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AC11A" w14:textId="77777777" w:rsidR="00B605E0" w:rsidRPr="00806D23" w:rsidRDefault="00B605E0" w:rsidP="00B605E0">
      <w:pPr>
        <w:jc w:val="center"/>
        <w:rPr>
          <w:rFonts w:cs="Times New Roman"/>
          <w:b/>
          <w:sz w:val="28"/>
          <w:szCs w:val="24"/>
        </w:rPr>
      </w:pPr>
      <w:r w:rsidRPr="00806D23">
        <w:rPr>
          <w:rFonts w:cs="Times New Roman"/>
          <w:b/>
          <w:sz w:val="28"/>
          <w:szCs w:val="24"/>
        </w:rPr>
        <w:t>ANALISIS PERENCANA</w:t>
      </w:r>
      <w:r>
        <w:rPr>
          <w:rFonts w:cs="Times New Roman"/>
          <w:b/>
          <w:sz w:val="28"/>
          <w:szCs w:val="24"/>
        </w:rPr>
        <w:t xml:space="preserve">AN OBAT DIABETES MELITUS </w:t>
      </w:r>
      <w:r w:rsidRPr="00806D23">
        <w:rPr>
          <w:rFonts w:cs="Times New Roman"/>
          <w:b/>
          <w:sz w:val="28"/>
          <w:szCs w:val="24"/>
        </w:rPr>
        <w:t xml:space="preserve">DENGAN METODE ABC DAN VEN </w:t>
      </w:r>
      <w:r>
        <w:rPr>
          <w:rFonts w:cs="Times New Roman"/>
          <w:b/>
          <w:sz w:val="28"/>
          <w:szCs w:val="24"/>
        </w:rPr>
        <w:t xml:space="preserve">BERDASARKAN NILAI PAKAI DAN NILAI INVESTASI DI </w:t>
      </w:r>
      <w:proofErr w:type="gramStart"/>
      <w:r>
        <w:rPr>
          <w:rFonts w:cs="Times New Roman"/>
          <w:b/>
          <w:sz w:val="28"/>
          <w:szCs w:val="24"/>
        </w:rPr>
        <w:t>GUDANG  FARMASI</w:t>
      </w:r>
      <w:proofErr w:type="gramEnd"/>
      <w:r>
        <w:rPr>
          <w:rFonts w:cs="Times New Roman"/>
          <w:b/>
          <w:sz w:val="28"/>
          <w:szCs w:val="24"/>
        </w:rPr>
        <w:t xml:space="preserve"> </w:t>
      </w:r>
      <w:r w:rsidRPr="00806D23">
        <w:rPr>
          <w:rFonts w:cs="Times New Roman"/>
          <w:b/>
          <w:sz w:val="28"/>
          <w:szCs w:val="24"/>
        </w:rPr>
        <w:t xml:space="preserve">RUMAH  SAKIT </w:t>
      </w:r>
      <w:r>
        <w:rPr>
          <w:rFonts w:cs="Times New Roman"/>
          <w:b/>
          <w:sz w:val="28"/>
          <w:szCs w:val="24"/>
        </w:rPr>
        <w:t xml:space="preserve">UMUM INSAN </w:t>
      </w:r>
      <w:r w:rsidRPr="00806D23">
        <w:rPr>
          <w:rFonts w:cs="Times New Roman"/>
          <w:b/>
          <w:sz w:val="28"/>
          <w:szCs w:val="24"/>
        </w:rPr>
        <w:t>PERMATA PERIODE JANUARI – MARET 2021</w:t>
      </w:r>
    </w:p>
    <w:p w14:paraId="037F04AD" w14:textId="77777777" w:rsidR="00B605E0" w:rsidRDefault="00B605E0" w:rsidP="00B605E0">
      <w:pPr>
        <w:spacing w:line="480" w:lineRule="auto"/>
        <w:jc w:val="center"/>
        <w:rPr>
          <w:rFonts w:cs="Times New Roman"/>
          <w:b/>
          <w:szCs w:val="24"/>
        </w:rPr>
      </w:pPr>
    </w:p>
    <w:p w14:paraId="3AE308A3" w14:textId="77777777" w:rsidR="00B605E0" w:rsidRPr="00165456" w:rsidRDefault="00B605E0" w:rsidP="00B605E0">
      <w:pPr>
        <w:spacing w:line="480" w:lineRule="auto"/>
        <w:jc w:val="center"/>
        <w:rPr>
          <w:rFonts w:cs="Times New Roman"/>
          <w:b/>
          <w:szCs w:val="24"/>
        </w:rPr>
      </w:pPr>
    </w:p>
    <w:p w14:paraId="32CF1A00" w14:textId="77777777" w:rsidR="00B605E0" w:rsidRDefault="00B605E0" w:rsidP="00B605E0">
      <w:pPr>
        <w:jc w:val="center"/>
        <w:rPr>
          <w:rFonts w:cs="Times New Roman"/>
          <w:b/>
          <w:szCs w:val="24"/>
        </w:rPr>
      </w:pPr>
      <w:r>
        <w:rPr>
          <w:rFonts w:cs="Times New Roman"/>
          <w:b/>
          <w:szCs w:val="24"/>
        </w:rPr>
        <w:t>PENELITIAN</w:t>
      </w:r>
    </w:p>
    <w:p w14:paraId="4E254219" w14:textId="77777777" w:rsidR="00B605E0" w:rsidRDefault="00B605E0" w:rsidP="00B605E0">
      <w:pPr>
        <w:jc w:val="center"/>
        <w:rPr>
          <w:rFonts w:cs="Times New Roman"/>
          <w:b/>
          <w:szCs w:val="24"/>
        </w:rPr>
      </w:pPr>
    </w:p>
    <w:p w14:paraId="06659998" w14:textId="77777777" w:rsidR="00B605E0" w:rsidRDefault="00B605E0" w:rsidP="00B605E0">
      <w:pPr>
        <w:jc w:val="center"/>
        <w:rPr>
          <w:rFonts w:cs="Times New Roman"/>
          <w:b/>
          <w:szCs w:val="24"/>
        </w:rPr>
      </w:pPr>
      <w:r>
        <w:rPr>
          <w:rFonts w:cs="Times New Roman"/>
          <w:b/>
          <w:noProof/>
          <w:szCs w:val="24"/>
        </w:rPr>
        <w:drawing>
          <wp:inline distT="0" distB="0" distL="0" distR="0" wp14:anchorId="136ACBE7" wp14:editId="031D277A">
            <wp:extent cx="2376000" cy="2160000"/>
            <wp:effectExtent l="0" t="0" r="5715"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6000" cy="2160000"/>
                    </a:xfrm>
                    <a:prstGeom prst="rect">
                      <a:avLst/>
                    </a:prstGeom>
                    <a:noFill/>
                  </pic:spPr>
                </pic:pic>
              </a:graphicData>
            </a:graphic>
          </wp:inline>
        </w:drawing>
      </w:r>
    </w:p>
    <w:p w14:paraId="02C20DE6" w14:textId="77777777" w:rsidR="00B605E0" w:rsidRDefault="00B605E0" w:rsidP="00B605E0">
      <w:pPr>
        <w:rPr>
          <w:rFonts w:cs="Times New Roman"/>
          <w:b/>
          <w:szCs w:val="24"/>
        </w:rPr>
      </w:pPr>
    </w:p>
    <w:p w14:paraId="699BF470" w14:textId="77777777" w:rsidR="00B605E0" w:rsidRDefault="00B605E0" w:rsidP="00B605E0">
      <w:pPr>
        <w:jc w:val="center"/>
        <w:rPr>
          <w:rFonts w:cs="Times New Roman"/>
          <w:b/>
          <w:szCs w:val="24"/>
        </w:rPr>
      </w:pPr>
    </w:p>
    <w:p w14:paraId="1EFD5C43" w14:textId="77777777" w:rsidR="00B605E0" w:rsidRPr="00165456" w:rsidRDefault="00B605E0" w:rsidP="00B605E0">
      <w:pPr>
        <w:spacing w:line="240" w:lineRule="auto"/>
        <w:jc w:val="center"/>
        <w:rPr>
          <w:rFonts w:cs="Times New Roman"/>
          <w:b/>
          <w:szCs w:val="24"/>
        </w:rPr>
      </w:pPr>
      <w:proofErr w:type="gramStart"/>
      <w:r w:rsidRPr="00165456">
        <w:rPr>
          <w:rFonts w:cs="Times New Roman"/>
          <w:b/>
          <w:szCs w:val="24"/>
        </w:rPr>
        <w:t>OLEH :</w:t>
      </w:r>
      <w:proofErr w:type="gramEnd"/>
    </w:p>
    <w:p w14:paraId="78C92C36" w14:textId="77777777" w:rsidR="00B605E0" w:rsidRDefault="00B605E0" w:rsidP="00B605E0">
      <w:pPr>
        <w:jc w:val="center"/>
        <w:rPr>
          <w:rFonts w:cs="Times New Roman"/>
          <w:b/>
          <w:szCs w:val="24"/>
        </w:rPr>
      </w:pPr>
      <w:r>
        <w:rPr>
          <w:rFonts w:cs="Times New Roman"/>
          <w:b/>
          <w:szCs w:val="24"/>
        </w:rPr>
        <w:t xml:space="preserve">Apt </w:t>
      </w:r>
      <w:proofErr w:type="spellStart"/>
      <w:r>
        <w:rPr>
          <w:rFonts w:cs="Times New Roman"/>
          <w:b/>
          <w:szCs w:val="24"/>
        </w:rPr>
        <w:t>Neneng</w:t>
      </w:r>
      <w:proofErr w:type="spellEnd"/>
      <w:r>
        <w:rPr>
          <w:rFonts w:cs="Times New Roman"/>
          <w:b/>
          <w:szCs w:val="24"/>
        </w:rPr>
        <w:t xml:space="preserve"> Sri </w:t>
      </w:r>
      <w:proofErr w:type="spellStart"/>
      <w:r>
        <w:rPr>
          <w:rFonts w:cs="Times New Roman"/>
          <w:b/>
          <w:szCs w:val="24"/>
        </w:rPr>
        <w:t>Purwaningsih</w:t>
      </w:r>
      <w:proofErr w:type="spellEnd"/>
      <w:r>
        <w:rPr>
          <w:rFonts w:cs="Times New Roman"/>
          <w:b/>
          <w:szCs w:val="24"/>
        </w:rPr>
        <w:t xml:space="preserve"> S Farm MM</w:t>
      </w:r>
    </w:p>
    <w:p w14:paraId="58B20475" w14:textId="77777777" w:rsidR="00B605E0" w:rsidRDefault="00B605E0" w:rsidP="00B605E0">
      <w:pPr>
        <w:jc w:val="center"/>
        <w:rPr>
          <w:rFonts w:cs="Times New Roman"/>
          <w:b/>
          <w:szCs w:val="24"/>
        </w:rPr>
      </w:pPr>
      <w:r>
        <w:rPr>
          <w:rFonts w:cs="Times New Roman"/>
          <w:b/>
          <w:szCs w:val="24"/>
        </w:rPr>
        <w:t xml:space="preserve">Apt Ahmad </w:t>
      </w:r>
      <w:proofErr w:type="spellStart"/>
      <w:r>
        <w:rPr>
          <w:rFonts w:cs="Times New Roman"/>
          <w:b/>
          <w:szCs w:val="24"/>
        </w:rPr>
        <w:t>Senjaya</w:t>
      </w:r>
      <w:proofErr w:type="spellEnd"/>
      <w:r>
        <w:rPr>
          <w:rFonts w:cs="Times New Roman"/>
          <w:b/>
          <w:szCs w:val="24"/>
        </w:rPr>
        <w:t xml:space="preserve"> S Farm MM</w:t>
      </w:r>
    </w:p>
    <w:p w14:paraId="4061EB9F" w14:textId="77777777" w:rsidR="00B605E0" w:rsidRDefault="00B605E0" w:rsidP="00B605E0">
      <w:pPr>
        <w:jc w:val="center"/>
        <w:rPr>
          <w:rFonts w:cs="Times New Roman"/>
          <w:b/>
          <w:szCs w:val="24"/>
        </w:rPr>
      </w:pPr>
      <w:proofErr w:type="spellStart"/>
      <w:r>
        <w:rPr>
          <w:rFonts w:cs="Times New Roman"/>
          <w:b/>
          <w:szCs w:val="24"/>
        </w:rPr>
        <w:t>Sucipto</w:t>
      </w:r>
      <w:proofErr w:type="spellEnd"/>
      <w:r>
        <w:rPr>
          <w:rFonts w:cs="Times New Roman"/>
          <w:b/>
          <w:szCs w:val="24"/>
        </w:rPr>
        <w:t xml:space="preserve"> SKM </w:t>
      </w:r>
      <w:proofErr w:type="spellStart"/>
      <w:r>
        <w:rPr>
          <w:rFonts w:cs="Times New Roman"/>
          <w:b/>
          <w:szCs w:val="24"/>
        </w:rPr>
        <w:t>MKes</w:t>
      </w:r>
      <w:proofErr w:type="spellEnd"/>
    </w:p>
    <w:p w14:paraId="07991AEA" w14:textId="77777777" w:rsidR="00B605E0" w:rsidRDefault="00B605E0" w:rsidP="00B605E0">
      <w:pPr>
        <w:jc w:val="center"/>
        <w:rPr>
          <w:rFonts w:cs="Times New Roman"/>
          <w:b/>
          <w:szCs w:val="24"/>
        </w:rPr>
      </w:pPr>
      <w:proofErr w:type="spellStart"/>
      <w:r>
        <w:rPr>
          <w:rFonts w:cs="Times New Roman"/>
          <w:b/>
          <w:szCs w:val="24"/>
        </w:rPr>
        <w:t>Melani</w:t>
      </w:r>
      <w:proofErr w:type="spellEnd"/>
      <w:r>
        <w:rPr>
          <w:rFonts w:cs="Times New Roman"/>
          <w:b/>
          <w:szCs w:val="24"/>
        </w:rPr>
        <w:t xml:space="preserve"> </w:t>
      </w:r>
    </w:p>
    <w:p w14:paraId="17AA48EB" w14:textId="77777777" w:rsidR="00B605E0" w:rsidRDefault="00B605E0" w:rsidP="00B605E0">
      <w:pPr>
        <w:jc w:val="center"/>
        <w:rPr>
          <w:rFonts w:cs="Times New Roman"/>
          <w:b/>
          <w:szCs w:val="24"/>
        </w:rPr>
      </w:pPr>
    </w:p>
    <w:p w14:paraId="7ABC24E7" w14:textId="77777777" w:rsidR="00B605E0" w:rsidRPr="00165456" w:rsidRDefault="00B605E0" w:rsidP="00B605E0">
      <w:pPr>
        <w:jc w:val="center"/>
        <w:rPr>
          <w:rFonts w:cs="Times New Roman"/>
          <w:b/>
          <w:szCs w:val="24"/>
        </w:rPr>
      </w:pPr>
    </w:p>
    <w:p w14:paraId="1EE0A157" w14:textId="77777777" w:rsidR="00B605E0" w:rsidRPr="00806D23" w:rsidRDefault="00B605E0" w:rsidP="00B605E0">
      <w:pPr>
        <w:jc w:val="center"/>
        <w:rPr>
          <w:rFonts w:cs="Times New Roman"/>
          <w:b/>
          <w:sz w:val="28"/>
          <w:szCs w:val="24"/>
        </w:rPr>
      </w:pPr>
      <w:r w:rsidRPr="00806D23">
        <w:rPr>
          <w:rFonts w:cs="Times New Roman"/>
          <w:b/>
          <w:sz w:val="28"/>
          <w:szCs w:val="24"/>
        </w:rPr>
        <w:t>SEKOLAH TINGGI ILMU KESEHATAN (STIKES)</w:t>
      </w:r>
    </w:p>
    <w:p w14:paraId="2A9A3DFB" w14:textId="77777777" w:rsidR="00B605E0" w:rsidRPr="00806D23" w:rsidRDefault="00B605E0" w:rsidP="00B605E0">
      <w:pPr>
        <w:jc w:val="center"/>
        <w:rPr>
          <w:rFonts w:cs="Times New Roman"/>
          <w:b/>
          <w:sz w:val="28"/>
          <w:szCs w:val="24"/>
        </w:rPr>
      </w:pPr>
      <w:r w:rsidRPr="00806D23">
        <w:rPr>
          <w:rFonts w:cs="Times New Roman"/>
          <w:b/>
          <w:sz w:val="28"/>
          <w:szCs w:val="24"/>
        </w:rPr>
        <w:t>WIDYA D</w:t>
      </w:r>
      <w:r>
        <w:rPr>
          <w:rFonts w:cs="Times New Roman"/>
          <w:b/>
          <w:sz w:val="28"/>
          <w:szCs w:val="24"/>
        </w:rPr>
        <w:t>H</w:t>
      </w:r>
      <w:r w:rsidRPr="00806D23">
        <w:rPr>
          <w:rFonts w:cs="Times New Roman"/>
          <w:b/>
          <w:sz w:val="28"/>
          <w:szCs w:val="24"/>
        </w:rPr>
        <w:t>ARMA HUSADA TANGERANG</w:t>
      </w:r>
    </w:p>
    <w:p w14:paraId="7A488293" w14:textId="77777777" w:rsidR="00B605E0" w:rsidRPr="00806D23" w:rsidRDefault="00B605E0" w:rsidP="00B605E0">
      <w:pPr>
        <w:jc w:val="center"/>
        <w:rPr>
          <w:rFonts w:cs="Times New Roman"/>
          <w:sz w:val="28"/>
          <w:szCs w:val="24"/>
        </w:rPr>
      </w:pPr>
      <w:r w:rsidRPr="00806D23">
        <w:rPr>
          <w:rFonts w:cs="Times New Roman"/>
          <w:b/>
          <w:sz w:val="28"/>
          <w:szCs w:val="24"/>
        </w:rPr>
        <w:t xml:space="preserve">2021 </w:t>
      </w:r>
    </w:p>
    <w:p w14:paraId="4AC62AAD" w14:textId="77777777" w:rsidR="00B605E0" w:rsidRPr="00165456" w:rsidRDefault="00B605E0" w:rsidP="00B605E0">
      <w:pPr>
        <w:jc w:val="center"/>
        <w:rPr>
          <w:rFonts w:cs="Times New Roman"/>
          <w:szCs w:val="24"/>
        </w:rPr>
        <w:sectPr w:rsidR="00B605E0" w:rsidRPr="00165456" w:rsidSect="0055245B">
          <w:footerReference w:type="default" r:id="rId6"/>
          <w:footerReference w:type="first" r:id="rId7"/>
          <w:pgSz w:w="11907" w:h="16839" w:code="9"/>
          <w:pgMar w:top="2268" w:right="1701" w:bottom="1701" w:left="2268" w:header="708" w:footer="708" w:gutter="0"/>
          <w:pgNumType w:fmt="lowerRoman" w:start="1"/>
          <w:cols w:space="708"/>
          <w:titlePg/>
          <w:docGrid w:linePitch="360"/>
        </w:sectPr>
      </w:pPr>
    </w:p>
    <w:p w14:paraId="63FCCD9E" w14:textId="77777777" w:rsidR="00B605E0" w:rsidRPr="00165456" w:rsidRDefault="00B605E0" w:rsidP="00B605E0">
      <w:pPr>
        <w:pStyle w:val="Heading1"/>
        <w:spacing w:before="0" w:line="480" w:lineRule="auto"/>
        <w:rPr>
          <w:rFonts w:cs="Times New Roman"/>
          <w:szCs w:val="24"/>
        </w:rPr>
      </w:pPr>
      <w:bookmarkStart w:id="0" w:name="_Toc82439956"/>
      <w:r w:rsidRPr="00165456">
        <w:rPr>
          <w:rFonts w:cs="Times New Roman"/>
          <w:szCs w:val="24"/>
        </w:rPr>
        <w:lastRenderedPageBreak/>
        <w:t>KATA PENGANTAR</w:t>
      </w:r>
      <w:bookmarkEnd w:id="0"/>
    </w:p>
    <w:p w14:paraId="74690B66" w14:textId="77777777" w:rsidR="00B605E0" w:rsidRPr="00165456" w:rsidRDefault="00B605E0" w:rsidP="00B605E0">
      <w:pPr>
        <w:spacing w:line="480" w:lineRule="auto"/>
        <w:rPr>
          <w:rFonts w:cs="Times New Roman"/>
          <w:szCs w:val="24"/>
        </w:rPr>
      </w:pPr>
    </w:p>
    <w:p w14:paraId="7CE7428F" w14:textId="77777777" w:rsidR="00B605E0" w:rsidRPr="00165456" w:rsidRDefault="00B605E0" w:rsidP="00B605E0">
      <w:pPr>
        <w:spacing w:line="480" w:lineRule="auto"/>
        <w:ind w:firstLine="426"/>
        <w:rPr>
          <w:rFonts w:cs="Times New Roman"/>
          <w:szCs w:val="24"/>
        </w:rPr>
      </w:pPr>
      <w:proofErr w:type="spellStart"/>
      <w:r w:rsidRPr="00165456">
        <w:rPr>
          <w:rFonts w:cs="Times New Roman"/>
          <w:szCs w:val="24"/>
        </w:rPr>
        <w:t>Puji</w:t>
      </w:r>
      <w:proofErr w:type="spellEnd"/>
      <w:r w:rsidRPr="00165456">
        <w:rPr>
          <w:rFonts w:cs="Times New Roman"/>
          <w:szCs w:val="24"/>
        </w:rPr>
        <w:t xml:space="preserve"> </w:t>
      </w:r>
      <w:proofErr w:type="spellStart"/>
      <w:r w:rsidRPr="00165456">
        <w:rPr>
          <w:rFonts w:cs="Times New Roman"/>
          <w:szCs w:val="24"/>
        </w:rPr>
        <w:t>syukur</w:t>
      </w:r>
      <w:proofErr w:type="spellEnd"/>
      <w:r w:rsidRPr="00165456">
        <w:rPr>
          <w:rFonts w:cs="Times New Roman"/>
          <w:szCs w:val="24"/>
        </w:rPr>
        <w:t xml:space="preserve"> </w:t>
      </w:r>
      <w:proofErr w:type="spellStart"/>
      <w:r w:rsidRPr="00165456">
        <w:rPr>
          <w:rFonts w:cs="Times New Roman"/>
          <w:szCs w:val="24"/>
        </w:rPr>
        <w:t>penulis</w:t>
      </w:r>
      <w:proofErr w:type="spellEnd"/>
      <w:r w:rsidRPr="00165456">
        <w:rPr>
          <w:rFonts w:cs="Times New Roman"/>
          <w:szCs w:val="24"/>
        </w:rPr>
        <w:t xml:space="preserve"> </w:t>
      </w:r>
      <w:proofErr w:type="spellStart"/>
      <w:r w:rsidRPr="00165456">
        <w:rPr>
          <w:rFonts w:cs="Times New Roman"/>
          <w:szCs w:val="24"/>
        </w:rPr>
        <w:t>sampaikan</w:t>
      </w:r>
      <w:proofErr w:type="spellEnd"/>
      <w:r w:rsidRPr="00165456">
        <w:rPr>
          <w:rFonts w:cs="Times New Roman"/>
          <w:szCs w:val="24"/>
        </w:rPr>
        <w:t xml:space="preserve"> </w:t>
      </w:r>
      <w:proofErr w:type="spellStart"/>
      <w:r w:rsidRPr="00165456">
        <w:rPr>
          <w:rFonts w:cs="Times New Roman"/>
          <w:szCs w:val="24"/>
        </w:rPr>
        <w:t>kepada</w:t>
      </w:r>
      <w:proofErr w:type="spellEnd"/>
      <w:r w:rsidRPr="00165456">
        <w:rPr>
          <w:rFonts w:cs="Times New Roman"/>
          <w:szCs w:val="24"/>
        </w:rPr>
        <w:t xml:space="preserve"> Allah SWT </w:t>
      </w:r>
      <w:proofErr w:type="spellStart"/>
      <w:r w:rsidRPr="00165456">
        <w:rPr>
          <w:rFonts w:cs="Times New Roman"/>
          <w:szCs w:val="24"/>
        </w:rPr>
        <w:t>atas</w:t>
      </w:r>
      <w:proofErr w:type="spellEnd"/>
      <w:r w:rsidRPr="00165456">
        <w:rPr>
          <w:rFonts w:cs="Times New Roman"/>
          <w:szCs w:val="24"/>
        </w:rPr>
        <w:t xml:space="preserve"> </w:t>
      </w:r>
      <w:proofErr w:type="spellStart"/>
      <w:r w:rsidRPr="00165456">
        <w:rPr>
          <w:rFonts w:cs="Times New Roman"/>
          <w:szCs w:val="24"/>
        </w:rPr>
        <w:t>rahmat</w:t>
      </w:r>
      <w:proofErr w:type="spellEnd"/>
      <w:r w:rsidRPr="00165456">
        <w:rPr>
          <w:rFonts w:cs="Times New Roman"/>
          <w:szCs w:val="24"/>
        </w:rPr>
        <w:t xml:space="preserve"> dan </w:t>
      </w:r>
      <w:proofErr w:type="spellStart"/>
      <w:r w:rsidRPr="00165456">
        <w:rPr>
          <w:rFonts w:cs="Times New Roman"/>
          <w:szCs w:val="24"/>
        </w:rPr>
        <w:t>karunia</w:t>
      </w:r>
      <w:proofErr w:type="spellEnd"/>
      <w:r w:rsidRPr="00165456">
        <w:rPr>
          <w:rFonts w:cs="Times New Roman"/>
          <w:szCs w:val="24"/>
        </w:rPr>
        <w:t xml:space="preserve">-Nya </w:t>
      </w:r>
      <w:proofErr w:type="spellStart"/>
      <w:r w:rsidRPr="00165456">
        <w:rPr>
          <w:rFonts w:cs="Times New Roman"/>
          <w:szCs w:val="24"/>
        </w:rPr>
        <w:t>sehingga</w:t>
      </w:r>
      <w:proofErr w:type="spellEnd"/>
      <w:r w:rsidRPr="00165456">
        <w:rPr>
          <w:rFonts w:cs="Times New Roman"/>
          <w:szCs w:val="24"/>
        </w:rPr>
        <w:t xml:space="preserve"> </w:t>
      </w:r>
      <w:proofErr w:type="spellStart"/>
      <w:r w:rsidRPr="00165456">
        <w:rPr>
          <w:rFonts w:cs="Times New Roman"/>
          <w:szCs w:val="24"/>
        </w:rPr>
        <w:t>penulis</w:t>
      </w:r>
      <w:proofErr w:type="spellEnd"/>
      <w:r w:rsidRPr="00165456">
        <w:rPr>
          <w:rFonts w:cs="Times New Roman"/>
          <w:szCs w:val="24"/>
        </w:rPr>
        <w:t xml:space="preserve"> </w:t>
      </w:r>
      <w:proofErr w:type="spellStart"/>
      <w:r w:rsidRPr="00165456">
        <w:rPr>
          <w:rFonts w:cs="Times New Roman"/>
          <w:szCs w:val="24"/>
        </w:rPr>
        <w:t>dapat</w:t>
      </w:r>
      <w:proofErr w:type="spellEnd"/>
      <w:r w:rsidRPr="00165456">
        <w:rPr>
          <w:rFonts w:cs="Times New Roman"/>
          <w:szCs w:val="24"/>
        </w:rPr>
        <w:t xml:space="preserve"> </w:t>
      </w:r>
      <w:proofErr w:type="spellStart"/>
      <w:r w:rsidRPr="00165456">
        <w:rPr>
          <w:rFonts w:cs="Times New Roman"/>
          <w:szCs w:val="24"/>
        </w:rPr>
        <w:t>menyelesaikan</w:t>
      </w:r>
      <w:proofErr w:type="spellEnd"/>
      <w:r w:rsidRPr="00165456">
        <w:rPr>
          <w:rFonts w:cs="Times New Roman"/>
          <w:szCs w:val="24"/>
        </w:rPr>
        <w:t xml:space="preserve"> </w:t>
      </w:r>
      <w:proofErr w:type="spellStart"/>
      <w:r w:rsidRPr="00165456">
        <w:rPr>
          <w:rFonts w:cs="Times New Roman"/>
          <w:szCs w:val="24"/>
        </w:rPr>
        <w:t>penelitian</w:t>
      </w:r>
      <w:proofErr w:type="spellEnd"/>
      <w:r w:rsidRPr="00165456">
        <w:rPr>
          <w:rFonts w:cs="Times New Roman"/>
          <w:szCs w:val="24"/>
        </w:rPr>
        <w:t xml:space="preserve"> yang </w:t>
      </w:r>
      <w:proofErr w:type="spellStart"/>
      <w:r w:rsidRPr="00165456">
        <w:rPr>
          <w:rFonts w:cs="Times New Roman"/>
          <w:szCs w:val="24"/>
        </w:rPr>
        <w:t>berjudul</w:t>
      </w:r>
      <w:proofErr w:type="spellEnd"/>
      <w:r w:rsidRPr="00165456">
        <w:rPr>
          <w:rFonts w:cs="Times New Roman"/>
          <w:szCs w:val="24"/>
        </w:rPr>
        <w:t xml:space="preserve"> “</w:t>
      </w:r>
      <w:proofErr w:type="spellStart"/>
      <w:r w:rsidRPr="00165456">
        <w:rPr>
          <w:rFonts w:cs="Times New Roman"/>
          <w:szCs w:val="24"/>
        </w:rPr>
        <w:t>Analisis</w:t>
      </w:r>
      <w:proofErr w:type="spellEnd"/>
      <w:r w:rsidRPr="00165456">
        <w:rPr>
          <w:rFonts w:cs="Times New Roman"/>
          <w:szCs w:val="24"/>
        </w:rPr>
        <w:t xml:space="preserve"> </w:t>
      </w:r>
      <w:proofErr w:type="spellStart"/>
      <w:r w:rsidRPr="00165456">
        <w:rPr>
          <w:rFonts w:cs="Times New Roman"/>
          <w:szCs w:val="24"/>
        </w:rPr>
        <w:t>Perencanaan</w:t>
      </w:r>
      <w:proofErr w:type="spellEnd"/>
      <w:r w:rsidRPr="00165456">
        <w:rPr>
          <w:rFonts w:cs="Times New Roman"/>
          <w:szCs w:val="24"/>
        </w:rPr>
        <w:t xml:space="preserve"> </w:t>
      </w:r>
      <w:proofErr w:type="spellStart"/>
      <w:r w:rsidRPr="00165456">
        <w:rPr>
          <w:rFonts w:cs="Times New Roman"/>
          <w:szCs w:val="24"/>
        </w:rPr>
        <w:t>Obat</w:t>
      </w:r>
      <w:proofErr w:type="spellEnd"/>
      <w:r w:rsidRPr="00165456">
        <w:rPr>
          <w:rFonts w:cs="Times New Roman"/>
          <w:szCs w:val="24"/>
        </w:rPr>
        <w:t xml:space="preserve"> Diabetes </w:t>
      </w:r>
      <w:proofErr w:type="spellStart"/>
      <w:r w:rsidRPr="00165456">
        <w:rPr>
          <w:rFonts w:cs="Times New Roman"/>
          <w:szCs w:val="24"/>
        </w:rPr>
        <w:t>Melitus</w:t>
      </w:r>
      <w:proofErr w:type="spellEnd"/>
      <w:r w:rsidRPr="00165456">
        <w:rPr>
          <w:rFonts w:cs="Times New Roman"/>
          <w:szCs w:val="24"/>
        </w:rPr>
        <w:t xml:space="preserve"> </w:t>
      </w:r>
      <w:proofErr w:type="spellStart"/>
      <w:r w:rsidRPr="00165456">
        <w:rPr>
          <w:rFonts w:cs="Times New Roman"/>
          <w:szCs w:val="24"/>
        </w:rPr>
        <w:t>Dengan</w:t>
      </w:r>
      <w:proofErr w:type="spellEnd"/>
      <w:r w:rsidRPr="00165456">
        <w:rPr>
          <w:rFonts w:cs="Times New Roman"/>
          <w:szCs w:val="24"/>
        </w:rPr>
        <w:t xml:space="preserve"> </w:t>
      </w:r>
      <w:proofErr w:type="spellStart"/>
      <w:r w:rsidRPr="00165456">
        <w:rPr>
          <w:rFonts w:cs="Times New Roman"/>
          <w:szCs w:val="24"/>
        </w:rPr>
        <w:t>Metode</w:t>
      </w:r>
      <w:proofErr w:type="spellEnd"/>
      <w:r w:rsidRPr="00165456">
        <w:rPr>
          <w:rFonts w:cs="Times New Roman"/>
          <w:szCs w:val="24"/>
        </w:rPr>
        <w:t xml:space="preserve"> A</w:t>
      </w:r>
      <w:r w:rsidRPr="00165456">
        <w:rPr>
          <w:rFonts w:cs="Times New Roman"/>
          <w:caps/>
          <w:szCs w:val="24"/>
        </w:rPr>
        <w:t>bc</w:t>
      </w:r>
      <w:r w:rsidRPr="00165456">
        <w:rPr>
          <w:rFonts w:cs="Times New Roman"/>
          <w:szCs w:val="24"/>
        </w:rPr>
        <w:t xml:space="preserve"> Dan V</w:t>
      </w:r>
      <w:r w:rsidRPr="00165456">
        <w:rPr>
          <w:rFonts w:cs="Times New Roman"/>
          <w:caps/>
          <w:szCs w:val="24"/>
        </w:rPr>
        <w:t>en</w:t>
      </w:r>
      <w:r>
        <w:rPr>
          <w:rFonts w:cs="Times New Roman"/>
          <w:caps/>
          <w:szCs w:val="24"/>
        </w:rPr>
        <w:t xml:space="preserve"> </w:t>
      </w:r>
      <w:proofErr w:type="spellStart"/>
      <w:r>
        <w:rPr>
          <w:rFonts w:cs="Times New Roman"/>
          <w:szCs w:val="24"/>
        </w:rPr>
        <w:t>Berdasarkan</w:t>
      </w:r>
      <w:proofErr w:type="spellEnd"/>
      <w:r>
        <w:rPr>
          <w:rFonts w:cs="Times New Roman"/>
          <w:szCs w:val="24"/>
        </w:rPr>
        <w:t xml:space="preserve"> Nilai </w:t>
      </w:r>
      <w:proofErr w:type="spellStart"/>
      <w:r>
        <w:rPr>
          <w:rFonts w:cs="Times New Roman"/>
          <w:szCs w:val="24"/>
        </w:rPr>
        <w:t>Pakai</w:t>
      </w:r>
      <w:proofErr w:type="spellEnd"/>
      <w:r>
        <w:rPr>
          <w:rFonts w:cs="Times New Roman"/>
          <w:szCs w:val="24"/>
        </w:rPr>
        <w:t xml:space="preserve"> Dan Nilai </w:t>
      </w:r>
      <w:proofErr w:type="spellStart"/>
      <w:r>
        <w:rPr>
          <w:rFonts w:cs="Times New Roman"/>
          <w:szCs w:val="24"/>
        </w:rPr>
        <w:t>Investasi</w:t>
      </w:r>
      <w:proofErr w:type="spellEnd"/>
      <w:r w:rsidRPr="00165456">
        <w:rPr>
          <w:rFonts w:cs="Times New Roman"/>
          <w:szCs w:val="24"/>
        </w:rPr>
        <w:t xml:space="preserve"> Di Gudang </w:t>
      </w:r>
      <w:proofErr w:type="spellStart"/>
      <w:r w:rsidRPr="00165456">
        <w:rPr>
          <w:rFonts w:cs="Times New Roman"/>
          <w:szCs w:val="24"/>
        </w:rPr>
        <w:t>Farmasi</w:t>
      </w:r>
      <w:proofErr w:type="spellEnd"/>
      <w:r w:rsidRPr="00165456">
        <w:rPr>
          <w:rFonts w:cs="Times New Roman"/>
          <w:szCs w:val="24"/>
        </w:rPr>
        <w:t xml:space="preserve"> </w:t>
      </w:r>
      <w:proofErr w:type="spellStart"/>
      <w:r w:rsidRPr="00165456">
        <w:rPr>
          <w:rFonts w:cs="Times New Roman"/>
          <w:szCs w:val="24"/>
        </w:rPr>
        <w:t>Rumah</w:t>
      </w:r>
      <w:proofErr w:type="spellEnd"/>
      <w:r w:rsidRPr="00165456">
        <w:rPr>
          <w:rFonts w:cs="Times New Roman"/>
          <w:szCs w:val="24"/>
        </w:rPr>
        <w:t xml:space="preserve"> </w:t>
      </w:r>
      <w:proofErr w:type="spellStart"/>
      <w:r w:rsidRPr="00165456">
        <w:rPr>
          <w:rFonts w:cs="Times New Roman"/>
          <w:szCs w:val="24"/>
        </w:rPr>
        <w:t>Sakit</w:t>
      </w:r>
      <w:proofErr w:type="spellEnd"/>
      <w:r w:rsidRPr="00165456">
        <w:rPr>
          <w:rFonts w:cs="Times New Roman"/>
          <w:szCs w:val="24"/>
        </w:rPr>
        <w:t xml:space="preserve"> </w:t>
      </w:r>
      <w:proofErr w:type="spellStart"/>
      <w:r w:rsidRPr="00165456">
        <w:rPr>
          <w:rFonts w:cs="Times New Roman"/>
          <w:szCs w:val="24"/>
        </w:rPr>
        <w:t>Umum</w:t>
      </w:r>
      <w:proofErr w:type="spellEnd"/>
      <w:r w:rsidRPr="00165456">
        <w:rPr>
          <w:rFonts w:cs="Times New Roman"/>
          <w:szCs w:val="24"/>
        </w:rPr>
        <w:t xml:space="preserve"> </w:t>
      </w:r>
      <w:proofErr w:type="spellStart"/>
      <w:r w:rsidRPr="00165456">
        <w:rPr>
          <w:rFonts w:cs="Times New Roman"/>
          <w:szCs w:val="24"/>
        </w:rPr>
        <w:t>Insan</w:t>
      </w:r>
      <w:proofErr w:type="spellEnd"/>
      <w:r w:rsidRPr="00165456">
        <w:rPr>
          <w:rFonts w:cs="Times New Roman"/>
          <w:szCs w:val="24"/>
        </w:rPr>
        <w:t xml:space="preserve"> Permata </w:t>
      </w:r>
      <w:proofErr w:type="spellStart"/>
      <w:r w:rsidRPr="00165456">
        <w:rPr>
          <w:rFonts w:cs="Times New Roman"/>
          <w:szCs w:val="24"/>
        </w:rPr>
        <w:t>Periode</w:t>
      </w:r>
      <w:proofErr w:type="spellEnd"/>
      <w:r w:rsidRPr="00165456">
        <w:rPr>
          <w:rFonts w:cs="Times New Roman"/>
          <w:szCs w:val="24"/>
        </w:rPr>
        <w:t xml:space="preserve"> </w:t>
      </w:r>
      <w:proofErr w:type="spellStart"/>
      <w:r w:rsidRPr="00165456">
        <w:rPr>
          <w:rFonts w:cs="Times New Roman"/>
          <w:szCs w:val="24"/>
        </w:rPr>
        <w:t>Januari</w:t>
      </w:r>
      <w:proofErr w:type="spellEnd"/>
      <w:r w:rsidRPr="00165456">
        <w:rPr>
          <w:rFonts w:cs="Times New Roman"/>
          <w:szCs w:val="24"/>
        </w:rPr>
        <w:t xml:space="preserve"> – </w:t>
      </w:r>
      <w:proofErr w:type="spellStart"/>
      <w:r w:rsidRPr="00165456">
        <w:rPr>
          <w:rFonts w:cs="Times New Roman"/>
          <w:szCs w:val="24"/>
        </w:rPr>
        <w:t>Maret</w:t>
      </w:r>
      <w:proofErr w:type="spellEnd"/>
      <w:r w:rsidRPr="00165456">
        <w:rPr>
          <w:rFonts w:cs="Times New Roman"/>
          <w:szCs w:val="24"/>
        </w:rPr>
        <w:t xml:space="preserve"> 202</w:t>
      </w:r>
      <w:r>
        <w:rPr>
          <w:rFonts w:cs="Times New Roman"/>
          <w:szCs w:val="24"/>
        </w:rPr>
        <w:t>1</w:t>
      </w:r>
      <w:r w:rsidRPr="00165456">
        <w:rPr>
          <w:rFonts w:cs="Times New Roman"/>
          <w:szCs w:val="24"/>
        </w:rPr>
        <w:t xml:space="preserve">”. </w:t>
      </w:r>
      <w:proofErr w:type="spellStart"/>
      <w:r w:rsidRPr="00165456">
        <w:rPr>
          <w:rFonts w:cs="Times New Roman"/>
          <w:szCs w:val="24"/>
        </w:rPr>
        <w:t>Shalawat</w:t>
      </w:r>
      <w:proofErr w:type="spellEnd"/>
      <w:r w:rsidRPr="00165456">
        <w:rPr>
          <w:rFonts w:cs="Times New Roman"/>
          <w:szCs w:val="24"/>
        </w:rPr>
        <w:t xml:space="preserve"> </w:t>
      </w:r>
      <w:proofErr w:type="spellStart"/>
      <w:r w:rsidRPr="00165456">
        <w:rPr>
          <w:rFonts w:cs="Times New Roman"/>
          <w:szCs w:val="24"/>
        </w:rPr>
        <w:t>beserta</w:t>
      </w:r>
      <w:proofErr w:type="spellEnd"/>
      <w:r w:rsidRPr="00165456">
        <w:rPr>
          <w:rFonts w:cs="Times New Roman"/>
          <w:szCs w:val="24"/>
        </w:rPr>
        <w:t xml:space="preserve"> </w:t>
      </w:r>
      <w:proofErr w:type="spellStart"/>
      <w:r w:rsidRPr="00165456">
        <w:rPr>
          <w:rFonts w:cs="Times New Roman"/>
          <w:szCs w:val="24"/>
        </w:rPr>
        <w:t>salam</w:t>
      </w:r>
      <w:proofErr w:type="spellEnd"/>
      <w:r w:rsidRPr="00165456">
        <w:rPr>
          <w:rFonts w:cs="Times New Roman"/>
          <w:szCs w:val="24"/>
        </w:rPr>
        <w:t xml:space="preserve"> </w:t>
      </w:r>
      <w:proofErr w:type="spellStart"/>
      <w:r w:rsidRPr="00165456">
        <w:rPr>
          <w:rFonts w:cs="Times New Roman"/>
          <w:szCs w:val="24"/>
        </w:rPr>
        <w:t>semoga</w:t>
      </w:r>
      <w:proofErr w:type="spellEnd"/>
      <w:r w:rsidRPr="00165456">
        <w:rPr>
          <w:rFonts w:cs="Times New Roman"/>
          <w:szCs w:val="24"/>
        </w:rPr>
        <w:t xml:space="preserve"> </w:t>
      </w:r>
      <w:proofErr w:type="spellStart"/>
      <w:r w:rsidRPr="00165456">
        <w:rPr>
          <w:rFonts w:cs="Times New Roman"/>
          <w:szCs w:val="24"/>
        </w:rPr>
        <w:t>senantiasa</w:t>
      </w:r>
      <w:proofErr w:type="spellEnd"/>
      <w:r w:rsidRPr="00165456">
        <w:rPr>
          <w:rFonts w:cs="Times New Roman"/>
          <w:szCs w:val="24"/>
        </w:rPr>
        <w:t xml:space="preserve"> </w:t>
      </w:r>
      <w:proofErr w:type="spellStart"/>
      <w:r w:rsidRPr="00165456">
        <w:rPr>
          <w:rFonts w:cs="Times New Roman"/>
          <w:szCs w:val="24"/>
        </w:rPr>
        <w:t>tercurah</w:t>
      </w:r>
      <w:proofErr w:type="spellEnd"/>
      <w:r w:rsidRPr="00165456">
        <w:rPr>
          <w:rFonts w:cs="Times New Roman"/>
          <w:szCs w:val="24"/>
        </w:rPr>
        <w:t xml:space="preserve"> </w:t>
      </w:r>
      <w:proofErr w:type="spellStart"/>
      <w:r w:rsidRPr="00165456">
        <w:rPr>
          <w:rFonts w:cs="Times New Roman"/>
          <w:szCs w:val="24"/>
        </w:rPr>
        <w:t>kepada</w:t>
      </w:r>
      <w:proofErr w:type="spellEnd"/>
      <w:r w:rsidRPr="00165456">
        <w:rPr>
          <w:rFonts w:cs="Times New Roman"/>
          <w:szCs w:val="24"/>
        </w:rPr>
        <w:t xml:space="preserve"> Nabi Muhammad SAW </w:t>
      </w:r>
      <w:proofErr w:type="spellStart"/>
      <w:r w:rsidRPr="00165456">
        <w:rPr>
          <w:rFonts w:cs="Times New Roman"/>
          <w:szCs w:val="24"/>
        </w:rPr>
        <w:t>beserta</w:t>
      </w:r>
      <w:proofErr w:type="spellEnd"/>
      <w:r w:rsidRPr="00165456">
        <w:rPr>
          <w:rFonts w:cs="Times New Roman"/>
          <w:szCs w:val="24"/>
        </w:rPr>
        <w:t xml:space="preserve"> </w:t>
      </w:r>
      <w:proofErr w:type="spellStart"/>
      <w:r w:rsidRPr="00165456">
        <w:rPr>
          <w:rFonts w:cs="Times New Roman"/>
          <w:szCs w:val="24"/>
        </w:rPr>
        <w:t>keluarga</w:t>
      </w:r>
      <w:proofErr w:type="spellEnd"/>
      <w:r w:rsidRPr="00165456">
        <w:rPr>
          <w:rFonts w:cs="Times New Roman"/>
          <w:szCs w:val="24"/>
        </w:rPr>
        <w:t xml:space="preserve"> dan para </w:t>
      </w:r>
      <w:proofErr w:type="spellStart"/>
      <w:r w:rsidRPr="00165456">
        <w:rPr>
          <w:rFonts w:cs="Times New Roman"/>
          <w:szCs w:val="24"/>
        </w:rPr>
        <w:t>sahabatnya</w:t>
      </w:r>
      <w:proofErr w:type="spellEnd"/>
      <w:r w:rsidRPr="00165456">
        <w:rPr>
          <w:rFonts w:cs="Times New Roman"/>
          <w:szCs w:val="24"/>
        </w:rPr>
        <w:t>.</w:t>
      </w:r>
    </w:p>
    <w:p w14:paraId="4EF1678D" w14:textId="77777777" w:rsidR="00B605E0" w:rsidRDefault="00B605E0" w:rsidP="00B605E0">
      <w:pPr>
        <w:spacing w:line="480" w:lineRule="auto"/>
        <w:ind w:firstLine="426"/>
        <w:rPr>
          <w:rFonts w:cs="Times New Roman"/>
          <w:szCs w:val="24"/>
        </w:rPr>
      </w:pPr>
      <w:proofErr w:type="spellStart"/>
      <w:r w:rsidRPr="00165456">
        <w:rPr>
          <w:rFonts w:cs="Times New Roman"/>
          <w:szCs w:val="24"/>
        </w:rPr>
        <w:t>Penulis</w:t>
      </w:r>
      <w:proofErr w:type="spellEnd"/>
      <w:r w:rsidRPr="00165456">
        <w:rPr>
          <w:rFonts w:cs="Times New Roman"/>
          <w:szCs w:val="24"/>
        </w:rPr>
        <w:t xml:space="preserve"> </w:t>
      </w:r>
      <w:proofErr w:type="spellStart"/>
      <w:r w:rsidRPr="00165456">
        <w:rPr>
          <w:rFonts w:cs="Times New Roman"/>
          <w:szCs w:val="24"/>
        </w:rPr>
        <w:t>banyak</w:t>
      </w:r>
      <w:proofErr w:type="spellEnd"/>
      <w:r w:rsidRPr="00165456">
        <w:rPr>
          <w:rFonts w:cs="Times New Roman"/>
          <w:szCs w:val="24"/>
        </w:rPr>
        <w:t xml:space="preserve"> </w:t>
      </w:r>
      <w:proofErr w:type="spellStart"/>
      <w:r w:rsidRPr="00165456">
        <w:rPr>
          <w:rFonts w:cs="Times New Roman"/>
          <w:szCs w:val="24"/>
        </w:rPr>
        <w:t>memperoleh</w:t>
      </w:r>
      <w:proofErr w:type="spellEnd"/>
      <w:r w:rsidRPr="00165456">
        <w:rPr>
          <w:rFonts w:cs="Times New Roman"/>
          <w:szCs w:val="24"/>
        </w:rPr>
        <w:t xml:space="preserve"> </w:t>
      </w:r>
      <w:proofErr w:type="spellStart"/>
      <w:r w:rsidRPr="00165456">
        <w:rPr>
          <w:rFonts w:cs="Times New Roman"/>
          <w:szCs w:val="24"/>
        </w:rPr>
        <w:t>bimbingan</w:t>
      </w:r>
      <w:proofErr w:type="spellEnd"/>
      <w:r w:rsidRPr="00165456">
        <w:rPr>
          <w:rFonts w:cs="Times New Roman"/>
          <w:szCs w:val="24"/>
        </w:rPr>
        <w:t xml:space="preserve"> dan </w:t>
      </w:r>
      <w:proofErr w:type="spellStart"/>
      <w:r w:rsidRPr="00165456">
        <w:rPr>
          <w:rFonts w:cs="Times New Roman"/>
          <w:szCs w:val="24"/>
        </w:rPr>
        <w:t>dukungan</w:t>
      </w:r>
      <w:proofErr w:type="spellEnd"/>
      <w:r w:rsidRPr="00165456">
        <w:rPr>
          <w:rFonts w:cs="Times New Roman"/>
          <w:szCs w:val="24"/>
        </w:rPr>
        <w:t xml:space="preserve"> </w:t>
      </w:r>
      <w:proofErr w:type="spellStart"/>
      <w:r w:rsidRPr="00165456">
        <w:rPr>
          <w:rFonts w:cs="Times New Roman"/>
          <w:szCs w:val="24"/>
        </w:rPr>
        <w:t>dari</w:t>
      </w:r>
      <w:proofErr w:type="spellEnd"/>
      <w:r w:rsidRPr="00165456">
        <w:rPr>
          <w:rFonts w:cs="Times New Roman"/>
          <w:szCs w:val="24"/>
        </w:rPr>
        <w:t xml:space="preserve"> </w:t>
      </w:r>
      <w:proofErr w:type="spellStart"/>
      <w:r w:rsidRPr="00165456">
        <w:rPr>
          <w:rFonts w:cs="Times New Roman"/>
          <w:szCs w:val="24"/>
        </w:rPr>
        <w:t>berbagai</w:t>
      </w:r>
      <w:proofErr w:type="spellEnd"/>
      <w:r w:rsidRPr="00165456">
        <w:rPr>
          <w:rFonts w:cs="Times New Roman"/>
          <w:szCs w:val="24"/>
        </w:rPr>
        <w:t xml:space="preserve">   </w:t>
      </w:r>
      <w:proofErr w:type="spellStart"/>
      <w:r w:rsidRPr="00165456">
        <w:rPr>
          <w:rFonts w:cs="Times New Roman"/>
          <w:szCs w:val="24"/>
        </w:rPr>
        <w:t>pihak</w:t>
      </w:r>
      <w:proofErr w:type="spellEnd"/>
      <w:r w:rsidRPr="00165456">
        <w:rPr>
          <w:rFonts w:cs="Times New Roman"/>
          <w:szCs w:val="24"/>
        </w:rPr>
        <w:t xml:space="preserve"> </w:t>
      </w:r>
      <w:proofErr w:type="spellStart"/>
      <w:r w:rsidRPr="00165456">
        <w:rPr>
          <w:rFonts w:cs="Times New Roman"/>
          <w:szCs w:val="24"/>
        </w:rPr>
        <w:t>sehingga</w:t>
      </w:r>
      <w:proofErr w:type="spellEnd"/>
      <w:r w:rsidRPr="00165456">
        <w:rPr>
          <w:rFonts w:cs="Times New Roman"/>
          <w:szCs w:val="24"/>
        </w:rPr>
        <w:t xml:space="preserve"> </w:t>
      </w:r>
      <w:proofErr w:type="spellStart"/>
      <w:r w:rsidRPr="00165456">
        <w:rPr>
          <w:rFonts w:cs="Times New Roman"/>
          <w:szCs w:val="24"/>
        </w:rPr>
        <w:t>dapat</w:t>
      </w:r>
      <w:proofErr w:type="spellEnd"/>
      <w:r w:rsidRPr="00165456">
        <w:rPr>
          <w:rFonts w:cs="Times New Roman"/>
          <w:szCs w:val="24"/>
        </w:rPr>
        <w:t xml:space="preserve"> </w:t>
      </w:r>
      <w:proofErr w:type="spellStart"/>
      <w:r w:rsidRPr="00165456">
        <w:rPr>
          <w:rFonts w:cs="Times New Roman"/>
          <w:szCs w:val="24"/>
        </w:rPr>
        <w:t>menyelesaikan</w:t>
      </w:r>
      <w:proofErr w:type="spellEnd"/>
      <w:r w:rsidRPr="00165456">
        <w:rPr>
          <w:rFonts w:cs="Times New Roman"/>
          <w:szCs w:val="24"/>
        </w:rPr>
        <w:t xml:space="preserve"> </w:t>
      </w:r>
      <w:proofErr w:type="spellStart"/>
      <w:r w:rsidRPr="00165456">
        <w:rPr>
          <w:rFonts w:cs="Times New Roman"/>
          <w:szCs w:val="24"/>
        </w:rPr>
        <w:t>penulisan</w:t>
      </w:r>
      <w:proofErr w:type="spellEnd"/>
      <w:r>
        <w:rPr>
          <w:rFonts w:cs="Times New Roman"/>
          <w:szCs w:val="24"/>
        </w:rPr>
        <w:t xml:space="preserve"> </w:t>
      </w:r>
      <w:proofErr w:type="spellStart"/>
      <w:r>
        <w:rPr>
          <w:rFonts w:cs="Times New Roman"/>
          <w:szCs w:val="24"/>
        </w:rPr>
        <w:t>penelitian</w:t>
      </w:r>
      <w:proofErr w:type="spellEnd"/>
      <w:r w:rsidRPr="00165456">
        <w:rPr>
          <w:rFonts w:cs="Times New Roman"/>
          <w:szCs w:val="24"/>
        </w:rPr>
        <w:t xml:space="preserve">. Oleh </w:t>
      </w:r>
      <w:proofErr w:type="spellStart"/>
      <w:r w:rsidRPr="00165456">
        <w:rPr>
          <w:rFonts w:cs="Times New Roman"/>
          <w:szCs w:val="24"/>
        </w:rPr>
        <w:t>karena</w:t>
      </w:r>
      <w:proofErr w:type="spellEnd"/>
      <w:r w:rsidRPr="00165456">
        <w:rPr>
          <w:rFonts w:cs="Times New Roman"/>
          <w:szCs w:val="24"/>
        </w:rPr>
        <w:t xml:space="preserve"> </w:t>
      </w:r>
      <w:proofErr w:type="spellStart"/>
      <w:r w:rsidRPr="00165456">
        <w:rPr>
          <w:rFonts w:cs="Times New Roman"/>
          <w:szCs w:val="24"/>
        </w:rPr>
        <w:t>itu</w:t>
      </w:r>
      <w:proofErr w:type="spellEnd"/>
      <w:r w:rsidRPr="00165456">
        <w:rPr>
          <w:rFonts w:cs="Times New Roman"/>
          <w:szCs w:val="24"/>
        </w:rPr>
        <w:t xml:space="preserve">, </w:t>
      </w:r>
      <w:proofErr w:type="spellStart"/>
      <w:r w:rsidRPr="00165456">
        <w:rPr>
          <w:rFonts w:cs="Times New Roman"/>
          <w:szCs w:val="24"/>
        </w:rPr>
        <w:t>penulis</w:t>
      </w:r>
      <w:proofErr w:type="spellEnd"/>
      <w:r w:rsidRPr="00165456">
        <w:rPr>
          <w:rFonts w:cs="Times New Roman"/>
          <w:szCs w:val="24"/>
        </w:rPr>
        <w:t xml:space="preserve"> </w:t>
      </w:r>
      <w:proofErr w:type="spellStart"/>
      <w:r w:rsidRPr="00165456">
        <w:rPr>
          <w:rFonts w:cs="Times New Roman"/>
          <w:szCs w:val="24"/>
        </w:rPr>
        <w:t>mengucapkan</w:t>
      </w:r>
      <w:proofErr w:type="spellEnd"/>
      <w:r w:rsidRPr="00165456">
        <w:rPr>
          <w:rFonts w:cs="Times New Roman"/>
          <w:szCs w:val="24"/>
        </w:rPr>
        <w:t xml:space="preserve"> </w:t>
      </w:r>
      <w:proofErr w:type="spellStart"/>
      <w:r w:rsidRPr="00165456">
        <w:rPr>
          <w:rFonts w:cs="Times New Roman"/>
          <w:szCs w:val="24"/>
        </w:rPr>
        <w:t>terima</w:t>
      </w:r>
      <w:proofErr w:type="spellEnd"/>
      <w:r w:rsidRPr="00165456">
        <w:rPr>
          <w:rFonts w:cs="Times New Roman"/>
          <w:szCs w:val="24"/>
        </w:rPr>
        <w:t xml:space="preserve"> </w:t>
      </w:r>
      <w:proofErr w:type="spellStart"/>
      <w:r w:rsidRPr="00165456">
        <w:rPr>
          <w:rFonts w:cs="Times New Roman"/>
          <w:szCs w:val="24"/>
        </w:rPr>
        <w:t>kasih</w:t>
      </w:r>
      <w:proofErr w:type="spellEnd"/>
      <w:r w:rsidRPr="00165456">
        <w:rPr>
          <w:rFonts w:cs="Times New Roman"/>
          <w:szCs w:val="24"/>
        </w:rPr>
        <w:t xml:space="preserve"> </w:t>
      </w:r>
      <w:proofErr w:type="spellStart"/>
      <w:proofErr w:type="gramStart"/>
      <w:r w:rsidRPr="00165456">
        <w:rPr>
          <w:rFonts w:cs="Times New Roman"/>
          <w:szCs w:val="24"/>
        </w:rPr>
        <w:t>kepada</w:t>
      </w:r>
      <w:proofErr w:type="spellEnd"/>
      <w:r w:rsidRPr="00165456">
        <w:rPr>
          <w:rFonts w:cs="Times New Roman"/>
          <w:szCs w:val="24"/>
        </w:rPr>
        <w:t xml:space="preserve"> :</w:t>
      </w:r>
      <w:proofErr w:type="gramEnd"/>
    </w:p>
    <w:p w14:paraId="1E1E72F4" w14:textId="77777777" w:rsidR="00B605E0" w:rsidRPr="000F35AD" w:rsidRDefault="00B605E0" w:rsidP="00B605E0">
      <w:pPr>
        <w:pStyle w:val="ListParagraph"/>
        <w:numPr>
          <w:ilvl w:val="0"/>
          <w:numId w:val="33"/>
        </w:numPr>
        <w:spacing w:line="480" w:lineRule="auto"/>
        <w:ind w:left="426"/>
        <w:jc w:val="both"/>
        <w:rPr>
          <w:rFonts w:ascii="Times New Roman" w:hAnsi="Times New Roman"/>
          <w:sz w:val="24"/>
          <w:szCs w:val="24"/>
        </w:rPr>
      </w:pPr>
      <w:r>
        <w:rPr>
          <w:rFonts w:ascii="Times New Roman" w:hAnsi="Times New Roman"/>
          <w:sz w:val="24"/>
          <w:szCs w:val="24"/>
          <w:lang w:val="en-US"/>
        </w:rPr>
        <w:t xml:space="preserve">Dr. (H.C.) </w:t>
      </w:r>
      <w:proofErr w:type="spellStart"/>
      <w:r>
        <w:rPr>
          <w:rFonts w:ascii="Times New Roman" w:hAnsi="Times New Roman"/>
          <w:sz w:val="24"/>
          <w:szCs w:val="24"/>
          <w:lang w:val="en-US"/>
        </w:rPr>
        <w:t>Darsono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selaku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Ketua</w:t>
      </w:r>
      <w:proofErr w:type="spellEnd"/>
      <w:r>
        <w:rPr>
          <w:rFonts w:ascii="Times New Roman" w:hAnsi="Times New Roman"/>
          <w:sz w:val="24"/>
          <w:szCs w:val="24"/>
          <w:lang w:val="en-US"/>
        </w:rPr>
        <w:t xml:space="preserve"> Yayasan </w:t>
      </w:r>
      <w:proofErr w:type="spellStart"/>
      <w:r>
        <w:rPr>
          <w:rFonts w:ascii="Times New Roman" w:hAnsi="Times New Roman"/>
          <w:sz w:val="24"/>
          <w:szCs w:val="24"/>
          <w:lang w:val="en-US"/>
        </w:rPr>
        <w:t>Sasmita</w:t>
      </w:r>
      <w:proofErr w:type="spellEnd"/>
      <w:r>
        <w:rPr>
          <w:rFonts w:ascii="Times New Roman" w:hAnsi="Times New Roman"/>
          <w:sz w:val="24"/>
          <w:szCs w:val="24"/>
          <w:lang w:val="en-US"/>
        </w:rPr>
        <w:t xml:space="preserve"> Jaya Gup.</w:t>
      </w:r>
    </w:p>
    <w:p w14:paraId="112CAF3E" w14:textId="77777777" w:rsidR="00B605E0" w:rsidRPr="000F35AD" w:rsidRDefault="00B605E0" w:rsidP="00B605E0">
      <w:pPr>
        <w:pStyle w:val="ListParagraph"/>
        <w:numPr>
          <w:ilvl w:val="0"/>
          <w:numId w:val="33"/>
        </w:numPr>
        <w:spacing w:line="480" w:lineRule="auto"/>
        <w:ind w:left="426"/>
        <w:jc w:val="both"/>
        <w:rPr>
          <w:rFonts w:ascii="Times New Roman" w:hAnsi="Times New Roman"/>
          <w:sz w:val="24"/>
          <w:szCs w:val="24"/>
        </w:rPr>
      </w:pPr>
      <w:r w:rsidRPr="00165456">
        <w:rPr>
          <w:rFonts w:ascii="Times New Roman" w:hAnsi="Times New Roman"/>
          <w:sz w:val="24"/>
          <w:szCs w:val="24"/>
        </w:rPr>
        <w:t>Ibu N</w:t>
      </w:r>
      <w:r w:rsidRPr="00165456">
        <w:rPr>
          <w:rFonts w:ascii="Times New Roman" w:hAnsi="Times New Roman"/>
          <w:sz w:val="24"/>
          <w:szCs w:val="24"/>
          <w:lang w:val="en-US"/>
        </w:rPr>
        <w:t>s</w:t>
      </w:r>
      <w:r w:rsidRPr="00165456">
        <w:rPr>
          <w:rFonts w:ascii="Times New Roman" w:hAnsi="Times New Roman"/>
          <w:sz w:val="24"/>
          <w:szCs w:val="24"/>
        </w:rPr>
        <w:t>. Riris Andriati S.Kep., M.Kep</w:t>
      </w:r>
      <w:r>
        <w:rPr>
          <w:rFonts w:ascii="Times New Roman" w:hAnsi="Times New Roman"/>
          <w:sz w:val="24"/>
          <w:szCs w:val="24"/>
          <w:lang w:val="en-US"/>
        </w:rPr>
        <w:t xml:space="preserve">., </w:t>
      </w:r>
      <w:r w:rsidRPr="00165456">
        <w:rPr>
          <w:rFonts w:ascii="Times New Roman" w:hAnsi="Times New Roman"/>
          <w:sz w:val="24"/>
          <w:szCs w:val="24"/>
        </w:rPr>
        <w:t>selaku ketua STIkes Widya Dharma Husada</w:t>
      </w:r>
      <w:r>
        <w:rPr>
          <w:rFonts w:ascii="Times New Roman" w:hAnsi="Times New Roman"/>
          <w:sz w:val="24"/>
          <w:szCs w:val="24"/>
          <w:lang w:val="en-US"/>
        </w:rPr>
        <w:t xml:space="preserve"> Tangerang.</w:t>
      </w:r>
    </w:p>
    <w:p w14:paraId="7A4BA4A1" w14:textId="77777777" w:rsidR="00B605E0" w:rsidRPr="0031425E" w:rsidRDefault="00B605E0" w:rsidP="00B605E0">
      <w:pPr>
        <w:pStyle w:val="ListParagraph"/>
        <w:numPr>
          <w:ilvl w:val="0"/>
          <w:numId w:val="33"/>
        </w:numPr>
        <w:spacing w:line="480" w:lineRule="auto"/>
        <w:ind w:left="426"/>
        <w:jc w:val="both"/>
        <w:rPr>
          <w:rFonts w:ascii="Times New Roman" w:hAnsi="Times New Roman"/>
          <w:sz w:val="24"/>
          <w:szCs w:val="24"/>
        </w:rPr>
      </w:pPr>
      <w:r>
        <w:rPr>
          <w:rFonts w:ascii="Times New Roman" w:hAnsi="Times New Roman"/>
          <w:sz w:val="24"/>
          <w:szCs w:val="24"/>
          <w:lang w:val="en-US"/>
        </w:rPr>
        <w:t xml:space="preserve">Bapak Muhammad Zulfikar </w:t>
      </w:r>
      <w:proofErr w:type="spellStart"/>
      <w:r>
        <w:rPr>
          <w:rFonts w:ascii="Times New Roman" w:hAnsi="Times New Roman"/>
          <w:sz w:val="24"/>
          <w:szCs w:val="24"/>
          <w:lang w:val="en-US"/>
        </w:rPr>
        <w:t>Adha</w:t>
      </w:r>
      <w:proofErr w:type="spellEnd"/>
      <w:r>
        <w:rPr>
          <w:rFonts w:ascii="Times New Roman" w:hAnsi="Times New Roman"/>
          <w:sz w:val="24"/>
          <w:szCs w:val="24"/>
          <w:lang w:val="en-US"/>
        </w:rPr>
        <w:t xml:space="preserve">, </w:t>
      </w:r>
      <w:proofErr w:type="gramStart"/>
      <w:r>
        <w:rPr>
          <w:rFonts w:ascii="Times New Roman" w:hAnsi="Times New Roman"/>
          <w:sz w:val="24"/>
          <w:szCs w:val="24"/>
          <w:lang w:val="en-US"/>
        </w:rPr>
        <w:t>SKM,MKL</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selaku</w:t>
      </w:r>
      <w:proofErr w:type="spellEnd"/>
      <w:r>
        <w:rPr>
          <w:rFonts w:ascii="Times New Roman" w:hAnsi="Times New Roman"/>
          <w:sz w:val="24"/>
          <w:szCs w:val="24"/>
          <w:lang w:val="en-US"/>
        </w:rPr>
        <w:t xml:space="preserve"> Wakil </w:t>
      </w:r>
      <w:proofErr w:type="spellStart"/>
      <w:r>
        <w:rPr>
          <w:rFonts w:ascii="Times New Roman" w:hAnsi="Times New Roman"/>
          <w:sz w:val="24"/>
          <w:szCs w:val="24"/>
          <w:lang w:val="en-US"/>
        </w:rPr>
        <w:t>Ketua</w:t>
      </w:r>
      <w:proofErr w:type="spellEnd"/>
      <w:r>
        <w:rPr>
          <w:rFonts w:ascii="Times New Roman" w:hAnsi="Times New Roman"/>
          <w:sz w:val="24"/>
          <w:szCs w:val="24"/>
          <w:lang w:val="en-US"/>
        </w:rPr>
        <w:t xml:space="preserve"> I </w:t>
      </w:r>
      <w:proofErr w:type="spellStart"/>
      <w:r>
        <w:rPr>
          <w:rFonts w:ascii="Times New Roman" w:hAnsi="Times New Roman"/>
          <w:sz w:val="24"/>
          <w:szCs w:val="24"/>
          <w:lang w:val="en-US"/>
        </w:rPr>
        <w:t>STIKes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Widya</w:t>
      </w:r>
      <w:proofErr w:type="spellEnd"/>
      <w:r>
        <w:rPr>
          <w:rFonts w:ascii="Times New Roman" w:hAnsi="Times New Roman"/>
          <w:sz w:val="24"/>
          <w:szCs w:val="24"/>
          <w:lang w:val="en-US"/>
        </w:rPr>
        <w:t xml:space="preserve"> Dharma </w:t>
      </w:r>
      <w:proofErr w:type="spellStart"/>
      <w:r>
        <w:rPr>
          <w:rFonts w:ascii="Times New Roman" w:hAnsi="Times New Roman"/>
          <w:sz w:val="24"/>
          <w:szCs w:val="24"/>
          <w:lang w:val="en-US"/>
        </w:rPr>
        <w:t>Husada</w:t>
      </w:r>
      <w:proofErr w:type="spellEnd"/>
      <w:r>
        <w:rPr>
          <w:rFonts w:ascii="Times New Roman" w:hAnsi="Times New Roman"/>
          <w:sz w:val="24"/>
          <w:szCs w:val="24"/>
          <w:lang w:val="en-US"/>
        </w:rPr>
        <w:t xml:space="preserve"> Tangerang</w:t>
      </w:r>
    </w:p>
    <w:p w14:paraId="42F79CCA" w14:textId="77777777" w:rsidR="00B605E0" w:rsidRPr="0031425E" w:rsidRDefault="00B605E0" w:rsidP="00B605E0">
      <w:pPr>
        <w:pStyle w:val="ListParagraph"/>
        <w:numPr>
          <w:ilvl w:val="0"/>
          <w:numId w:val="33"/>
        </w:numPr>
        <w:spacing w:line="480" w:lineRule="auto"/>
        <w:ind w:left="426"/>
        <w:jc w:val="both"/>
        <w:rPr>
          <w:rFonts w:ascii="Times New Roman" w:hAnsi="Times New Roman"/>
          <w:sz w:val="24"/>
          <w:szCs w:val="24"/>
        </w:rPr>
      </w:pPr>
      <w:proofErr w:type="spellStart"/>
      <w:r>
        <w:rPr>
          <w:rFonts w:ascii="Times New Roman" w:hAnsi="Times New Roman"/>
          <w:sz w:val="24"/>
          <w:szCs w:val="24"/>
          <w:lang w:val="en-US"/>
        </w:rPr>
        <w:t>Ibu</w:t>
      </w:r>
      <w:proofErr w:type="spellEnd"/>
      <w:r>
        <w:rPr>
          <w:rFonts w:ascii="Times New Roman" w:hAnsi="Times New Roman"/>
          <w:sz w:val="24"/>
          <w:szCs w:val="24"/>
          <w:lang w:val="en-US"/>
        </w:rPr>
        <w:t xml:space="preserve"> Siti </w:t>
      </w:r>
      <w:proofErr w:type="spellStart"/>
      <w:r>
        <w:rPr>
          <w:rFonts w:ascii="Times New Roman" w:hAnsi="Times New Roman"/>
          <w:sz w:val="24"/>
          <w:szCs w:val="24"/>
          <w:lang w:val="en-US"/>
        </w:rPr>
        <w:t>Novy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Romlah</w:t>
      </w:r>
      <w:proofErr w:type="spellEnd"/>
      <w:r>
        <w:rPr>
          <w:rFonts w:ascii="Times New Roman" w:hAnsi="Times New Roman"/>
          <w:sz w:val="24"/>
          <w:szCs w:val="24"/>
          <w:lang w:val="en-US"/>
        </w:rPr>
        <w:t>, SST</w:t>
      </w:r>
      <w:proofErr w:type="gramStart"/>
      <w:r>
        <w:rPr>
          <w:rFonts w:ascii="Times New Roman" w:hAnsi="Times New Roman"/>
          <w:sz w:val="24"/>
          <w:szCs w:val="24"/>
          <w:lang w:val="en-US"/>
        </w:rPr>
        <w:t>.,</w:t>
      </w:r>
      <w:proofErr w:type="spellStart"/>
      <w:r>
        <w:rPr>
          <w:rFonts w:ascii="Times New Roman" w:hAnsi="Times New Roman"/>
          <w:sz w:val="24"/>
          <w:szCs w:val="24"/>
          <w:lang w:val="en-US"/>
        </w:rPr>
        <w:t>M</w:t>
      </w:r>
      <w:proofErr w:type="gramEnd"/>
      <w:r>
        <w:rPr>
          <w:rFonts w:ascii="Times New Roman" w:hAnsi="Times New Roman"/>
          <w:sz w:val="24"/>
          <w:szCs w:val="24"/>
          <w:lang w:val="en-US"/>
        </w:rPr>
        <w:t>.Epid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selaku</w:t>
      </w:r>
      <w:proofErr w:type="spellEnd"/>
      <w:r>
        <w:rPr>
          <w:rFonts w:ascii="Times New Roman" w:hAnsi="Times New Roman"/>
          <w:sz w:val="24"/>
          <w:szCs w:val="24"/>
          <w:lang w:val="en-US"/>
        </w:rPr>
        <w:t xml:space="preserve"> Wakil </w:t>
      </w:r>
      <w:proofErr w:type="spellStart"/>
      <w:r>
        <w:rPr>
          <w:rFonts w:ascii="Times New Roman" w:hAnsi="Times New Roman"/>
          <w:sz w:val="24"/>
          <w:szCs w:val="24"/>
          <w:lang w:val="en-US"/>
        </w:rPr>
        <w:t>Ketua</w:t>
      </w:r>
      <w:proofErr w:type="spellEnd"/>
      <w:r>
        <w:rPr>
          <w:rFonts w:ascii="Times New Roman" w:hAnsi="Times New Roman"/>
          <w:sz w:val="24"/>
          <w:szCs w:val="24"/>
          <w:lang w:val="en-US"/>
        </w:rPr>
        <w:t xml:space="preserve"> II </w:t>
      </w:r>
      <w:proofErr w:type="spellStart"/>
      <w:r>
        <w:rPr>
          <w:rFonts w:ascii="Times New Roman" w:hAnsi="Times New Roman"/>
          <w:sz w:val="24"/>
          <w:szCs w:val="24"/>
          <w:lang w:val="en-US"/>
        </w:rPr>
        <w:t>STIKes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Widya</w:t>
      </w:r>
      <w:proofErr w:type="spellEnd"/>
      <w:r>
        <w:rPr>
          <w:rFonts w:ascii="Times New Roman" w:hAnsi="Times New Roman"/>
          <w:sz w:val="24"/>
          <w:szCs w:val="24"/>
          <w:lang w:val="en-US"/>
        </w:rPr>
        <w:t xml:space="preserve"> Dharma </w:t>
      </w:r>
      <w:proofErr w:type="spellStart"/>
      <w:r>
        <w:rPr>
          <w:rFonts w:ascii="Times New Roman" w:hAnsi="Times New Roman"/>
          <w:sz w:val="24"/>
          <w:szCs w:val="24"/>
          <w:lang w:val="en-US"/>
        </w:rPr>
        <w:t>Husada</w:t>
      </w:r>
      <w:proofErr w:type="spellEnd"/>
      <w:r>
        <w:rPr>
          <w:rFonts w:ascii="Times New Roman" w:hAnsi="Times New Roman"/>
          <w:sz w:val="24"/>
          <w:szCs w:val="24"/>
          <w:lang w:val="en-US"/>
        </w:rPr>
        <w:t xml:space="preserve"> Tangerang.</w:t>
      </w:r>
    </w:p>
    <w:p w14:paraId="3046C53B" w14:textId="77777777" w:rsidR="00B605E0" w:rsidRPr="0031425E" w:rsidRDefault="00B605E0" w:rsidP="00B605E0">
      <w:pPr>
        <w:pStyle w:val="ListParagraph"/>
        <w:numPr>
          <w:ilvl w:val="0"/>
          <w:numId w:val="33"/>
        </w:numPr>
        <w:spacing w:line="480" w:lineRule="auto"/>
        <w:ind w:left="426"/>
        <w:jc w:val="both"/>
        <w:rPr>
          <w:rFonts w:ascii="Times New Roman" w:hAnsi="Times New Roman"/>
          <w:sz w:val="24"/>
          <w:szCs w:val="24"/>
        </w:rPr>
      </w:pPr>
      <w:proofErr w:type="spellStart"/>
      <w:r>
        <w:rPr>
          <w:rFonts w:ascii="Times New Roman" w:hAnsi="Times New Roman"/>
          <w:sz w:val="24"/>
          <w:szCs w:val="24"/>
          <w:lang w:val="en-US"/>
        </w:rPr>
        <w:t>Ibu</w:t>
      </w:r>
      <w:proofErr w:type="spellEnd"/>
      <w:r>
        <w:rPr>
          <w:rFonts w:ascii="Times New Roman" w:hAnsi="Times New Roman"/>
          <w:sz w:val="24"/>
          <w:szCs w:val="24"/>
          <w:lang w:val="en-US"/>
        </w:rPr>
        <w:t xml:space="preserve"> Ida </w:t>
      </w:r>
      <w:proofErr w:type="spellStart"/>
      <w:r>
        <w:rPr>
          <w:rFonts w:ascii="Times New Roman" w:hAnsi="Times New Roman"/>
          <w:sz w:val="24"/>
          <w:szCs w:val="24"/>
          <w:lang w:val="en-US"/>
        </w:rPr>
        <w:t>Listiana</w:t>
      </w:r>
      <w:proofErr w:type="spellEnd"/>
      <w:r>
        <w:rPr>
          <w:rFonts w:ascii="Times New Roman" w:hAnsi="Times New Roman"/>
          <w:sz w:val="24"/>
          <w:szCs w:val="24"/>
          <w:lang w:val="en-US"/>
        </w:rPr>
        <w:t>, SST</w:t>
      </w:r>
      <w:proofErr w:type="gramStart"/>
      <w:r>
        <w:rPr>
          <w:rFonts w:ascii="Times New Roman" w:hAnsi="Times New Roman"/>
          <w:sz w:val="24"/>
          <w:szCs w:val="24"/>
          <w:lang w:val="en-US"/>
        </w:rPr>
        <w:t>.,</w:t>
      </w:r>
      <w:proofErr w:type="spellStart"/>
      <w:r>
        <w:rPr>
          <w:rFonts w:ascii="Times New Roman" w:hAnsi="Times New Roman"/>
          <w:sz w:val="24"/>
          <w:szCs w:val="24"/>
          <w:lang w:val="en-US"/>
        </w:rPr>
        <w:t>M</w:t>
      </w:r>
      <w:proofErr w:type="gramEnd"/>
      <w:r>
        <w:rPr>
          <w:rFonts w:ascii="Times New Roman" w:hAnsi="Times New Roman"/>
          <w:sz w:val="24"/>
          <w:szCs w:val="24"/>
          <w:lang w:val="en-US"/>
        </w:rPr>
        <w:t>.Kes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selaku</w:t>
      </w:r>
      <w:proofErr w:type="spellEnd"/>
      <w:r>
        <w:rPr>
          <w:rFonts w:ascii="Times New Roman" w:hAnsi="Times New Roman"/>
          <w:sz w:val="24"/>
          <w:szCs w:val="24"/>
          <w:lang w:val="en-US"/>
        </w:rPr>
        <w:t xml:space="preserve"> Wakil </w:t>
      </w:r>
      <w:proofErr w:type="spellStart"/>
      <w:r>
        <w:rPr>
          <w:rFonts w:ascii="Times New Roman" w:hAnsi="Times New Roman"/>
          <w:sz w:val="24"/>
          <w:szCs w:val="24"/>
          <w:lang w:val="en-US"/>
        </w:rPr>
        <w:t>Ketua</w:t>
      </w:r>
      <w:proofErr w:type="spellEnd"/>
      <w:r>
        <w:rPr>
          <w:rFonts w:ascii="Times New Roman" w:hAnsi="Times New Roman"/>
          <w:sz w:val="24"/>
          <w:szCs w:val="24"/>
          <w:lang w:val="en-US"/>
        </w:rPr>
        <w:t xml:space="preserve"> III </w:t>
      </w:r>
      <w:proofErr w:type="spellStart"/>
      <w:r>
        <w:rPr>
          <w:rFonts w:ascii="Times New Roman" w:hAnsi="Times New Roman"/>
          <w:sz w:val="24"/>
          <w:szCs w:val="24"/>
          <w:lang w:val="en-US"/>
        </w:rPr>
        <w:t>STIKes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Widya</w:t>
      </w:r>
      <w:proofErr w:type="spellEnd"/>
      <w:r>
        <w:rPr>
          <w:rFonts w:ascii="Times New Roman" w:hAnsi="Times New Roman"/>
          <w:sz w:val="24"/>
          <w:szCs w:val="24"/>
          <w:lang w:val="en-US"/>
        </w:rPr>
        <w:t xml:space="preserve"> Dharma </w:t>
      </w:r>
      <w:proofErr w:type="spellStart"/>
      <w:r>
        <w:rPr>
          <w:rFonts w:ascii="Times New Roman" w:hAnsi="Times New Roman"/>
          <w:sz w:val="24"/>
          <w:szCs w:val="24"/>
          <w:lang w:val="en-US"/>
        </w:rPr>
        <w:t>Husada</w:t>
      </w:r>
      <w:proofErr w:type="spellEnd"/>
      <w:r>
        <w:rPr>
          <w:rFonts w:ascii="Times New Roman" w:hAnsi="Times New Roman"/>
          <w:sz w:val="24"/>
          <w:szCs w:val="24"/>
          <w:lang w:val="en-US"/>
        </w:rPr>
        <w:t xml:space="preserve"> Tangerang.</w:t>
      </w:r>
    </w:p>
    <w:p w14:paraId="260925BA" w14:textId="77777777" w:rsidR="00B605E0" w:rsidRPr="00165456" w:rsidRDefault="00B605E0" w:rsidP="00B605E0">
      <w:pPr>
        <w:pStyle w:val="ListParagraph"/>
        <w:numPr>
          <w:ilvl w:val="0"/>
          <w:numId w:val="33"/>
        </w:numPr>
        <w:spacing w:line="480" w:lineRule="auto"/>
        <w:ind w:left="426"/>
        <w:jc w:val="both"/>
        <w:rPr>
          <w:rFonts w:ascii="Times New Roman" w:hAnsi="Times New Roman"/>
          <w:sz w:val="24"/>
          <w:szCs w:val="24"/>
        </w:rPr>
      </w:pPr>
      <w:r w:rsidRPr="00165456">
        <w:rPr>
          <w:rFonts w:ascii="Times New Roman" w:hAnsi="Times New Roman"/>
          <w:sz w:val="24"/>
          <w:szCs w:val="24"/>
        </w:rPr>
        <w:t>Ibu Apt. Humaira Fadhilah, M.Farm</w:t>
      </w:r>
      <w:r>
        <w:rPr>
          <w:rFonts w:ascii="Times New Roman" w:hAnsi="Times New Roman"/>
          <w:sz w:val="24"/>
          <w:szCs w:val="24"/>
          <w:lang w:val="en-US"/>
        </w:rPr>
        <w:t xml:space="preserve">, </w:t>
      </w:r>
      <w:r w:rsidRPr="00165456">
        <w:rPr>
          <w:rFonts w:ascii="Times New Roman" w:hAnsi="Times New Roman"/>
          <w:sz w:val="24"/>
          <w:szCs w:val="24"/>
        </w:rPr>
        <w:t xml:space="preserve"> selaku ketua kejuruan Dlll Farmasi yang memberikan semangat dan motivasi untuk penulis segera menyelesaikan karya  tulis ilmiah ini</w:t>
      </w:r>
      <w:r w:rsidRPr="00165456">
        <w:rPr>
          <w:rFonts w:ascii="Times New Roman" w:hAnsi="Times New Roman"/>
          <w:sz w:val="24"/>
          <w:szCs w:val="24"/>
          <w:lang w:val="en-US"/>
        </w:rPr>
        <w:t>.</w:t>
      </w:r>
    </w:p>
    <w:p w14:paraId="47F91A60" w14:textId="77777777" w:rsidR="00B605E0" w:rsidRPr="00D234A3" w:rsidRDefault="00B605E0" w:rsidP="00B605E0">
      <w:pPr>
        <w:pStyle w:val="ListParagraph"/>
        <w:numPr>
          <w:ilvl w:val="0"/>
          <w:numId w:val="33"/>
        </w:numPr>
        <w:spacing w:line="480" w:lineRule="auto"/>
        <w:ind w:left="426"/>
        <w:jc w:val="both"/>
        <w:rPr>
          <w:rFonts w:ascii="Times New Roman" w:hAnsi="Times New Roman"/>
          <w:sz w:val="24"/>
          <w:szCs w:val="24"/>
        </w:rPr>
      </w:pPr>
      <w:r>
        <w:rPr>
          <w:rFonts w:ascii="Times New Roman" w:hAnsi="Times New Roman"/>
          <w:sz w:val="24"/>
          <w:szCs w:val="24"/>
          <w:lang w:val="en-US"/>
        </w:rPr>
        <w:lastRenderedPageBreak/>
        <w:t xml:space="preserve">Orang </w:t>
      </w:r>
      <w:proofErr w:type="spellStart"/>
      <w:r>
        <w:rPr>
          <w:rFonts w:ascii="Times New Roman" w:hAnsi="Times New Roman"/>
          <w:sz w:val="24"/>
          <w:szCs w:val="24"/>
          <w:lang w:val="en-US"/>
        </w:rPr>
        <w:t>tua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Ambu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Abah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bibi</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paman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selaku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keluarga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memberikan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dukungan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mateil</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moril</w:t>
      </w:r>
      <w:proofErr w:type="spellEnd"/>
      <w:r>
        <w:rPr>
          <w:rFonts w:ascii="Times New Roman" w:hAnsi="Times New Roman"/>
          <w:sz w:val="24"/>
          <w:szCs w:val="24"/>
          <w:lang w:val="en-US"/>
        </w:rPr>
        <w:t>.</w:t>
      </w:r>
    </w:p>
    <w:p w14:paraId="3A75AB7E" w14:textId="77777777" w:rsidR="00B605E0" w:rsidRPr="00D234A3" w:rsidRDefault="00B605E0" w:rsidP="00B605E0">
      <w:pPr>
        <w:pStyle w:val="ListParagraph"/>
        <w:numPr>
          <w:ilvl w:val="0"/>
          <w:numId w:val="33"/>
        </w:numPr>
        <w:spacing w:line="480" w:lineRule="auto"/>
        <w:ind w:left="426"/>
        <w:jc w:val="both"/>
        <w:rPr>
          <w:rFonts w:ascii="Times New Roman" w:hAnsi="Times New Roman"/>
          <w:sz w:val="24"/>
          <w:szCs w:val="24"/>
        </w:rPr>
      </w:pPr>
      <w:r>
        <w:rPr>
          <w:rFonts w:ascii="Times New Roman" w:hAnsi="Times New Roman"/>
          <w:sz w:val="24"/>
          <w:szCs w:val="24"/>
        </w:rPr>
        <w:t>Ibu Apt. Desy Indah pertiwi S.Farm</w:t>
      </w:r>
      <w:r>
        <w:rPr>
          <w:rFonts w:ascii="Times New Roman" w:hAnsi="Times New Roman"/>
          <w:sz w:val="24"/>
          <w:szCs w:val="24"/>
          <w:lang w:val="en-US"/>
        </w:rPr>
        <w:t xml:space="preserve">. </w:t>
      </w:r>
      <w:proofErr w:type="spellStart"/>
      <w:r>
        <w:rPr>
          <w:rFonts w:ascii="Times New Roman" w:hAnsi="Times New Roman"/>
          <w:sz w:val="24"/>
          <w:szCs w:val="24"/>
          <w:lang w:val="en-US"/>
        </w:rPr>
        <w:t>selaku</w:t>
      </w:r>
      <w:proofErr w:type="spellEnd"/>
      <w:r>
        <w:rPr>
          <w:rFonts w:ascii="Times New Roman" w:hAnsi="Times New Roman"/>
          <w:sz w:val="24"/>
          <w:szCs w:val="24"/>
        </w:rPr>
        <w:t xml:space="preserve"> kepala Instal</w:t>
      </w:r>
      <w:r>
        <w:rPr>
          <w:rFonts w:ascii="Times New Roman" w:hAnsi="Times New Roman"/>
          <w:sz w:val="24"/>
          <w:szCs w:val="24"/>
          <w:lang w:val="en-US"/>
        </w:rPr>
        <w:t>a</w:t>
      </w:r>
      <w:r>
        <w:rPr>
          <w:rFonts w:ascii="Times New Roman" w:hAnsi="Times New Roman"/>
          <w:sz w:val="24"/>
          <w:szCs w:val="24"/>
        </w:rPr>
        <w:t xml:space="preserve">si Farmasi </w:t>
      </w:r>
      <w:proofErr w:type="spellStart"/>
      <w:r>
        <w:rPr>
          <w:rFonts w:ascii="Times New Roman" w:hAnsi="Times New Roman"/>
          <w:sz w:val="24"/>
          <w:szCs w:val="24"/>
          <w:lang w:val="en-US"/>
        </w:rPr>
        <w:t>Rumah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Sakit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umum</w:t>
      </w:r>
      <w:proofErr w:type="spellEnd"/>
      <w:r>
        <w:rPr>
          <w:rFonts w:ascii="Times New Roman" w:hAnsi="Times New Roman"/>
          <w:sz w:val="24"/>
          <w:szCs w:val="24"/>
        </w:rPr>
        <w:t xml:space="preserve"> Insan Permata</w:t>
      </w:r>
      <w:r>
        <w:rPr>
          <w:rFonts w:ascii="Times New Roman" w:hAnsi="Times New Roman"/>
          <w:sz w:val="24"/>
          <w:szCs w:val="24"/>
          <w:lang w:val="en-US"/>
        </w:rPr>
        <w:t>.</w:t>
      </w:r>
    </w:p>
    <w:p w14:paraId="4F40D9B6" w14:textId="77777777" w:rsidR="00B605E0" w:rsidRPr="00E7151D" w:rsidRDefault="00B605E0" w:rsidP="00B605E0">
      <w:pPr>
        <w:pStyle w:val="ListParagraph"/>
        <w:numPr>
          <w:ilvl w:val="0"/>
          <w:numId w:val="33"/>
        </w:numPr>
        <w:spacing w:line="480" w:lineRule="auto"/>
        <w:ind w:left="426"/>
        <w:jc w:val="both"/>
        <w:rPr>
          <w:rFonts w:ascii="Times New Roman" w:hAnsi="Times New Roman"/>
          <w:sz w:val="24"/>
          <w:szCs w:val="24"/>
        </w:rPr>
      </w:pPr>
      <w:r>
        <w:rPr>
          <w:rFonts w:ascii="Times New Roman" w:hAnsi="Times New Roman"/>
          <w:sz w:val="24"/>
          <w:szCs w:val="24"/>
        </w:rPr>
        <w:t>Ibu Apt. Putri Andini S.Farm</w:t>
      </w:r>
      <w:r>
        <w:rPr>
          <w:rFonts w:ascii="Times New Roman" w:hAnsi="Times New Roman"/>
          <w:sz w:val="24"/>
          <w:szCs w:val="24"/>
          <w:lang w:val="en-US"/>
        </w:rPr>
        <w:t xml:space="preserve">. </w:t>
      </w:r>
      <w:proofErr w:type="spellStart"/>
      <w:r>
        <w:rPr>
          <w:rFonts w:ascii="Times New Roman" w:hAnsi="Times New Roman"/>
          <w:sz w:val="24"/>
          <w:szCs w:val="24"/>
          <w:lang w:val="en-US"/>
        </w:rPr>
        <w:t>selaku</w:t>
      </w:r>
      <w:proofErr w:type="spellEnd"/>
      <w:r>
        <w:rPr>
          <w:rFonts w:ascii="Times New Roman" w:hAnsi="Times New Roman"/>
          <w:sz w:val="24"/>
          <w:szCs w:val="24"/>
        </w:rPr>
        <w:t xml:space="preserve"> kepala Gudang Instal</w:t>
      </w:r>
      <w:r>
        <w:rPr>
          <w:rFonts w:ascii="Times New Roman" w:hAnsi="Times New Roman"/>
          <w:sz w:val="24"/>
          <w:szCs w:val="24"/>
          <w:lang w:val="en-US"/>
        </w:rPr>
        <w:t>a</w:t>
      </w:r>
      <w:r>
        <w:rPr>
          <w:rFonts w:ascii="Times New Roman" w:hAnsi="Times New Roman"/>
          <w:sz w:val="24"/>
          <w:szCs w:val="24"/>
        </w:rPr>
        <w:t xml:space="preserve">si Farmasi </w:t>
      </w:r>
      <w:proofErr w:type="spellStart"/>
      <w:r>
        <w:rPr>
          <w:rFonts w:ascii="Times New Roman" w:hAnsi="Times New Roman"/>
          <w:sz w:val="24"/>
          <w:szCs w:val="24"/>
          <w:lang w:val="en-US"/>
        </w:rPr>
        <w:t>Rumah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Sakit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umum</w:t>
      </w:r>
      <w:proofErr w:type="spellEnd"/>
      <w:r>
        <w:rPr>
          <w:rFonts w:ascii="Times New Roman" w:hAnsi="Times New Roman"/>
          <w:sz w:val="24"/>
          <w:szCs w:val="24"/>
        </w:rPr>
        <w:t xml:space="preserve"> Insan Permata</w:t>
      </w:r>
    </w:p>
    <w:p w14:paraId="05ED0C43" w14:textId="77777777" w:rsidR="00B605E0" w:rsidRPr="00E7151D" w:rsidRDefault="00B605E0" w:rsidP="00B605E0">
      <w:pPr>
        <w:pStyle w:val="ListParagraph"/>
        <w:numPr>
          <w:ilvl w:val="0"/>
          <w:numId w:val="33"/>
        </w:numPr>
        <w:spacing w:line="480" w:lineRule="auto"/>
        <w:ind w:left="426"/>
        <w:jc w:val="both"/>
        <w:rPr>
          <w:rFonts w:ascii="Times New Roman" w:hAnsi="Times New Roman"/>
          <w:sz w:val="24"/>
          <w:szCs w:val="24"/>
        </w:rPr>
      </w:pPr>
      <w:r>
        <w:rPr>
          <w:rFonts w:ascii="Times New Roman" w:hAnsi="Times New Roman"/>
          <w:sz w:val="24"/>
          <w:szCs w:val="24"/>
          <w:lang w:val="en-US"/>
        </w:rPr>
        <w:t xml:space="preserve">Tim </w:t>
      </w:r>
      <w:proofErr w:type="spellStart"/>
      <w:r>
        <w:rPr>
          <w:rFonts w:ascii="Times New Roman" w:hAnsi="Times New Roman"/>
          <w:sz w:val="24"/>
          <w:szCs w:val="24"/>
          <w:lang w:val="en-US"/>
        </w:rPr>
        <w:t>Peneltian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mencakup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teman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sejawat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dosen</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mahasiswa</w:t>
      </w:r>
      <w:proofErr w:type="spellEnd"/>
      <w:r>
        <w:rPr>
          <w:rFonts w:ascii="Times New Roman" w:hAnsi="Times New Roman"/>
          <w:sz w:val="24"/>
          <w:szCs w:val="24"/>
          <w:lang w:val="en-US"/>
        </w:rPr>
        <w:t xml:space="preserve"> an </w:t>
      </w:r>
      <w:proofErr w:type="spellStart"/>
      <w:r>
        <w:rPr>
          <w:rFonts w:ascii="Times New Roman" w:hAnsi="Times New Roman"/>
          <w:sz w:val="24"/>
          <w:szCs w:val="24"/>
          <w:lang w:val="en-US"/>
        </w:rPr>
        <w:t>Melani</w:t>
      </w:r>
      <w:proofErr w:type="spellEnd"/>
    </w:p>
    <w:p w14:paraId="71FC2474" w14:textId="77777777" w:rsidR="00B605E0" w:rsidRPr="00165456" w:rsidRDefault="00B605E0" w:rsidP="00B605E0">
      <w:pPr>
        <w:ind w:firstLine="426"/>
        <w:rPr>
          <w:rFonts w:cs="Times New Roman"/>
          <w:szCs w:val="24"/>
        </w:rPr>
      </w:pPr>
    </w:p>
    <w:p w14:paraId="710F663B" w14:textId="77777777" w:rsidR="00B605E0" w:rsidRPr="00165456" w:rsidRDefault="00B605E0" w:rsidP="00B605E0">
      <w:pPr>
        <w:jc w:val="left"/>
        <w:rPr>
          <w:rFonts w:cs="Times New Roman"/>
          <w:szCs w:val="24"/>
        </w:rPr>
        <w:sectPr w:rsidR="00B605E0" w:rsidRPr="00165456" w:rsidSect="00140487">
          <w:pgSz w:w="11907" w:h="16839" w:code="9"/>
          <w:pgMar w:top="2268" w:right="1701" w:bottom="1701" w:left="2268" w:header="708" w:footer="708" w:gutter="0"/>
          <w:pgNumType w:fmt="lowerRoman"/>
          <w:cols w:space="708"/>
          <w:titlePg/>
          <w:docGrid w:linePitch="360"/>
        </w:sectPr>
      </w:pPr>
      <w:r w:rsidRPr="00165456">
        <w:rPr>
          <w:rFonts w:cs="Times New Roman"/>
          <w:szCs w:val="24"/>
        </w:rPr>
        <w:br w:type="page"/>
      </w:r>
    </w:p>
    <w:bookmarkStart w:id="1" w:name="_Toc82439957" w:displacedByCustomXml="next"/>
    <w:sdt>
      <w:sdtPr>
        <w:rPr>
          <w:rFonts w:eastAsiaTheme="minorHAnsi" w:cs="Times New Roman"/>
          <w:b w:val="0"/>
          <w:bCs w:val="0"/>
          <w:szCs w:val="24"/>
        </w:rPr>
        <w:id w:val="-1778937690"/>
        <w:docPartObj>
          <w:docPartGallery w:val="Table of Contents"/>
          <w:docPartUnique/>
        </w:docPartObj>
      </w:sdtPr>
      <w:sdtEndPr>
        <w:rPr>
          <w:noProof/>
        </w:rPr>
      </w:sdtEndPr>
      <w:sdtContent>
        <w:bookmarkStart w:id="2" w:name="_Toc76668378" w:displacedByCustomXml="prev"/>
        <w:p w14:paraId="76D1DB71" w14:textId="77777777" w:rsidR="00B605E0" w:rsidRPr="00165456" w:rsidRDefault="00B605E0" w:rsidP="00B605E0">
          <w:pPr>
            <w:pStyle w:val="Heading1"/>
            <w:spacing w:before="0" w:line="480" w:lineRule="auto"/>
            <w:rPr>
              <w:rFonts w:cs="Times New Roman"/>
              <w:szCs w:val="24"/>
            </w:rPr>
          </w:pPr>
          <w:r w:rsidRPr="00165456">
            <w:rPr>
              <w:rFonts w:cs="Times New Roman"/>
              <w:szCs w:val="24"/>
            </w:rPr>
            <w:t xml:space="preserve">DAFTAR </w:t>
          </w:r>
          <w:bookmarkEnd w:id="2"/>
          <w:r w:rsidRPr="00165456">
            <w:rPr>
              <w:rFonts w:cs="Times New Roman"/>
              <w:szCs w:val="24"/>
            </w:rPr>
            <w:t>ISI</w:t>
          </w:r>
          <w:bookmarkEnd w:id="1"/>
        </w:p>
        <w:p w14:paraId="6BDC818C" w14:textId="77777777" w:rsidR="00B605E0" w:rsidRPr="00165456" w:rsidRDefault="00B605E0" w:rsidP="00B605E0">
          <w:pPr>
            <w:spacing w:line="480" w:lineRule="auto"/>
            <w:rPr>
              <w:rFonts w:cs="Times New Roman"/>
              <w:szCs w:val="24"/>
            </w:rPr>
          </w:pPr>
        </w:p>
        <w:p w14:paraId="0562CFAC" w14:textId="77777777" w:rsidR="00B605E0" w:rsidRDefault="00B605E0" w:rsidP="00B605E0">
          <w:pPr>
            <w:pStyle w:val="TOC1"/>
            <w:rPr>
              <w:rFonts w:asciiTheme="minorHAnsi" w:eastAsiaTheme="minorEastAsia" w:hAnsiTheme="minorHAnsi"/>
              <w:b w:val="0"/>
              <w:sz w:val="22"/>
            </w:rPr>
          </w:pPr>
          <w:r w:rsidRPr="00165456">
            <w:rPr>
              <w:rFonts w:cs="Times New Roman"/>
              <w:szCs w:val="24"/>
            </w:rPr>
            <w:fldChar w:fldCharType="begin"/>
          </w:r>
          <w:r w:rsidRPr="00165456">
            <w:rPr>
              <w:rFonts w:cs="Times New Roman"/>
              <w:szCs w:val="24"/>
            </w:rPr>
            <w:instrText xml:space="preserve"> TOC \o "1-3" \h \z \u </w:instrText>
          </w:r>
          <w:r w:rsidRPr="00165456">
            <w:rPr>
              <w:rFonts w:cs="Times New Roman"/>
              <w:szCs w:val="24"/>
            </w:rPr>
            <w:fldChar w:fldCharType="separate"/>
          </w:r>
          <w:hyperlink w:anchor="_Toc82439953" w:history="1">
            <w:r w:rsidRPr="00D31267">
              <w:rPr>
                <w:rStyle w:val="Hyperlink"/>
                <w:rFonts w:cs="Times New Roman"/>
              </w:rPr>
              <w:t>LEMBAR PERSETUJUAN</w:t>
            </w:r>
            <w:r>
              <w:rPr>
                <w:webHidden/>
              </w:rPr>
              <w:tab/>
            </w:r>
            <w:r>
              <w:rPr>
                <w:webHidden/>
              </w:rPr>
              <w:fldChar w:fldCharType="begin"/>
            </w:r>
            <w:r>
              <w:rPr>
                <w:webHidden/>
              </w:rPr>
              <w:instrText xml:space="preserve"> PAGEREF _Toc82439953 \h </w:instrText>
            </w:r>
            <w:r>
              <w:rPr>
                <w:webHidden/>
              </w:rPr>
            </w:r>
            <w:r>
              <w:rPr>
                <w:webHidden/>
              </w:rPr>
              <w:fldChar w:fldCharType="separate"/>
            </w:r>
            <w:r>
              <w:rPr>
                <w:webHidden/>
              </w:rPr>
              <w:t>ii</w:t>
            </w:r>
            <w:r>
              <w:rPr>
                <w:webHidden/>
              </w:rPr>
              <w:fldChar w:fldCharType="end"/>
            </w:r>
          </w:hyperlink>
        </w:p>
        <w:p w14:paraId="3AC5BE0B" w14:textId="77777777" w:rsidR="00B605E0" w:rsidRDefault="00B605E0" w:rsidP="00B605E0">
          <w:pPr>
            <w:pStyle w:val="TOC1"/>
            <w:rPr>
              <w:rFonts w:asciiTheme="minorHAnsi" w:eastAsiaTheme="minorEastAsia" w:hAnsiTheme="minorHAnsi"/>
              <w:b w:val="0"/>
              <w:sz w:val="22"/>
            </w:rPr>
          </w:pPr>
          <w:hyperlink w:anchor="_Toc82439954" w:history="1">
            <w:r w:rsidRPr="00D31267">
              <w:rPr>
                <w:rStyle w:val="Hyperlink"/>
                <w:rFonts w:cs="Times New Roman"/>
              </w:rPr>
              <w:t>LEMBAR PENGESAHAN</w:t>
            </w:r>
            <w:r>
              <w:rPr>
                <w:webHidden/>
              </w:rPr>
              <w:tab/>
            </w:r>
            <w:r>
              <w:rPr>
                <w:webHidden/>
              </w:rPr>
              <w:fldChar w:fldCharType="begin"/>
            </w:r>
            <w:r>
              <w:rPr>
                <w:webHidden/>
              </w:rPr>
              <w:instrText xml:space="preserve"> PAGEREF _Toc82439954 \h </w:instrText>
            </w:r>
            <w:r>
              <w:rPr>
                <w:webHidden/>
              </w:rPr>
            </w:r>
            <w:r>
              <w:rPr>
                <w:webHidden/>
              </w:rPr>
              <w:fldChar w:fldCharType="separate"/>
            </w:r>
            <w:r>
              <w:rPr>
                <w:webHidden/>
              </w:rPr>
              <w:t>iii</w:t>
            </w:r>
            <w:r>
              <w:rPr>
                <w:webHidden/>
              </w:rPr>
              <w:fldChar w:fldCharType="end"/>
            </w:r>
          </w:hyperlink>
        </w:p>
        <w:p w14:paraId="4F188D8D" w14:textId="77777777" w:rsidR="00B605E0" w:rsidRDefault="00B605E0" w:rsidP="00B605E0">
          <w:pPr>
            <w:pStyle w:val="TOC1"/>
            <w:rPr>
              <w:rFonts w:asciiTheme="minorHAnsi" w:eastAsiaTheme="minorEastAsia" w:hAnsiTheme="minorHAnsi"/>
              <w:b w:val="0"/>
              <w:sz w:val="22"/>
            </w:rPr>
          </w:pPr>
          <w:hyperlink w:anchor="_Toc82439955" w:history="1">
            <w:r w:rsidRPr="00D31267">
              <w:rPr>
                <w:rStyle w:val="Hyperlink"/>
                <w:rFonts w:cs="Times New Roman"/>
              </w:rPr>
              <w:t>LEMBAR PERNYATAAN</w:t>
            </w:r>
            <w:r>
              <w:rPr>
                <w:webHidden/>
              </w:rPr>
              <w:tab/>
            </w:r>
            <w:r>
              <w:rPr>
                <w:webHidden/>
              </w:rPr>
              <w:fldChar w:fldCharType="begin"/>
            </w:r>
            <w:r>
              <w:rPr>
                <w:webHidden/>
              </w:rPr>
              <w:instrText xml:space="preserve"> PAGEREF _Toc82439955 \h </w:instrText>
            </w:r>
            <w:r>
              <w:rPr>
                <w:webHidden/>
              </w:rPr>
            </w:r>
            <w:r>
              <w:rPr>
                <w:webHidden/>
              </w:rPr>
              <w:fldChar w:fldCharType="separate"/>
            </w:r>
            <w:r>
              <w:rPr>
                <w:webHidden/>
              </w:rPr>
              <w:t>iv</w:t>
            </w:r>
            <w:r>
              <w:rPr>
                <w:webHidden/>
              </w:rPr>
              <w:fldChar w:fldCharType="end"/>
            </w:r>
          </w:hyperlink>
        </w:p>
        <w:p w14:paraId="7BFB4717" w14:textId="77777777" w:rsidR="00B605E0" w:rsidRDefault="00B605E0" w:rsidP="00B605E0">
          <w:pPr>
            <w:pStyle w:val="TOC1"/>
            <w:rPr>
              <w:rFonts w:asciiTheme="minorHAnsi" w:eastAsiaTheme="minorEastAsia" w:hAnsiTheme="minorHAnsi"/>
              <w:b w:val="0"/>
              <w:sz w:val="22"/>
            </w:rPr>
          </w:pPr>
          <w:hyperlink w:anchor="_Toc82439956" w:history="1">
            <w:r w:rsidRPr="00D31267">
              <w:rPr>
                <w:rStyle w:val="Hyperlink"/>
                <w:rFonts w:cs="Times New Roman"/>
              </w:rPr>
              <w:t>KATA PENGANTAR</w:t>
            </w:r>
            <w:r>
              <w:rPr>
                <w:webHidden/>
              </w:rPr>
              <w:tab/>
            </w:r>
            <w:r>
              <w:rPr>
                <w:webHidden/>
              </w:rPr>
              <w:fldChar w:fldCharType="begin"/>
            </w:r>
            <w:r>
              <w:rPr>
                <w:webHidden/>
              </w:rPr>
              <w:instrText xml:space="preserve"> PAGEREF _Toc82439956 \h </w:instrText>
            </w:r>
            <w:r>
              <w:rPr>
                <w:webHidden/>
              </w:rPr>
            </w:r>
            <w:r>
              <w:rPr>
                <w:webHidden/>
              </w:rPr>
              <w:fldChar w:fldCharType="separate"/>
            </w:r>
            <w:r>
              <w:rPr>
                <w:webHidden/>
              </w:rPr>
              <w:t>v</w:t>
            </w:r>
            <w:r>
              <w:rPr>
                <w:webHidden/>
              </w:rPr>
              <w:fldChar w:fldCharType="end"/>
            </w:r>
          </w:hyperlink>
        </w:p>
        <w:p w14:paraId="71E33AA2" w14:textId="77777777" w:rsidR="00B605E0" w:rsidRDefault="00B605E0" w:rsidP="00B605E0">
          <w:pPr>
            <w:pStyle w:val="TOC1"/>
            <w:rPr>
              <w:rFonts w:asciiTheme="minorHAnsi" w:eastAsiaTheme="minorEastAsia" w:hAnsiTheme="minorHAnsi"/>
              <w:b w:val="0"/>
              <w:sz w:val="22"/>
            </w:rPr>
          </w:pPr>
          <w:hyperlink w:anchor="_Toc82439957" w:history="1">
            <w:r w:rsidRPr="00D31267">
              <w:rPr>
                <w:rStyle w:val="Hyperlink"/>
                <w:rFonts w:cs="Times New Roman"/>
              </w:rPr>
              <w:t>DAFTAR ISI</w:t>
            </w:r>
            <w:r>
              <w:rPr>
                <w:webHidden/>
              </w:rPr>
              <w:tab/>
            </w:r>
            <w:r>
              <w:rPr>
                <w:webHidden/>
              </w:rPr>
              <w:fldChar w:fldCharType="begin"/>
            </w:r>
            <w:r>
              <w:rPr>
                <w:webHidden/>
              </w:rPr>
              <w:instrText xml:space="preserve"> PAGEREF _Toc82439957 \h </w:instrText>
            </w:r>
            <w:r>
              <w:rPr>
                <w:webHidden/>
              </w:rPr>
            </w:r>
            <w:r>
              <w:rPr>
                <w:webHidden/>
              </w:rPr>
              <w:fldChar w:fldCharType="separate"/>
            </w:r>
            <w:r>
              <w:rPr>
                <w:webHidden/>
              </w:rPr>
              <w:t>vii</w:t>
            </w:r>
            <w:r>
              <w:rPr>
                <w:webHidden/>
              </w:rPr>
              <w:fldChar w:fldCharType="end"/>
            </w:r>
          </w:hyperlink>
        </w:p>
        <w:p w14:paraId="354D4DAA" w14:textId="77777777" w:rsidR="00B605E0" w:rsidRDefault="00B605E0" w:rsidP="00B605E0">
          <w:pPr>
            <w:pStyle w:val="TOC1"/>
            <w:rPr>
              <w:rFonts w:asciiTheme="minorHAnsi" w:eastAsiaTheme="minorEastAsia" w:hAnsiTheme="minorHAnsi"/>
              <w:b w:val="0"/>
              <w:sz w:val="22"/>
            </w:rPr>
          </w:pPr>
          <w:hyperlink w:anchor="_Toc82439958" w:history="1">
            <w:r w:rsidRPr="00D31267">
              <w:rPr>
                <w:rStyle w:val="Hyperlink"/>
                <w:rFonts w:cs="Times New Roman"/>
              </w:rPr>
              <w:t>DAFTAR TABEL</w:t>
            </w:r>
            <w:r>
              <w:rPr>
                <w:webHidden/>
              </w:rPr>
              <w:tab/>
            </w:r>
            <w:r>
              <w:rPr>
                <w:webHidden/>
              </w:rPr>
              <w:fldChar w:fldCharType="begin"/>
            </w:r>
            <w:r>
              <w:rPr>
                <w:webHidden/>
              </w:rPr>
              <w:instrText xml:space="preserve"> PAGEREF _Toc82439958 \h </w:instrText>
            </w:r>
            <w:r>
              <w:rPr>
                <w:webHidden/>
              </w:rPr>
            </w:r>
            <w:r>
              <w:rPr>
                <w:webHidden/>
              </w:rPr>
              <w:fldChar w:fldCharType="separate"/>
            </w:r>
            <w:r>
              <w:rPr>
                <w:webHidden/>
              </w:rPr>
              <w:t>x</w:t>
            </w:r>
            <w:r>
              <w:rPr>
                <w:webHidden/>
              </w:rPr>
              <w:fldChar w:fldCharType="end"/>
            </w:r>
          </w:hyperlink>
        </w:p>
        <w:p w14:paraId="71A9537D" w14:textId="77777777" w:rsidR="00B605E0" w:rsidRDefault="00B605E0" w:rsidP="00B605E0">
          <w:pPr>
            <w:pStyle w:val="TOC1"/>
            <w:rPr>
              <w:rFonts w:asciiTheme="minorHAnsi" w:eastAsiaTheme="minorEastAsia" w:hAnsiTheme="minorHAnsi"/>
              <w:b w:val="0"/>
              <w:sz w:val="22"/>
            </w:rPr>
          </w:pPr>
          <w:hyperlink w:anchor="_Toc82439959" w:history="1">
            <w:r w:rsidRPr="00D31267">
              <w:rPr>
                <w:rStyle w:val="Hyperlink"/>
                <w:rFonts w:cs="Times New Roman"/>
              </w:rPr>
              <w:t>DAFTAR BAGAN</w:t>
            </w:r>
            <w:r>
              <w:rPr>
                <w:webHidden/>
              </w:rPr>
              <w:tab/>
            </w:r>
            <w:r>
              <w:rPr>
                <w:webHidden/>
              </w:rPr>
              <w:fldChar w:fldCharType="begin"/>
            </w:r>
            <w:r>
              <w:rPr>
                <w:webHidden/>
              </w:rPr>
              <w:instrText xml:space="preserve"> PAGEREF _Toc82439959 \h </w:instrText>
            </w:r>
            <w:r>
              <w:rPr>
                <w:webHidden/>
              </w:rPr>
            </w:r>
            <w:r>
              <w:rPr>
                <w:webHidden/>
              </w:rPr>
              <w:fldChar w:fldCharType="separate"/>
            </w:r>
            <w:r>
              <w:rPr>
                <w:webHidden/>
              </w:rPr>
              <w:t>xi</w:t>
            </w:r>
            <w:r>
              <w:rPr>
                <w:webHidden/>
              </w:rPr>
              <w:fldChar w:fldCharType="end"/>
            </w:r>
          </w:hyperlink>
        </w:p>
        <w:p w14:paraId="07F4CF5C" w14:textId="77777777" w:rsidR="00B605E0" w:rsidRDefault="00B605E0" w:rsidP="00B605E0">
          <w:pPr>
            <w:pStyle w:val="TOC1"/>
            <w:rPr>
              <w:rFonts w:asciiTheme="minorHAnsi" w:eastAsiaTheme="minorEastAsia" w:hAnsiTheme="minorHAnsi"/>
              <w:b w:val="0"/>
              <w:sz w:val="22"/>
            </w:rPr>
          </w:pPr>
          <w:hyperlink w:anchor="_Toc82439960" w:history="1">
            <w:r w:rsidRPr="00D31267">
              <w:rPr>
                <w:rStyle w:val="Hyperlink"/>
                <w:rFonts w:cs="Times New Roman"/>
              </w:rPr>
              <w:t>DAFTAR  LAMPIRAN</w:t>
            </w:r>
            <w:r>
              <w:rPr>
                <w:webHidden/>
              </w:rPr>
              <w:tab/>
            </w:r>
            <w:r>
              <w:rPr>
                <w:webHidden/>
              </w:rPr>
              <w:fldChar w:fldCharType="begin"/>
            </w:r>
            <w:r>
              <w:rPr>
                <w:webHidden/>
              </w:rPr>
              <w:instrText xml:space="preserve"> PAGEREF _Toc82439960 \h </w:instrText>
            </w:r>
            <w:r>
              <w:rPr>
                <w:webHidden/>
              </w:rPr>
            </w:r>
            <w:r>
              <w:rPr>
                <w:webHidden/>
              </w:rPr>
              <w:fldChar w:fldCharType="separate"/>
            </w:r>
            <w:r>
              <w:rPr>
                <w:webHidden/>
              </w:rPr>
              <w:t>xii</w:t>
            </w:r>
            <w:r>
              <w:rPr>
                <w:webHidden/>
              </w:rPr>
              <w:fldChar w:fldCharType="end"/>
            </w:r>
          </w:hyperlink>
        </w:p>
        <w:p w14:paraId="55C3B418" w14:textId="77777777" w:rsidR="00B605E0" w:rsidRDefault="00B605E0" w:rsidP="00B605E0">
          <w:pPr>
            <w:pStyle w:val="TOC1"/>
            <w:rPr>
              <w:rFonts w:asciiTheme="minorHAnsi" w:eastAsiaTheme="minorEastAsia" w:hAnsiTheme="minorHAnsi"/>
              <w:b w:val="0"/>
              <w:sz w:val="22"/>
            </w:rPr>
          </w:pPr>
          <w:hyperlink w:anchor="_Toc82439961" w:history="1">
            <w:r w:rsidRPr="00D31267">
              <w:rPr>
                <w:rStyle w:val="Hyperlink"/>
                <w:rFonts w:cs="Times New Roman"/>
              </w:rPr>
              <w:t>ABSTRAK</w:t>
            </w:r>
            <w:r>
              <w:rPr>
                <w:webHidden/>
              </w:rPr>
              <w:tab/>
            </w:r>
            <w:r>
              <w:rPr>
                <w:webHidden/>
              </w:rPr>
              <w:fldChar w:fldCharType="begin"/>
            </w:r>
            <w:r>
              <w:rPr>
                <w:webHidden/>
              </w:rPr>
              <w:instrText xml:space="preserve"> PAGEREF _Toc82439961 \h </w:instrText>
            </w:r>
            <w:r>
              <w:rPr>
                <w:webHidden/>
              </w:rPr>
            </w:r>
            <w:r>
              <w:rPr>
                <w:webHidden/>
              </w:rPr>
              <w:fldChar w:fldCharType="separate"/>
            </w:r>
            <w:r>
              <w:rPr>
                <w:webHidden/>
              </w:rPr>
              <w:t>xiii</w:t>
            </w:r>
            <w:r>
              <w:rPr>
                <w:webHidden/>
              </w:rPr>
              <w:fldChar w:fldCharType="end"/>
            </w:r>
          </w:hyperlink>
        </w:p>
        <w:p w14:paraId="4FE0D4FC" w14:textId="77777777" w:rsidR="00B605E0" w:rsidRDefault="00B605E0" w:rsidP="00B605E0">
          <w:pPr>
            <w:pStyle w:val="TOC1"/>
            <w:rPr>
              <w:rFonts w:asciiTheme="minorHAnsi" w:eastAsiaTheme="minorEastAsia" w:hAnsiTheme="minorHAnsi"/>
              <w:b w:val="0"/>
              <w:sz w:val="22"/>
            </w:rPr>
          </w:pPr>
          <w:hyperlink w:anchor="_Toc82439962" w:history="1">
            <w:r w:rsidRPr="00D31267">
              <w:rPr>
                <w:rStyle w:val="Hyperlink"/>
                <w:rFonts w:cs="Times New Roman"/>
              </w:rPr>
              <w:t>BAB I PENDAHULUAN</w:t>
            </w:r>
            <w:r>
              <w:rPr>
                <w:webHidden/>
              </w:rPr>
              <w:tab/>
            </w:r>
            <w:r>
              <w:rPr>
                <w:webHidden/>
              </w:rPr>
              <w:fldChar w:fldCharType="begin"/>
            </w:r>
            <w:r>
              <w:rPr>
                <w:webHidden/>
              </w:rPr>
              <w:instrText xml:space="preserve"> PAGEREF _Toc82439962 \h </w:instrText>
            </w:r>
            <w:r>
              <w:rPr>
                <w:webHidden/>
              </w:rPr>
            </w:r>
            <w:r>
              <w:rPr>
                <w:webHidden/>
              </w:rPr>
              <w:fldChar w:fldCharType="separate"/>
            </w:r>
            <w:r>
              <w:rPr>
                <w:webHidden/>
              </w:rPr>
              <w:t>1</w:t>
            </w:r>
            <w:r>
              <w:rPr>
                <w:webHidden/>
              </w:rPr>
              <w:fldChar w:fldCharType="end"/>
            </w:r>
          </w:hyperlink>
        </w:p>
        <w:p w14:paraId="7F57A055" w14:textId="77777777" w:rsidR="00B605E0" w:rsidRDefault="00B605E0" w:rsidP="00B605E0">
          <w:pPr>
            <w:pStyle w:val="TOC2"/>
            <w:rPr>
              <w:rFonts w:asciiTheme="minorHAnsi" w:eastAsiaTheme="minorEastAsia" w:hAnsiTheme="minorHAnsi"/>
              <w:noProof/>
              <w:sz w:val="22"/>
            </w:rPr>
          </w:pPr>
          <w:hyperlink w:anchor="_Toc82439963" w:history="1">
            <w:r w:rsidRPr="00D31267">
              <w:rPr>
                <w:rStyle w:val="Hyperlink"/>
                <w:noProof/>
              </w:rPr>
              <w:t>A.</w:t>
            </w:r>
            <w:r>
              <w:rPr>
                <w:rFonts w:asciiTheme="minorHAnsi" w:eastAsiaTheme="minorEastAsia" w:hAnsiTheme="minorHAnsi"/>
                <w:noProof/>
                <w:sz w:val="22"/>
              </w:rPr>
              <w:tab/>
            </w:r>
            <w:r w:rsidRPr="00D31267">
              <w:rPr>
                <w:rStyle w:val="Hyperlink"/>
                <w:noProof/>
              </w:rPr>
              <w:t>Latar belakang</w:t>
            </w:r>
            <w:r>
              <w:rPr>
                <w:noProof/>
                <w:webHidden/>
              </w:rPr>
              <w:tab/>
            </w:r>
            <w:r>
              <w:rPr>
                <w:noProof/>
                <w:webHidden/>
              </w:rPr>
              <w:fldChar w:fldCharType="begin"/>
            </w:r>
            <w:r>
              <w:rPr>
                <w:noProof/>
                <w:webHidden/>
              </w:rPr>
              <w:instrText xml:space="preserve"> PAGEREF _Toc82439963 \h </w:instrText>
            </w:r>
            <w:r>
              <w:rPr>
                <w:noProof/>
                <w:webHidden/>
              </w:rPr>
            </w:r>
            <w:r>
              <w:rPr>
                <w:noProof/>
                <w:webHidden/>
              </w:rPr>
              <w:fldChar w:fldCharType="separate"/>
            </w:r>
            <w:r>
              <w:rPr>
                <w:noProof/>
                <w:webHidden/>
              </w:rPr>
              <w:t>1</w:t>
            </w:r>
            <w:r>
              <w:rPr>
                <w:noProof/>
                <w:webHidden/>
              </w:rPr>
              <w:fldChar w:fldCharType="end"/>
            </w:r>
          </w:hyperlink>
        </w:p>
        <w:p w14:paraId="5FAEE672" w14:textId="77777777" w:rsidR="00B605E0" w:rsidRDefault="00B605E0" w:rsidP="00B605E0">
          <w:pPr>
            <w:pStyle w:val="TOC2"/>
            <w:rPr>
              <w:rFonts w:asciiTheme="minorHAnsi" w:eastAsiaTheme="minorEastAsia" w:hAnsiTheme="minorHAnsi"/>
              <w:noProof/>
              <w:sz w:val="22"/>
            </w:rPr>
          </w:pPr>
          <w:hyperlink w:anchor="_Toc82439964" w:history="1">
            <w:r w:rsidRPr="00D31267">
              <w:rPr>
                <w:rStyle w:val="Hyperlink"/>
                <w:noProof/>
              </w:rPr>
              <w:t>B.</w:t>
            </w:r>
            <w:r>
              <w:rPr>
                <w:rFonts w:asciiTheme="minorHAnsi" w:eastAsiaTheme="minorEastAsia" w:hAnsiTheme="minorHAnsi"/>
                <w:noProof/>
                <w:sz w:val="22"/>
              </w:rPr>
              <w:tab/>
            </w:r>
            <w:r w:rsidRPr="00D31267">
              <w:rPr>
                <w:rStyle w:val="Hyperlink"/>
                <w:noProof/>
              </w:rPr>
              <w:t>Rumusan Masalah</w:t>
            </w:r>
            <w:r>
              <w:rPr>
                <w:noProof/>
                <w:webHidden/>
              </w:rPr>
              <w:tab/>
            </w:r>
            <w:r>
              <w:rPr>
                <w:noProof/>
                <w:webHidden/>
              </w:rPr>
              <w:fldChar w:fldCharType="begin"/>
            </w:r>
            <w:r>
              <w:rPr>
                <w:noProof/>
                <w:webHidden/>
              </w:rPr>
              <w:instrText xml:space="preserve"> PAGEREF _Toc82439964 \h </w:instrText>
            </w:r>
            <w:r>
              <w:rPr>
                <w:noProof/>
                <w:webHidden/>
              </w:rPr>
            </w:r>
            <w:r>
              <w:rPr>
                <w:noProof/>
                <w:webHidden/>
              </w:rPr>
              <w:fldChar w:fldCharType="separate"/>
            </w:r>
            <w:r>
              <w:rPr>
                <w:noProof/>
                <w:webHidden/>
              </w:rPr>
              <w:t>4</w:t>
            </w:r>
            <w:r>
              <w:rPr>
                <w:noProof/>
                <w:webHidden/>
              </w:rPr>
              <w:fldChar w:fldCharType="end"/>
            </w:r>
          </w:hyperlink>
        </w:p>
        <w:p w14:paraId="53CB9022" w14:textId="77777777" w:rsidR="00B605E0" w:rsidRDefault="00B605E0" w:rsidP="00B605E0">
          <w:pPr>
            <w:pStyle w:val="TOC2"/>
            <w:rPr>
              <w:rFonts w:asciiTheme="minorHAnsi" w:eastAsiaTheme="minorEastAsia" w:hAnsiTheme="minorHAnsi"/>
              <w:noProof/>
              <w:sz w:val="22"/>
            </w:rPr>
          </w:pPr>
          <w:hyperlink w:anchor="_Toc82439965" w:history="1">
            <w:r w:rsidRPr="00D31267">
              <w:rPr>
                <w:rStyle w:val="Hyperlink"/>
                <w:noProof/>
              </w:rPr>
              <w:t>C.</w:t>
            </w:r>
            <w:r>
              <w:rPr>
                <w:rFonts w:asciiTheme="minorHAnsi" w:eastAsiaTheme="minorEastAsia" w:hAnsiTheme="minorHAnsi"/>
                <w:noProof/>
                <w:sz w:val="22"/>
              </w:rPr>
              <w:tab/>
            </w:r>
            <w:r w:rsidRPr="00D31267">
              <w:rPr>
                <w:rStyle w:val="Hyperlink"/>
                <w:noProof/>
              </w:rPr>
              <w:t>Tujuan Penelitian</w:t>
            </w:r>
            <w:r>
              <w:rPr>
                <w:noProof/>
                <w:webHidden/>
              </w:rPr>
              <w:tab/>
            </w:r>
            <w:r>
              <w:rPr>
                <w:noProof/>
                <w:webHidden/>
              </w:rPr>
              <w:fldChar w:fldCharType="begin"/>
            </w:r>
            <w:r>
              <w:rPr>
                <w:noProof/>
                <w:webHidden/>
              </w:rPr>
              <w:instrText xml:space="preserve"> PAGEREF _Toc82439965 \h </w:instrText>
            </w:r>
            <w:r>
              <w:rPr>
                <w:noProof/>
                <w:webHidden/>
              </w:rPr>
            </w:r>
            <w:r>
              <w:rPr>
                <w:noProof/>
                <w:webHidden/>
              </w:rPr>
              <w:fldChar w:fldCharType="separate"/>
            </w:r>
            <w:r>
              <w:rPr>
                <w:noProof/>
                <w:webHidden/>
              </w:rPr>
              <w:t>4</w:t>
            </w:r>
            <w:r>
              <w:rPr>
                <w:noProof/>
                <w:webHidden/>
              </w:rPr>
              <w:fldChar w:fldCharType="end"/>
            </w:r>
          </w:hyperlink>
        </w:p>
        <w:p w14:paraId="436557B2" w14:textId="77777777" w:rsidR="00B605E0" w:rsidRDefault="00B605E0" w:rsidP="00B605E0">
          <w:pPr>
            <w:pStyle w:val="TOC2"/>
            <w:rPr>
              <w:rFonts w:asciiTheme="minorHAnsi" w:eastAsiaTheme="minorEastAsia" w:hAnsiTheme="minorHAnsi"/>
              <w:noProof/>
              <w:sz w:val="22"/>
            </w:rPr>
          </w:pPr>
          <w:hyperlink w:anchor="_Toc82439966" w:history="1">
            <w:r w:rsidRPr="00D31267">
              <w:rPr>
                <w:rStyle w:val="Hyperlink"/>
                <w:noProof/>
              </w:rPr>
              <w:t>D.</w:t>
            </w:r>
            <w:r>
              <w:rPr>
                <w:rFonts w:asciiTheme="minorHAnsi" w:eastAsiaTheme="minorEastAsia" w:hAnsiTheme="minorHAnsi"/>
                <w:noProof/>
                <w:sz w:val="22"/>
              </w:rPr>
              <w:tab/>
            </w:r>
            <w:r w:rsidRPr="00D31267">
              <w:rPr>
                <w:rStyle w:val="Hyperlink"/>
                <w:noProof/>
              </w:rPr>
              <w:t>Ruang Lingkup penelitian</w:t>
            </w:r>
            <w:r>
              <w:rPr>
                <w:noProof/>
                <w:webHidden/>
              </w:rPr>
              <w:tab/>
            </w:r>
            <w:r>
              <w:rPr>
                <w:noProof/>
                <w:webHidden/>
              </w:rPr>
              <w:fldChar w:fldCharType="begin"/>
            </w:r>
            <w:r>
              <w:rPr>
                <w:noProof/>
                <w:webHidden/>
              </w:rPr>
              <w:instrText xml:space="preserve"> PAGEREF _Toc82439966 \h </w:instrText>
            </w:r>
            <w:r>
              <w:rPr>
                <w:noProof/>
                <w:webHidden/>
              </w:rPr>
            </w:r>
            <w:r>
              <w:rPr>
                <w:noProof/>
                <w:webHidden/>
              </w:rPr>
              <w:fldChar w:fldCharType="separate"/>
            </w:r>
            <w:r>
              <w:rPr>
                <w:noProof/>
                <w:webHidden/>
              </w:rPr>
              <w:t>5</w:t>
            </w:r>
            <w:r>
              <w:rPr>
                <w:noProof/>
                <w:webHidden/>
              </w:rPr>
              <w:fldChar w:fldCharType="end"/>
            </w:r>
          </w:hyperlink>
        </w:p>
        <w:p w14:paraId="21E21E5C" w14:textId="77777777" w:rsidR="00B605E0" w:rsidRDefault="00B605E0" w:rsidP="00B605E0">
          <w:pPr>
            <w:pStyle w:val="TOC2"/>
            <w:rPr>
              <w:rFonts w:asciiTheme="minorHAnsi" w:eastAsiaTheme="minorEastAsia" w:hAnsiTheme="minorHAnsi"/>
              <w:noProof/>
              <w:sz w:val="22"/>
            </w:rPr>
          </w:pPr>
          <w:hyperlink w:anchor="_Toc82439967" w:history="1">
            <w:r w:rsidRPr="00D31267">
              <w:rPr>
                <w:rStyle w:val="Hyperlink"/>
                <w:noProof/>
              </w:rPr>
              <w:t>E.</w:t>
            </w:r>
            <w:r>
              <w:rPr>
                <w:rFonts w:asciiTheme="minorHAnsi" w:eastAsiaTheme="minorEastAsia" w:hAnsiTheme="minorHAnsi"/>
                <w:noProof/>
                <w:sz w:val="22"/>
              </w:rPr>
              <w:tab/>
            </w:r>
            <w:r w:rsidRPr="00D31267">
              <w:rPr>
                <w:rStyle w:val="Hyperlink"/>
                <w:noProof/>
              </w:rPr>
              <w:t>Manfaat Penelitian</w:t>
            </w:r>
            <w:r>
              <w:rPr>
                <w:noProof/>
                <w:webHidden/>
              </w:rPr>
              <w:tab/>
            </w:r>
            <w:r>
              <w:rPr>
                <w:noProof/>
                <w:webHidden/>
              </w:rPr>
              <w:fldChar w:fldCharType="begin"/>
            </w:r>
            <w:r>
              <w:rPr>
                <w:noProof/>
                <w:webHidden/>
              </w:rPr>
              <w:instrText xml:space="preserve"> PAGEREF _Toc82439967 \h </w:instrText>
            </w:r>
            <w:r>
              <w:rPr>
                <w:noProof/>
                <w:webHidden/>
              </w:rPr>
            </w:r>
            <w:r>
              <w:rPr>
                <w:noProof/>
                <w:webHidden/>
              </w:rPr>
              <w:fldChar w:fldCharType="separate"/>
            </w:r>
            <w:r>
              <w:rPr>
                <w:noProof/>
                <w:webHidden/>
              </w:rPr>
              <w:t>5</w:t>
            </w:r>
            <w:r>
              <w:rPr>
                <w:noProof/>
                <w:webHidden/>
              </w:rPr>
              <w:fldChar w:fldCharType="end"/>
            </w:r>
          </w:hyperlink>
        </w:p>
        <w:p w14:paraId="7AB368F7" w14:textId="77777777" w:rsidR="00B605E0" w:rsidRDefault="00B605E0" w:rsidP="00B605E0">
          <w:pPr>
            <w:pStyle w:val="TOC1"/>
            <w:rPr>
              <w:rFonts w:asciiTheme="minorHAnsi" w:eastAsiaTheme="minorEastAsia" w:hAnsiTheme="minorHAnsi"/>
              <w:b w:val="0"/>
              <w:sz w:val="22"/>
            </w:rPr>
          </w:pPr>
          <w:hyperlink w:anchor="_Toc82439968" w:history="1">
            <w:r w:rsidRPr="00D31267">
              <w:rPr>
                <w:rStyle w:val="Hyperlink"/>
                <w:rFonts w:cs="Times New Roman"/>
              </w:rPr>
              <w:t>BAB II TINJAUAN PUSTAKA</w:t>
            </w:r>
            <w:r>
              <w:rPr>
                <w:webHidden/>
              </w:rPr>
              <w:tab/>
            </w:r>
            <w:r>
              <w:rPr>
                <w:webHidden/>
              </w:rPr>
              <w:fldChar w:fldCharType="begin"/>
            </w:r>
            <w:r>
              <w:rPr>
                <w:webHidden/>
              </w:rPr>
              <w:instrText xml:space="preserve"> PAGEREF _Toc82439968 \h </w:instrText>
            </w:r>
            <w:r>
              <w:rPr>
                <w:webHidden/>
              </w:rPr>
            </w:r>
            <w:r>
              <w:rPr>
                <w:webHidden/>
              </w:rPr>
              <w:fldChar w:fldCharType="separate"/>
            </w:r>
            <w:r>
              <w:rPr>
                <w:webHidden/>
              </w:rPr>
              <w:t>7</w:t>
            </w:r>
            <w:r>
              <w:rPr>
                <w:webHidden/>
              </w:rPr>
              <w:fldChar w:fldCharType="end"/>
            </w:r>
          </w:hyperlink>
        </w:p>
        <w:p w14:paraId="4FCEB8C0" w14:textId="77777777" w:rsidR="00B605E0" w:rsidRDefault="00B605E0" w:rsidP="00B605E0">
          <w:pPr>
            <w:pStyle w:val="TOC2"/>
            <w:rPr>
              <w:rFonts w:asciiTheme="minorHAnsi" w:eastAsiaTheme="minorEastAsia" w:hAnsiTheme="minorHAnsi"/>
              <w:noProof/>
              <w:sz w:val="22"/>
            </w:rPr>
          </w:pPr>
          <w:hyperlink w:anchor="_Toc82439969" w:history="1">
            <w:r w:rsidRPr="00D31267">
              <w:rPr>
                <w:rStyle w:val="Hyperlink"/>
                <w:noProof/>
              </w:rPr>
              <w:t>A.</w:t>
            </w:r>
            <w:r>
              <w:rPr>
                <w:rFonts w:asciiTheme="minorHAnsi" w:eastAsiaTheme="minorEastAsia" w:hAnsiTheme="minorHAnsi"/>
                <w:noProof/>
                <w:sz w:val="22"/>
              </w:rPr>
              <w:tab/>
            </w:r>
            <w:r w:rsidRPr="00D31267">
              <w:rPr>
                <w:rStyle w:val="Hyperlink"/>
                <w:noProof/>
              </w:rPr>
              <w:t>Tinjauan Teori</w:t>
            </w:r>
            <w:r>
              <w:rPr>
                <w:noProof/>
                <w:webHidden/>
              </w:rPr>
              <w:tab/>
            </w:r>
            <w:r>
              <w:rPr>
                <w:noProof/>
                <w:webHidden/>
              </w:rPr>
              <w:fldChar w:fldCharType="begin"/>
            </w:r>
            <w:r>
              <w:rPr>
                <w:noProof/>
                <w:webHidden/>
              </w:rPr>
              <w:instrText xml:space="preserve"> PAGEREF _Toc82439969 \h </w:instrText>
            </w:r>
            <w:r>
              <w:rPr>
                <w:noProof/>
                <w:webHidden/>
              </w:rPr>
            </w:r>
            <w:r>
              <w:rPr>
                <w:noProof/>
                <w:webHidden/>
              </w:rPr>
              <w:fldChar w:fldCharType="separate"/>
            </w:r>
            <w:r>
              <w:rPr>
                <w:noProof/>
                <w:webHidden/>
              </w:rPr>
              <w:t>7</w:t>
            </w:r>
            <w:r>
              <w:rPr>
                <w:noProof/>
                <w:webHidden/>
              </w:rPr>
              <w:fldChar w:fldCharType="end"/>
            </w:r>
          </w:hyperlink>
        </w:p>
        <w:p w14:paraId="489282AE" w14:textId="77777777" w:rsidR="00B605E0" w:rsidRDefault="00B605E0" w:rsidP="00B605E0">
          <w:pPr>
            <w:pStyle w:val="TOC3"/>
            <w:rPr>
              <w:rFonts w:asciiTheme="minorHAnsi" w:eastAsiaTheme="minorEastAsia" w:hAnsiTheme="minorHAnsi"/>
              <w:noProof/>
              <w:sz w:val="22"/>
            </w:rPr>
          </w:pPr>
          <w:hyperlink w:anchor="_Toc82439970" w:history="1">
            <w:r w:rsidRPr="00D31267">
              <w:rPr>
                <w:rStyle w:val="Hyperlink"/>
                <w:noProof/>
              </w:rPr>
              <w:t>1.</w:t>
            </w:r>
            <w:r>
              <w:rPr>
                <w:rFonts w:asciiTheme="minorHAnsi" w:eastAsiaTheme="minorEastAsia" w:hAnsiTheme="minorHAnsi"/>
                <w:noProof/>
                <w:sz w:val="22"/>
              </w:rPr>
              <w:tab/>
            </w:r>
            <w:r w:rsidRPr="00D31267">
              <w:rPr>
                <w:rStyle w:val="Hyperlink"/>
                <w:noProof/>
              </w:rPr>
              <w:t>Rumah Sakit</w:t>
            </w:r>
            <w:r>
              <w:rPr>
                <w:noProof/>
                <w:webHidden/>
              </w:rPr>
              <w:tab/>
            </w:r>
            <w:r>
              <w:rPr>
                <w:noProof/>
                <w:webHidden/>
              </w:rPr>
              <w:fldChar w:fldCharType="begin"/>
            </w:r>
            <w:r>
              <w:rPr>
                <w:noProof/>
                <w:webHidden/>
              </w:rPr>
              <w:instrText xml:space="preserve"> PAGEREF _Toc82439970 \h </w:instrText>
            </w:r>
            <w:r>
              <w:rPr>
                <w:noProof/>
                <w:webHidden/>
              </w:rPr>
            </w:r>
            <w:r>
              <w:rPr>
                <w:noProof/>
                <w:webHidden/>
              </w:rPr>
              <w:fldChar w:fldCharType="separate"/>
            </w:r>
            <w:r>
              <w:rPr>
                <w:noProof/>
                <w:webHidden/>
              </w:rPr>
              <w:t>7</w:t>
            </w:r>
            <w:r>
              <w:rPr>
                <w:noProof/>
                <w:webHidden/>
              </w:rPr>
              <w:fldChar w:fldCharType="end"/>
            </w:r>
          </w:hyperlink>
        </w:p>
        <w:p w14:paraId="37AC1A63" w14:textId="77777777" w:rsidR="00B605E0" w:rsidRDefault="00B605E0" w:rsidP="00B605E0">
          <w:pPr>
            <w:pStyle w:val="TOC3"/>
            <w:rPr>
              <w:rFonts w:asciiTheme="minorHAnsi" w:eastAsiaTheme="minorEastAsia" w:hAnsiTheme="minorHAnsi"/>
              <w:noProof/>
              <w:sz w:val="22"/>
            </w:rPr>
          </w:pPr>
          <w:hyperlink w:anchor="_Toc82439971" w:history="1">
            <w:r w:rsidRPr="00D31267">
              <w:rPr>
                <w:rStyle w:val="Hyperlink"/>
                <w:noProof/>
              </w:rPr>
              <w:t>2.</w:t>
            </w:r>
            <w:r>
              <w:rPr>
                <w:rFonts w:asciiTheme="minorHAnsi" w:eastAsiaTheme="minorEastAsia" w:hAnsiTheme="minorHAnsi"/>
                <w:noProof/>
                <w:sz w:val="22"/>
              </w:rPr>
              <w:tab/>
            </w:r>
            <w:r w:rsidRPr="00D31267">
              <w:rPr>
                <w:rStyle w:val="Hyperlink"/>
                <w:noProof/>
              </w:rPr>
              <w:t>Instalasi Farmasi Rumah Sakit</w:t>
            </w:r>
            <w:r>
              <w:rPr>
                <w:noProof/>
                <w:webHidden/>
              </w:rPr>
              <w:tab/>
            </w:r>
            <w:r>
              <w:rPr>
                <w:noProof/>
                <w:webHidden/>
              </w:rPr>
              <w:fldChar w:fldCharType="begin"/>
            </w:r>
            <w:r>
              <w:rPr>
                <w:noProof/>
                <w:webHidden/>
              </w:rPr>
              <w:instrText xml:space="preserve"> PAGEREF _Toc82439971 \h </w:instrText>
            </w:r>
            <w:r>
              <w:rPr>
                <w:noProof/>
                <w:webHidden/>
              </w:rPr>
            </w:r>
            <w:r>
              <w:rPr>
                <w:noProof/>
                <w:webHidden/>
              </w:rPr>
              <w:fldChar w:fldCharType="separate"/>
            </w:r>
            <w:r>
              <w:rPr>
                <w:noProof/>
                <w:webHidden/>
              </w:rPr>
              <w:t>7</w:t>
            </w:r>
            <w:r>
              <w:rPr>
                <w:noProof/>
                <w:webHidden/>
              </w:rPr>
              <w:fldChar w:fldCharType="end"/>
            </w:r>
          </w:hyperlink>
        </w:p>
        <w:p w14:paraId="607D2540" w14:textId="77777777" w:rsidR="00B605E0" w:rsidRDefault="00B605E0" w:rsidP="00B605E0">
          <w:pPr>
            <w:pStyle w:val="TOC3"/>
            <w:rPr>
              <w:rFonts w:asciiTheme="minorHAnsi" w:eastAsiaTheme="minorEastAsia" w:hAnsiTheme="minorHAnsi"/>
              <w:noProof/>
              <w:sz w:val="22"/>
            </w:rPr>
          </w:pPr>
          <w:hyperlink w:anchor="_Toc82439972" w:history="1">
            <w:r w:rsidRPr="00D31267">
              <w:rPr>
                <w:rStyle w:val="Hyperlink"/>
                <w:noProof/>
              </w:rPr>
              <w:t>3.</w:t>
            </w:r>
            <w:r>
              <w:rPr>
                <w:rFonts w:asciiTheme="minorHAnsi" w:eastAsiaTheme="minorEastAsia" w:hAnsiTheme="minorHAnsi"/>
                <w:noProof/>
                <w:sz w:val="22"/>
              </w:rPr>
              <w:tab/>
            </w:r>
            <w:r w:rsidRPr="00D31267">
              <w:rPr>
                <w:rStyle w:val="Hyperlink"/>
                <w:noProof/>
              </w:rPr>
              <w:t>Gudang Farmasi</w:t>
            </w:r>
            <w:r>
              <w:rPr>
                <w:noProof/>
                <w:webHidden/>
              </w:rPr>
              <w:tab/>
            </w:r>
            <w:r>
              <w:rPr>
                <w:noProof/>
                <w:webHidden/>
              </w:rPr>
              <w:fldChar w:fldCharType="begin"/>
            </w:r>
            <w:r>
              <w:rPr>
                <w:noProof/>
                <w:webHidden/>
              </w:rPr>
              <w:instrText xml:space="preserve"> PAGEREF _Toc82439972 \h </w:instrText>
            </w:r>
            <w:r>
              <w:rPr>
                <w:noProof/>
                <w:webHidden/>
              </w:rPr>
            </w:r>
            <w:r>
              <w:rPr>
                <w:noProof/>
                <w:webHidden/>
              </w:rPr>
              <w:fldChar w:fldCharType="separate"/>
            </w:r>
            <w:r>
              <w:rPr>
                <w:noProof/>
                <w:webHidden/>
              </w:rPr>
              <w:t>10</w:t>
            </w:r>
            <w:r>
              <w:rPr>
                <w:noProof/>
                <w:webHidden/>
              </w:rPr>
              <w:fldChar w:fldCharType="end"/>
            </w:r>
          </w:hyperlink>
        </w:p>
        <w:p w14:paraId="3C0AE78F" w14:textId="77777777" w:rsidR="00B605E0" w:rsidRDefault="00B605E0" w:rsidP="00B605E0">
          <w:pPr>
            <w:pStyle w:val="TOC3"/>
            <w:rPr>
              <w:rFonts w:asciiTheme="minorHAnsi" w:eastAsiaTheme="minorEastAsia" w:hAnsiTheme="minorHAnsi"/>
              <w:noProof/>
              <w:sz w:val="22"/>
            </w:rPr>
          </w:pPr>
          <w:hyperlink w:anchor="_Toc82439973" w:history="1">
            <w:r w:rsidRPr="00D31267">
              <w:rPr>
                <w:rStyle w:val="Hyperlink"/>
                <w:noProof/>
              </w:rPr>
              <w:t>4.</w:t>
            </w:r>
            <w:r>
              <w:rPr>
                <w:rFonts w:asciiTheme="minorHAnsi" w:eastAsiaTheme="minorEastAsia" w:hAnsiTheme="minorHAnsi"/>
                <w:noProof/>
                <w:sz w:val="22"/>
              </w:rPr>
              <w:tab/>
            </w:r>
            <w:r w:rsidRPr="00D31267">
              <w:rPr>
                <w:rStyle w:val="Hyperlink"/>
                <w:noProof/>
              </w:rPr>
              <w:t>Diabetes Melitus</w:t>
            </w:r>
            <w:r>
              <w:rPr>
                <w:noProof/>
                <w:webHidden/>
              </w:rPr>
              <w:tab/>
            </w:r>
            <w:r>
              <w:rPr>
                <w:noProof/>
                <w:webHidden/>
              </w:rPr>
              <w:fldChar w:fldCharType="begin"/>
            </w:r>
            <w:r>
              <w:rPr>
                <w:noProof/>
                <w:webHidden/>
              </w:rPr>
              <w:instrText xml:space="preserve"> PAGEREF _Toc82439973 \h </w:instrText>
            </w:r>
            <w:r>
              <w:rPr>
                <w:noProof/>
                <w:webHidden/>
              </w:rPr>
            </w:r>
            <w:r>
              <w:rPr>
                <w:noProof/>
                <w:webHidden/>
              </w:rPr>
              <w:fldChar w:fldCharType="separate"/>
            </w:r>
            <w:r>
              <w:rPr>
                <w:noProof/>
                <w:webHidden/>
              </w:rPr>
              <w:t>12</w:t>
            </w:r>
            <w:r>
              <w:rPr>
                <w:noProof/>
                <w:webHidden/>
              </w:rPr>
              <w:fldChar w:fldCharType="end"/>
            </w:r>
          </w:hyperlink>
        </w:p>
        <w:p w14:paraId="09623497" w14:textId="77777777" w:rsidR="00B605E0" w:rsidRDefault="00B605E0" w:rsidP="00B605E0">
          <w:pPr>
            <w:pStyle w:val="TOC3"/>
            <w:rPr>
              <w:rFonts w:asciiTheme="minorHAnsi" w:eastAsiaTheme="minorEastAsia" w:hAnsiTheme="minorHAnsi"/>
              <w:noProof/>
              <w:sz w:val="22"/>
            </w:rPr>
          </w:pPr>
          <w:hyperlink w:anchor="_Toc82439974" w:history="1">
            <w:r w:rsidRPr="00D31267">
              <w:rPr>
                <w:rStyle w:val="Hyperlink"/>
                <w:noProof/>
              </w:rPr>
              <w:t>5.</w:t>
            </w:r>
            <w:r>
              <w:rPr>
                <w:rFonts w:asciiTheme="minorHAnsi" w:eastAsiaTheme="minorEastAsia" w:hAnsiTheme="minorHAnsi"/>
                <w:noProof/>
                <w:sz w:val="22"/>
              </w:rPr>
              <w:tab/>
            </w:r>
            <w:r w:rsidRPr="00D31267">
              <w:rPr>
                <w:rStyle w:val="Hyperlink"/>
                <w:noProof/>
              </w:rPr>
              <w:t>Perencanaan Kebutuhan</w:t>
            </w:r>
            <w:r>
              <w:rPr>
                <w:noProof/>
                <w:webHidden/>
              </w:rPr>
              <w:tab/>
            </w:r>
            <w:r>
              <w:rPr>
                <w:noProof/>
                <w:webHidden/>
              </w:rPr>
              <w:fldChar w:fldCharType="begin"/>
            </w:r>
            <w:r>
              <w:rPr>
                <w:noProof/>
                <w:webHidden/>
              </w:rPr>
              <w:instrText xml:space="preserve"> PAGEREF _Toc82439974 \h </w:instrText>
            </w:r>
            <w:r>
              <w:rPr>
                <w:noProof/>
                <w:webHidden/>
              </w:rPr>
            </w:r>
            <w:r>
              <w:rPr>
                <w:noProof/>
                <w:webHidden/>
              </w:rPr>
              <w:fldChar w:fldCharType="separate"/>
            </w:r>
            <w:r>
              <w:rPr>
                <w:noProof/>
                <w:webHidden/>
              </w:rPr>
              <w:t>18</w:t>
            </w:r>
            <w:r>
              <w:rPr>
                <w:noProof/>
                <w:webHidden/>
              </w:rPr>
              <w:fldChar w:fldCharType="end"/>
            </w:r>
          </w:hyperlink>
        </w:p>
        <w:p w14:paraId="17883DF4" w14:textId="77777777" w:rsidR="00B605E0" w:rsidRDefault="00B605E0" w:rsidP="00B605E0">
          <w:pPr>
            <w:pStyle w:val="TOC3"/>
            <w:rPr>
              <w:rFonts w:asciiTheme="minorHAnsi" w:eastAsiaTheme="minorEastAsia" w:hAnsiTheme="minorHAnsi"/>
              <w:noProof/>
              <w:sz w:val="22"/>
            </w:rPr>
          </w:pPr>
          <w:hyperlink w:anchor="_Toc82439975" w:history="1">
            <w:r w:rsidRPr="00D31267">
              <w:rPr>
                <w:rStyle w:val="Hyperlink"/>
                <w:noProof/>
              </w:rPr>
              <w:t>6.</w:t>
            </w:r>
            <w:r>
              <w:rPr>
                <w:rFonts w:asciiTheme="minorHAnsi" w:eastAsiaTheme="minorEastAsia" w:hAnsiTheme="minorHAnsi"/>
                <w:noProof/>
                <w:sz w:val="22"/>
              </w:rPr>
              <w:tab/>
            </w:r>
            <w:r w:rsidRPr="00D31267">
              <w:rPr>
                <w:rStyle w:val="Hyperlink"/>
                <w:noProof/>
              </w:rPr>
              <w:t>Pengadaan</w:t>
            </w:r>
            <w:r>
              <w:rPr>
                <w:noProof/>
                <w:webHidden/>
              </w:rPr>
              <w:tab/>
            </w:r>
            <w:r>
              <w:rPr>
                <w:noProof/>
                <w:webHidden/>
              </w:rPr>
              <w:fldChar w:fldCharType="begin"/>
            </w:r>
            <w:r>
              <w:rPr>
                <w:noProof/>
                <w:webHidden/>
              </w:rPr>
              <w:instrText xml:space="preserve"> PAGEREF _Toc82439975 \h </w:instrText>
            </w:r>
            <w:r>
              <w:rPr>
                <w:noProof/>
                <w:webHidden/>
              </w:rPr>
            </w:r>
            <w:r>
              <w:rPr>
                <w:noProof/>
                <w:webHidden/>
              </w:rPr>
              <w:fldChar w:fldCharType="separate"/>
            </w:r>
            <w:r>
              <w:rPr>
                <w:noProof/>
                <w:webHidden/>
              </w:rPr>
              <w:t>18</w:t>
            </w:r>
            <w:r>
              <w:rPr>
                <w:noProof/>
                <w:webHidden/>
              </w:rPr>
              <w:fldChar w:fldCharType="end"/>
            </w:r>
          </w:hyperlink>
        </w:p>
        <w:p w14:paraId="60BD7CDA" w14:textId="77777777" w:rsidR="00B605E0" w:rsidRDefault="00B605E0" w:rsidP="00B605E0">
          <w:pPr>
            <w:pStyle w:val="TOC3"/>
            <w:rPr>
              <w:rFonts w:asciiTheme="minorHAnsi" w:eastAsiaTheme="minorEastAsia" w:hAnsiTheme="minorHAnsi"/>
              <w:noProof/>
              <w:sz w:val="22"/>
            </w:rPr>
          </w:pPr>
          <w:hyperlink w:anchor="_Toc82439976" w:history="1">
            <w:r w:rsidRPr="00D31267">
              <w:rPr>
                <w:rStyle w:val="Hyperlink"/>
                <w:noProof/>
              </w:rPr>
              <w:t>7.</w:t>
            </w:r>
            <w:r>
              <w:rPr>
                <w:rFonts w:asciiTheme="minorHAnsi" w:eastAsiaTheme="minorEastAsia" w:hAnsiTheme="minorHAnsi"/>
                <w:noProof/>
                <w:sz w:val="22"/>
              </w:rPr>
              <w:tab/>
            </w:r>
            <w:r w:rsidRPr="00D31267">
              <w:rPr>
                <w:rStyle w:val="Hyperlink"/>
                <w:noProof/>
              </w:rPr>
              <w:t>Metode ABC</w:t>
            </w:r>
            <w:r>
              <w:rPr>
                <w:noProof/>
                <w:webHidden/>
              </w:rPr>
              <w:tab/>
            </w:r>
            <w:r>
              <w:rPr>
                <w:noProof/>
                <w:webHidden/>
              </w:rPr>
              <w:fldChar w:fldCharType="begin"/>
            </w:r>
            <w:r>
              <w:rPr>
                <w:noProof/>
                <w:webHidden/>
              </w:rPr>
              <w:instrText xml:space="preserve"> PAGEREF _Toc82439976 \h </w:instrText>
            </w:r>
            <w:r>
              <w:rPr>
                <w:noProof/>
                <w:webHidden/>
              </w:rPr>
            </w:r>
            <w:r>
              <w:rPr>
                <w:noProof/>
                <w:webHidden/>
              </w:rPr>
              <w:fldChar w:fldCharType="separate"/>
            </w:r>
            <w:r>
              <w:rPr>
                <w:noProof/>
                <w:webHidden/>
              </w:rPr>
              <w:t>21</w:t>
            </w:r>
            <w:r>
              <w:rPr>
                <w:noProof/>
                <w:webHidden/>
              </w:rPr>
              <w:fldChar w:fldCharType="end"/>
            </w:r>
          </w:hyperlink>
        </w:p>
        <w:p w14:paraId="606B8E69" w14:textId="77777777" w:rsidR="00B605E0" w:rsidRDefault="00B605E0" w:rsidP="00B605E0">
          <w:pPr>
            <w:pStyle w:val="TOC3"/>
            <w:rPr>
              <w:rFonts w:asciiTheme="minorHAnsi" w:eastAsiaTheme="minorEastAsia" w:hAnsiTheme="minorHAnsi"/>
              <w:noProof/>
              <w:sz w:val="22"/>
            </w:rPr>
          </w:pPr>
          <w:hyperlink w:anchor="_Toc82439977" w:history="1">
            <w:r w:rsidRPr="00D31267">
              <w:rPr>
                <w:rStyle w:val="Hyperlink"/>
                <w:noProof/>
              </w:rPr>
              <w:t>8.</w:t>
            </w:r>
            <w:r>
              <w:rPr>
                <w:rFonts w:asciiTheme="minorHAnsi" w:eastAsiaTheme="minorEastAsia" w:hAnsiTheme="minorHAnsi"/>
                <w:noProof/>
                <w:sz w:val="22"/>
              </w:rPr>
              <w:tab/>
            </w:r>
            <w:r w:rsidRPr="00D31267">
              <w:rPr>
                <w:rStyle w:val="Hyperlink"/>
                <w:noProof/>
              </w:rPr>
              <w:t>Metode VEN</w:t>
            </w:r>
            <w:r>
              <w:rPr>
                <w:noProof/>
                <w:webHidden/>
              </w:rPr>
              <w:tab/>
            </w:r>
            <w:r>
              <w:rPr>
                <w:noProof/>
                <w:webHidden/>
              </w:rPr>
              <w:fldChar w:fldCharType="begin"/>
            </w:r>
            <w:r>
              <w:rPr>
                <w:noProof/>
                <w:webHidden/>
              </w:rPr>
              <w:instrText xml:space="preserve"> PAGEREF _Toc82439977 \h </w:instrText>
            </w:r>
            <w:r>
              <w:rPr>
                <w:noProof/>
                <w:webHidden/>
              </w:rPr>
            </w:r>
            <w:r>
              <w:rPr>
                <w:noProof/>
                <w:webHidden/>
              </w:rPr>
              <w:fldChar w:fldCharType="separate"/>
            </w:r>
            <w:r>
              <w:rPr>
                <w:noProof/>
                <w:webHidden/>
              </w:rPr>
              <w:t>23</w:t>
            </w:r>
            <w:r>
              <w:rPr>
                <w:noProof/>
                <w:webHidden/>
              </w:rPr>
              <w:fldChar w:fldCharType="end"/>
            </w:r>
          </w:hyperlink>
        </w:p>
        <w:p w14:paraId="19433C78" w14:textId="77777777" w:rsidR="00B605E0" w:rsidRDefault="00B605E0" w:rsidP="00B605E0">
          <w:pPr>
            <w:pStyle w:val="TOC3"/>
            <w:rPr>
              <w:rFonts w:asciiTheme="minorHAnsi" w:eastAsiaTheme="minorEastAsia" w:hAnsiTheme="minorHAnsi"/>
              <w:noProof/>
              <w:sz w:val="22"/>
            </w:rPr>
          </w:pPr>
          <w:hyperlink w:anchor="_Toc82439978" w:history="1">
            <w:r w:rsidRPr="00D31267">
              <w:rPr>
                <w:rStyle w:val="Hyperlink"/>
                <w:noProof/>
                <w:lang w:val="id-ID"/>
              </w:rPr>
              <w:t>9.</w:t>
            </w:r>
            <w:r>
              <w:rPr>
                <w:rFonts w:asciiTheme="minorHAnsi" w:eastAsiaTheme="minorEastAsia" w:hAnsiTheme="minorHAnsi"/>
                <w:noProof/>
                <w:sz w:val="22"/>
              </w:rPr>
              <w:tab/>
            </w:r>
            <w:r w:rsidRPr="00D31267">
              <w:rPr>
                <w:rStyle w:val="Hyperlink"/>
                <w:noProof/>
              </w:rPr>
              <w:t>Analisis Kombinasi ABC dan VEN</w:t>
            </w:r>
            <w:r>
              <w:rPr>
                <w:noProof/>
                <w:webHidden/>
              </w:rPr>
              <w:tab/>
            </w:r>
            <w:r>
              <w:rPr>
                <w:noProof/>
                <w:webHidden/>
              </w:rPr>
              <w:fldChar w:fldCharType="begin"/>
            </w:r>
            <w:r>
              <w:rPr>
                <w:noProof/>
                <w:webHidden/>
              </w:rPr>
              <w:instrText xml:space="preserve"> PAGEREF _Toc82439978 \h </w:instrText>
            </w:r>
            <w:r>
              <w:rPr>
                <w:noProof/>
                <w:webHidden/>
              </w:rPr>
            </w:r>
            <w:r>
              <w:rPr>
                <w:noProof/>
                <w:webHidden/>
              </w:rPr>
              <w:fldChar w:fldCharType="separate"/>
            </w:r>
            <w:r>
              <w:rPr>
                <w:noProof/>
                <w:webHidden/>
              </w:rPr>
              <w:t>24</w:t>
            </w:r>
            <w:r>
              <w:rPr>
                <w:noProof/>
                <w:webHidden/>
              </w:rPr>
              <w:fldChar w:fldCharType="end"/>
            </w:r>
          </w:hyperlink>
        </w:p>
        <w:p w14:paraId="437397C4" w14:textId="77777777" w:rsidR="00B605E0" w:rsidRDefault="00B605E0" w:rsidP="00B605E0">
          <w:pPr>
            <w:pStyle w:val="TOC2"/>
            <w:rPr>
              <w:rFonts w:asciiTheme="minorHAnsi" w:eastAsiaTheme="minorEastAsia" w:hAnsiTheme="minorHAnsi"/>
              <w:noProof/>
              <w:sz w:val="22"/>
            </w:rPr>
          </w:pPr>
          <w:hyperlink w:anchor="_Toc82439979" w:history="1">
            <w:r w:rsidRPr="00D31267">
              <w:rPr>
                <w:rStyle w:val="Hyperlink"/>
                <w:noProof/>
              </w:rPr>
              <w:t>B.</w:t>
            </w:r>
            <w:r>
              <w:rPr>
                <w:rFonts w:asciiTheme="minorHAnsi" w:eastAsiaTheme="minorEastAsia" w:hAnsiTheme="minorHAnsi"/>
                <w:noProof/>
                <w:sz w:val="22"/>
              </w:rPr>
              <w:tab/>
            </w:r>
            <w:r w:rsidRPr="00D31267">
              <w:rPr>
                <w:rStyle w:val="Hyperlink"/>
                <w:noProof/>
              </w:rPr>
              <w:t>Penelitian Terkait</w:t>
            </w:r>
            <w:r>
              <w:rPr>
                <w:noProof/>
                <w:webHidden/>
              </w:rPr>
              <w:tab/>
            </w:r>
            <w:r>
              <w:rPr>
                <w:noProof/>
                <w:webHidden/>
              </w:rPr>
              <w:fldChar w:fldCharType="begin"/>
            </w:r>
            <w:r>
              <w:rPr>
                <w:noProof/>
                <w:webHidden/>
              </w:rPr>
              <w:instrText xml:space="preserve"> PAGEREF _Toc82439979 \h </w:instrText>
            </w:r>
            <w:r>
              <w:rPr>
                <w:noProof/>
                <w:webHidden/>
              </w:rPr>
            </w:r>
            <w:r>
              <w:rPr>
                <w:noProof/>
                <w:webHidden/>
              </w:rPr>
              <w:fldChar w:fldCharType="separate"/>
            </w:r>
            <w:r>
              <w:rPr>
                <w:noProof/>
                <w:webHidden/>
              </w:rPr>
              <w:t>25</w:t>
            </w:r>
            <w:r>
              <w:rPr>
                <w:noProof/>
                <w:webHidden/>
              </w:rPr>
              <w:fldChar w:fldCharType="end"/>
            </w:r>
          </w:hyperlink>
        </w:p>
        <w:p w14:paraId="449221AE" w14:textId="77777777" w:rsidR="00B605E0" w:rsidRDefault="00B605E0" w:rsidP="00B605E0">
          <w:pPr>
            <w:pStyle w:val="TOC2"/>
            <w:rPr>
              <w:rFonts w:asciiTheme="minorHAnsi" w:eastAsiaTheme="minorEastAsia" w:hAnsiTheme="minorHAnsi"/>
              <w:noProof/>
              <w:sz w:val="22"/>
            </w:rPr>
          </w:pPr>
          <w:hyperlink w:anchor="_Toc82439980" w:history="1">
            <w:r w:rsidRPr="00D31267">
              <w:rPr>
                <w:rStyle w:val="Hyperlink"/>
                <w:noProof/>
              </w:rPr>
              <w:t>C.</w:t>
            </w:r>
            <w:r>
              <w:rPr>
                <w:rFonts w:asciiTheme="minorHAnsi" w:eastAsiaTheme="minorEastAsia" w:hAnsiTheme="minorHAnsi"/>
                <w:noProof/>
                <w:sz w:val="22"/>
              </w:rPr>
              <w:tab/>
            </w:r>
            <w:r w:rsidRPr="00D31267">
              <w:rPr>
                <w:rStyle w:val="Hyperlink"/>
                <w:noProof/>
              </w:rPr>
              <w:t>Kerangka Teori</w:t>
            </w:r>
            <w:r>
              <w:rPr>
                <w:noProof/>
                <w:webHidden/>
              </w:rPr>
              <w:tab/>
            </w:r>
            <w:r>
              <w:rPr>
                <w:noProof/>
                <w:webHidden/>
              </w:rPr>
              <w:fldChar w:fldCharType="begin"/>
            </w:r>
            <w:r>
              <w:rPr>
                <w:noProof/>
                <w:webHidden/>
              </w:rPr>
              <w:instrText xml:space="preserve"> PAGEREF _Toc82439980 \h </w:instrText>
            </w:r>
            <w:r>
              <w:rPr>
                <w:noProof/>
                <w:webHidden/>
              </w:rPr>
            </w:r>
            <w:r>
              <w:rPr>
                <w:noProof/>
                <w:webHidden/>
              </w:rPr>
              <w:fldChar w:fldCharType="separate"/>
            </w:r>
            <w:r>
              <w:rPr>
                <w:noProof/>
                <w:webHidden/>
              </w:rPr>
              <w:t>28</w:t>
            </w:r>
            <w:r>
              <w:rPr>
                <w:noProof/>
                <w:webHidden/>
              </w:rPr>
              <w:fldChar w:fldCharType="end"/>
            </w:r>
          </w:hyperlink>
        </w:p>
        <w:p w14:paraId="3522E422" w14:textId="77777777" w:rsidR="00B605E0" w:rsidRDefault="00B605E0" w:rsidP="00B605E0">
          <w:pPr>
            <w:pStyle w:val="TOC1"/>
            <w:rPr>
              <w:rFonts w:asciiTheme="minorHAnsi" w:eastAsiaTheme="minorEastAsia" w:hAnsiTheme="minorHAnsi"/>
              <w:b w:val="0"/>
              <w:sz w:val="22"/>
            </w:rPr>
          </w:pPr>
          <w:hyperlink w:anchor="_Toc82439981" w:history="1">
            <w:r w:rsidRPr="00D31267">
              <w:rPr>
                <w:rStyle w:val="Hyperlink"/>
                <w:rFonts w:cs="Times New Roman"/>
              </w:rPr>
              <w:t>BAB III METODELOGI PENELITIAN</w:t>
            </w:r>
            <w:r>
              <w:rPr>
                <w:webHidden/>
              </w:rPr>
              <w:tab/>
            </w:r>
            <w:r>
              <w:rPr>
                <w:webHidden/>
              </w:rPr>
              <w:fldChar w:fldCharType="begin"/>
            </w:r>
            <w:r>
              <w:rPr>
                <w:webHidden/>
              </w:rPr>
              <w:instrText xml:space="preserve"> PAGEREF _Toc82439981 \h </w:instrText>
            </w:r>
            <w:r>
              <w:rPr>
                <w:webHidden/>
              </w:rPr>
            </w:r>
            <w:r>
              <w:rPr>
                <w:webHidden/>
              </w:rPr>
              <w:fldChar w:fldCharType="separate"/>
            </w:r>
            <w:r>
              <w:rPr>
                <w:webHidden/>
              </w:rPr>
              <w:t>29</w:t>
            </w:r>
            <w:r>
              <w:rPr>
                <w:webHidden/>
              </w:rPr>
              <w:fldChar w:fldCharType="end"/>
            </w:r>
          </w:hyperlink>
        </w:p>
        <w:p w14:paraId="1696B09D" w14:textId="77777777" w:rsidR="00B605E0" w:rsidRDefault="00B605E0" w:rsidP="00B605E0">
          <w:pPr>
            <w:pStyle w:val="TOC2"/>
            <w:rPr>
              <w:rFonts w:asciiTheme="minorHAnsi" w:eastAsiaTheme="minorEastAsia" w:hAnsiTheme="minorHAnsi"/>
              <w:noProof/>
              <w:sz w:val="22"/>
            </w:rPr>
          </w:pPr>
          <w:hyperlink w:anchor="_Toc82439982" w:history="1">
            <w:r w:rsidRPr="00D31267">
              <w:rPr>
                <w:rStyle w:val="Hyperlink"/>
                <w:noProof/>
              </w:rPr>
              <w:t>A.</w:t>
            </w:r>
            <w:r>
              <w:rPr>
                <w:rFonts w:asciiTheme="minorHAnsi" w:eastAsiaTheme="minorEastAsia" w:hAnsiTheme="minorHAnsi"/>
                <w:noProof/>
                <w:sz w:val="22"/>
              </w:rPr>
              <w:tab/>
            </w:r>
            <w:r w:rsidRPr="00D31267">
              <w:rPr>
                <w:rStyle w:val="Hyperlink"/>
                <w:noProof/>
              </w:rPr>
              <w:t>Kerangka Konsep</w:t>
            </w:r>
            <w:r>
              <w:rPr>
                <w:noProof/>
                <w:webHidden/>
              </w:rPr>
              <w:tab/>
            </w:r>
            <w:r>
              <w:rPr>
                <w:noProof/>
                <w:webHidden/>
              </w:rPr>
              <w:fldChar w:fldCharType="begin"/>
            </w:r>
            <w:r>
              <w:rPr>
                <w:noProof/>
                <w:webHidden/>
              </w:rPr>
              <w:instrText xml:space="preserve"> PAGEREF _Toc82439982 \h </w:instrText>
            </w:r>
            <w:r>
              <w:rPr>
                <w:noProof/>
                <w:webHidden/>
              </w:rPr>
            </w:r>
            <w:r>
              <w:rPr>
                <w:noProof/>
                <w:webHidden/>
              </w:rPr>
              <w:fldChar w:fldCharType="separate"/>
            </w:r>
            <w:r>
              <w:rPr>
                <w:noProof/>
                <w:webHidden/>
              </w:rPr>
              <w:t>29</w:t>
            </w:r>
            <w:r>
              <w:rPr>
                <w:noProof/>
                <w:webHidden/>
              </w:rPr>
              <w:fldChar w:fldCharType="end"/>
            </w:r>
          </w:hyperlink>
        </w:p>
        <w:p w14:paraId="2E023CB8" w14:textId="77777777" w:rsidR="00B605E0" w:rsidRDefault="00B605E0" w:rsidP="00B605E0">
          <w:pPr>
            <w:pStyle w:val="TOC2"/>
            <w:rPr>
              <w:rFonts w:asciiTheme="minorHAnsi" w:eastAsiaTheme="minorEastAsia" w:hAnsiTheme="minorHAnsi"/>
              <w:noProof/>
              <w:sz w:val="22"/>
            </w:rPr>
          </w:pPr>
          <w:hyperlink w:anchor="_Toc82439983" w:history="1">
            <w:r w:rsidRPr="00D31267">
              <w:rPr>
                <w:rStyle w:val="Hyperlink"/>
                <w:noProof/>
              </w:rPr>
              <w:t>B.</w:t>
            </w:r>
            <w:r>
              <w:rPr>
                <w:rFonts w:asciiTheme="minorHAnsi" w:eastAsiaTheme="minorEastAsia" w:hAnsiTheme="minorHAnsi"/>
                <w:noProof/>
                <w:sz w:val="22"/>
              </w:rPr>
              <w:tab/>
            </w:r>
            <w:r w:rsidRPr="00D31267">
              <w:rPr>
                <w:rStyle w:val="Hyperlink"/>
                <w:noProof/>
              </w:rPr>
              <w:t>Variable Penelitian</w:t>
            </w:r>
            <w:r>
              <w:rPr>
                <w:noProof/>
                <w:webHidden/>
              </w:rPr>
              <w:tab/>
            </w:r>
            <w:r>
              <w:rPr>
                <w:noProof/>
                <w:webHidden/>
              </w:rPr>
              <w:fldChar w:fldCharType="begin"/>
            </w:r>
            <w:r>
              <w:rPr>
                <w:noProof/>
                <w:webHidden/>
              </w:rPr>
              <w:instrText xml:space="preserve"> PAGEREF _Toc82439983 \h </w:instrText>
            </w:r>
            <w:r>
              <w:rPr>
                <w:noProof/>
                <w:webHidden/>
              </w:rPr>
            </w:r>
            <w:r>
              <w:rPr>
                <w:noProof/>
                <w:webHidden/>
              </w:rPr>
              <w:fldChar w:fldCharType="separate"/>
            </w:r>
            <w:r>
              <w:rPr>
                <w:noProof/>
                <w:webHidden/>
              </w:rPr>
              <w:t>29</w:t>
            </w:r>
            <w:r>
              <w:rPr>
                <w:noProof/>
                <w:webHidden/>
              </w:rPr>
              <w:fldChar w:fldCharType="end"/>
            </w:r>
          </w:hyperlink>
        </w:p>
        <w:p w14:paraId="26E035D6" w14:textId="77777777" w:rsidR="00B605E0" w:rsidRDefault="00B605E0" w:rsidP="00B605E0">
          <w:pPr>
            <w:pStyle w:val="TOC2"/>
            <w:rPr>
              <w:rFonts w:asciiTheme="minorHAnsi" w:eastAsiaTheme="minorEastAsia" w:hAnsiTheme="minorHAnsi"/>
              <w:noProof/>
              <w:sz w:val="22"/>
            </w:rPr>
          </w:pPr>
          <w:hyperlink w:anchor="_Toc82439984" w:history="1">
            <w:r w:rsidRPr="00D31267">
              <w:rPr>
                <w:rStyle w:val="Hyperlink"/>
                <w:noProof/>
              </w:rPr>
              <w:t>C.</w:t>
            </w:r>
            <w:r>
              <w:rPr>
                <w:rFonts w:asciiTheme="minorHAnsi" w:eastAsiaTheme="minorEastAsia" w:hAnsiTheme="minorHAnsi"/>
                <w:noProof/>
                <w:sz w:val="22"/>
              </w:rPr>
              <w:tab/>
            </w:r>
            <w:r w:rsidRPr="00D31267">
              <w:rPr>
                <w:rStyle w:val="Hyperlink"/>
                <w:noProof/>
              </w:rPr>
              <w:t>Definisi Operasional</w:t>
            </w:r>
            <w:r>
              <w:rPr>
                <w:noProof/>
                <w:webHidden/>
              </w:rPr>
              <w:tab/>
            </w:r>
            <w:r>
              <w:rPr>
                <w:noProof/>
                <w:webHidden/>
              </w:rPr>
              <w:fldChar w:fldCharType="begin"/>
            </w:r>
            <w:r>
              <w:rPr>
                <w:noProof/>
                <w:webHidden/>
              </w:rPr>
              <w:instrText xml:space="preserve"> PAGEREF _Toc82439984 \h </w:instrText>
            </w:r>
            <w:r>
              <w:rPr>
                <w:noProof/>
                <w:webHidden/>
              </w:rPr>
            </w:r>
            <w:r>
              <w:rPr>
                <w:noProof/>
                <w:webHidden/>
              </w:rPr>
              <w:fldChar w:fldCharType="separate"/>
            </w:r>
            <w:r>
              <w:rPr>
                <w:noProof/>
                <w:webHidden/>
              </w:rPr>
              <w:t>30</w:t>
            </w:r>
            <w:r>
              <w:rPr>
                <w:noProof/>
                <w:webHidden/>
              </w:rPr>
              <w:fldChar w:fldCharType="end"/>
            </w:r>
          </w:hyperlink>
        </w:p>
        <w:p w14:paraId="027E282A" w14:textId="77777777" w:rsidR="00B605E0" w:rsidRDefault="00B605E0" w:rsidP="00B605E0">
          <w:pPr>
            <w:pStyle w:val="TOC2"/>
            <w:rPr>
              <w:rFonts w:asciiTheme="minorHAnsi" w:eastAsiaTheme="minorEastAsia" w:hAnsiTheme="minorHAnsi"/>
              <w:noProof/>
              <w:sz w:val="22"/>
            </w:rPr>
          </w:pPr>
          <w:hyperlink w:anchor="_Toc82439985" w:history="1">
            <w:r w:rsidRPr="00D31267">
              <w:rPr>
                <w:rStyle w:val="Hyperlink"/>
                <w:noProof/>
              </w:rPr>
              <w:t>D.</w:t>
            </w:r>
            <w:r>
              <w:rPr>
                <w:rFonts w:asciiTheme="minorHAnsi" w:eastAsiaTheme="minorEastAsia" w:hAnsiTheme="minorHAnsi"/>
                <w:noProof/>
                <w:sz w:val="22"/>
              </w:rPr>
              <w:tab/>
            </w:r>
            <w:r w:rsidRPr="00D31267">
              <w:rPr>
                <w:rStyle w:val="Hyperlink"/>
                <w:noProof/>
              </w:rPr>
              <w:t>Tempat Dan Waktu</w:t>
            </w:r>
            <w:r>
              <w:rPr>
                <w:noProof/>
                <w:webHidden/>
              </w:rPr>
              <w:tab/>
            </w:r>
            <w:r>
              <w:rPr>
                <w:noProof/>
                <w:webHidden/>
              </w:rPr>
              <w:fldChar w:fldCharType="begin"/>
            </w:r>
            <w:r>
              <w:rPr>
                <w:noProof/>
                <w:webHidden/>
              </w:rPr>
              <w:instrText xml:space="preserve"> PAGEREF _Toc82439985 \h </w:instrText>
            </w:r>
            <w:r>
              <w:rPr>
                <w:noProof/>
                <w:webHidden/>
              </w:rPr>
            </w:r>
            <w:r>
              <w:rPr>
                <w:noProof/>
                <w:webHidden/>
              </w:rPr>
              <w:fldChar w:fldCharType="separate"/>
            </w:r>
            <w:r>
              <w:rPr>
                <w:noProof/>
                <w:webHidden/>
              </w:rPr>
              <w:t>30</w:t>
            </w:r>
            <w:r>
              <w:rPr>
                <w:noProof/>
                <w:webHidden/>
              </w:rPr>
              <w:fldChar w:fldCharType="end"/>
            </w:r>
          </w:hyperlink>
        </w:p>
        <w:p w14:paraId="3CD7896E" w14:textId="77777777" w:rsidR="00B605E0" w:rsidRDefault="00B605E0" w:rsidP="00B605E0">
          <w:pPr>
            <w:pStyle w:val="TOC2"/>
            <w:rPr>
              <w:rFonts w:asciiTheme="minorHAnsi" w:eastAsiaTheme="minorEastAsia" w:hAnsiTheme="minorHAnsi"/>
              <w:noProof/>
              <w:sz w:val="22"/>
            </w:rPr>
          </w:pPr>
          <w:hyperlink w:anchor="_Toc82439986" w:history="1">
            <w:r w:rsidRPr="00D31267">
              <w:rPr>
                <w:rStyle w:val="Hyperlink"/>
                <w:noProof/>
              </w:rPr>
              <w:t>E.</w:t>
            </w:r>
            <w:r>
              <w:rPr>
                <w:rFonts w:asciiTheme="minorHAnsi" w:eastAsiaTheme="minorEastAsia" w:hAnsiTheme="minorHAnsi"/>
                <w:noProof/>
                <w:sz w:val="22"/>
              </w:rPr>
              <w:tab/>
            </w:r>
            <w:r w:rsidRPr="00D31267">
              <w:rPr>
                <w:rStyle w:val="Hyperlink"/>
                <w:noProof/>
              </w:rPr>
              <w:t>Rancangan Penelitian</w:t>
            </w:r>
            <w:r>
              <w:rPr>
                <w:noProof/>
                <w:webHidden/>
              </w:rPr>
              <w:tab/>
            </w:r>
            <w:r>
              <w:rPr>
                <w:noProof/>
                <w:webHidden/>
              </w:rPr>
              <w:fldChar w:fldCharType="begin"/>
            </w:r>
            <w:r>
              <w:rPr>
                <w:noProof/>
                <w:webHidden/>
              </w:rPr>
              <w:instrText xml:space="preserve"> PAGEREF _Toc82439986 \h </w:instrText>
            </w:r>
            <w:r>
              <w:rPr>
                <w:noProof/>
                <w:webHidden/>
              </w:rPr>
            </w:r>
            <w:r>
              <w:rPr>
                <w:noProof/>
                <w:webHidden/>
              </w:rPr>
              <w:fldChar w:fldCharType="separate"/>
            </w:r>
            <w:r>
              <w:rPr>
                <w:noProof/>
                <w:webHidden/>
              </w:rPr>
              <w:t>31</w:t>
            </w:r>
            <w:r>
              <w:rPr>
                <w:noProof/>
                <w:webHidden/>
              </w:rPr>
              <w:fldChar w:fldCharType="end"/>
            </w:r>
          </w:hyperlink>
        </w:p>
        <w:p w14:paraId="33C02751" w14:textId="77777777" w:rsidR="00B605E0" w:rsidRDefault="00B605E0" w:rsidP="00B605E0">
          <w:pPr>
            <w:pStyle w:val="TOC2"/>
            <w:rPr>
              <w:rFonts w:asciiTheme="minorHAnsi" w:eastAsiaTheme="minorEastAsia" w:hAnsiTheme="minorHAnsi"/>
              <w:noProof/>
              <w:sz w:val="22"/>
            </w:rPr>
          </w:pPr>
          <w:hyperlink w:anchor="_Toc82439987" w:history="1">
            <w:r w:rsidRPr="00D31267">
              <w:rPr>
                <w:rStyle w:val="Hyperlink"/>
                <w:noProof/>
              </w:rPr>
              <w:t>F.</w:t>
            </w:r>
            <w:r>
              <w:rPr>
                <w:rFonts w:asciiTheme="minorHAnsi" w:eastAsiaTheme="minorEastAsia" w:hAnsiTheme="minorHAnsi"/>
                <w:noProof/>
                <w:sz w:val="22"/>
              </w:rPr>
              <w:tab/>
            </w:r>
            <w:r w:rsidRPr="00D31267">
              <w:rPr>
                <w:rStyle w:val="Hyperlink"/>
                <w:noProof/>
              </w:rPr>
              <w:t>Teknik Pengumpulan Data</w:t>
            </w:r>
            <w:r>
              <w:rPr>
                <w:noProof/>
                <w:webHidden/>
              </w:rPr>
              <w:tab/>
            </w:r>
            <w:r>
              <w:rPr>
                <w:noProof/>
                <w:webHidden/>
              </w:rPr>
              <w:fldChar w:fldCharType="begin"/>
            </w:r>
            <w:r>
              <w:rPr>
                <w:noProof/>
                <w:webHidden/>
              </w:rPr>
              <w:instrText xml:space="preserve"> PAGEREF _Toc82439987 \h </w:instrText>
            </w:r>
            <w:r>
              <w:rPr>
                <w:noProof/>
                <w:webHidden/>
              </w:rPr>
            </w:r>
            <w:r>
              <w:rPr>
                <w:noProof/>
                <w:webHidden/>
              </w:rPr>
              <w:fldChar w:fldCharType="separate"/>
            </w:r>
            <w:r>
              <w:rPr>
                <w:noProof/>
                <w:webHidden/>
              </w:rPr>
              <w:t>33</w:t>
            </w:r>
            <w:r>
              <w:rPr>
                <w:noProof/>
                <w:webHidden/>
              </w:rPr>
              <w:fldChar w:fldCharType="end"/>
            </w:r>
          </w:hyperlink>
        </w:p>
        <w:p w14:paraId="6DB11D8C" w14:textId="77777777" w:rsidR="00B605E0" w:rsidRDefault="00B605E0" w:rsidP="00B605E0">
          <w:pPr>
            <w:pStyle w:val="TOC2"/>
            <w:rPr>
              <w:rFonts w:asciiTheme="minorHAnsi" w:eastAsiaTheme="minorEastAsia" w:hAnsiTheme="minorHAnsi"/>
              <w:noProof/>
              <w:sz w:val="22"/>
            </w:rPr>
          </w:pPr>
          <w:hyperlink w:anchor="_Toc82439988" w:history="1">
            <w:r w:rsidRPr="00D31267">
              <w:rPr>
                <w:rStyle w:val="Hyperlink"/>
                <w:noProof/>
              </w:rPr>
              <w:t>G.</w:t>
            </w:r>
            <w:r>
              <w:rPr>
                <w:rFonts w:asciiTheme="minorHAnsi" w:eastAsiaTheme="minorEastAsia" w:hAnsiTheme="minorHAnsi"/>
                <w:noProof/>
                <w:sz w:val="22"/>
              </w:rPr>
              <w:tab/>
            </w:r>
            <w:r w:rsidRPr="00D31267">
              <w:rPr>
                <w:rStyle w:val="Hyperlink"/>
                <w:noProof/>
              </w:rPr>
              <w:t>Instrumen Penelitian</w:t>
            </w:r>
            <w:r>
              <w:rPr>
                <w:noProof/>
                <w:webHidden/>
              </w:rPr>
              <w:tab/>
            </w:r>
            <w:r>
              <w:rPr>
                <w:noProof/>
                <w:webHidden/>
              </w:rPr>
              <w:fldChar w:fldCharType="begin"/>
            </w:r>
            <w:r>
              <w:rPr>
                <w:noProof/>
                <w:webHidden/>
              </w:rPr>
              <w:instrText xml:space="preserve"> PAGEREF _Toc82439988 \h </w:instrText>
            </w:r>
            <w:r>
              <w:rPr>
                <w:noProof/>
                <w:webHidden/>
              </w:rPr>
            </w:r>
            <w:r>
              <w:rPr>
                <w:noProof/>
                <w:webHidden/>
              </w:rPr>
              <w:fldChar w:fldCharType="separate"/>
            </w:r>
            <w:r>
              <w:rPr>
                <w:noProof/>
                <w:webHidden/>
              </w:rPr>
              <w:t>33</w:t>
            </w:r>
            <w:r>
              <w:rPr>
                <w:noProof/>
                <w:webHidden/>
              </w:rPr>
              <w:fldChar w:fldCharType="end"/>
            </w:r>
          </w:hyperlink>
        </w:p>
        <w:p w14:paraId="3EC77CDE" w14:textId="77777777" w:rsidR="00B605E0" w:rsidRDefault="00B605E0" w:rsidP="00B605E0">
          <w:pPr>
            <w:pStyle w:val="TOC2"/>
            <w:rPr>
              <w:rFonts w:asciiTheme="minorHAnsi" w:eastAsiaTheme="minorEastAsia" w:hAnsiTheme="minorHAnsi"/>
              <w:noProof/>
              <w:sz w:val="22"/>
            </w:rPr>
          </w:pPr>
          <w:hyperlink w:anchor="_Toc82439989" w:history="1">
            <w:r w:rsidRPr="00D31267">
              <w:rPr>
                <w:rStyle w:val="Hyperlink"/>
                <w:noProof/>
              </w:rPr>
              <w:t>H.</w:t>
            </w:r>
            <w:r>
              <w:rPr>
                <w:rFonts w:asciiTheme="minorHAnsi" w:eastAsiaTheme="minorEastAsia" w:hAnsiTheme="minorHAnsi"/>
                <w:noProof/>
                <w:sz w:val="22"/>
              </w:rPr>
              <w:tab/>
            </w:r>
            <w:r w:rsidRPr="00D31267">
              <w:rPr>
                <w:rStyle w:val="Hyperlink"/>
                <w:noProof/>
              </w:rPr>
              <w:t>Pengolahan Dan Anilis Data</w:t>
            </w:r>
            <w:r>
              <w:rPr>
                <w:noProof/>
                <w:webHidden/>
              </w:rPr>
              <w:tab/>
            </w:r>
            <w:r>
              <w:rPr>
                <w:noProof/>
                <w:webHidden/>
              </w:rPr>
              <w:fldChar w:fldCharType="begin"/>
            </w:r>
            <w:r>
              <w:rPr>
                <w:noProof/>
                <w:webHidden/>
              </w:rPr>
              <w:instrText xml:space="preserve"> PAGEREF _Toc82439989 \h </w:instrText>
            </w:r>
            <w:r>
              <w:rPr>
                <w:noProof/>
                <w:webHidden/>
              </w:rPr>
            </w:r>
            <w:r>
              <w:rPr>
                <w:noProof/>
                <w:webHidden/>
              </w:rPr>
              <w:fldChar w:fldCharType="separate"/>
            </w:r>
            <w:r>
              <w:rPr>
                <w:noProof/>
                <w:webHidden/>
              </w:rPr>
              <w:t>33</w:t>
            </w:r>
            <w:r>
              <w:rPr>
                <w:noProof/>
                <w:webHidden/>
              </w:rPr>
              <w:fldChar w:fldCharType="end"/>
            </w:r>
          </w:hyperlink>
        </w:p>
        <w:p w14:paraId="060E37FA" w14:textId="77777777" w:rsidR="00B605E0" w:rsidRDefault="00B605E0" w:rsidP="00B605E0">
          <w:pPr>
            <w:pStyle w:val="TOC2"/>
            <w:rPr>
              <w:rFonts w:asciiTheme="minorHAnsi" w:eastAsiaTheme="minorEastAsia" w:hAnsiTheme="minorHAnsi"/>
              <w:noProof/>
              <w:sz w:val="22"/>
            </w:rPr>
          </w:pPr>
          <w:hyperlink w:anchor="_Toc82439990" w:history="1">
            <w:r w:rsidRPr="00D31267">
              <w:rPr>
                <w:rStyle w:val="Hyperlink"/>
                <w:noProof/>
              </w:rPr>
              <w:t>I.</w:t>
            </w:r>
            <w:r>
              <w:rPr>
                <w:rFonts w:asciiTheme="minorHAnsi" w:eastAsiaTheme="minorEastAsia" w:hAnsiTheme="minorHAnsi"/>
                <w:noProof/>
                <w:sz w:val="22"/>
              </w:rPr>
              <w:tab/>
            </w:r>
            <w:r w:rsidRPr="00D31267">
              <w:rPr>
                <w:rStyle w:val="Hyperlink"/>
                <w:noProof/>
              </w:rPr>
              <w:t>Etika Penelitian</w:t>
            </w:r>
            <w:r>
              <w:rPr>
                <w:noProof/>
                <w:webHidden/>
              </w:rPr>
              <w:tab/>
            </w:r>
            <w:r>
              <w:rPr>
                <w:noProof/>
                <w:webHidden/>
              </w:rPr>
              <w:fldChar w:fldCharType="begin"/>
            </w:r>
            <w:r>
              <w:rPr>
                <w:noProof/>
                <w:webHidden/>
              </w:rPr>
              <w:instrText xml:space="preserve"> PAGEREF _Toc82439990 \h </w:instrText>
            </w:r>
            <w:r>
              <w:rPr>
                <w:noProof/>
                <w:webHidden/>
              </w:rPr>
            </w:r>
            <w:r>
              <w:rPr>
                <w:noProof/>
                <w:webHidden/>
              </w:rPr>
              <w:fldChar w:fldCharType="separate"/>
            </w:r>
            <w:r>
              <w:rPr>
                <w:noProof/>
                <w:webHidden/>
              </w:rPr>
              <w:t>34</w:t>
            </w:r>
            <w:r>
              <w:rPr>
                <w:noProof/>
                <w:webHidden/>
              </w:rPr>
              <w:fldChar w:fldCharType="end"/>
            </w:r>
          </w:hyperlink>
        </w:p>
        <w:p w14:paraId="6A8637CD" w14:textId="77777777" w:rsidR="00B605E0" w:rsidRDefault="00B605E0" w:rsidP="00B605E0">
          <w:pPr>
            <w:pStyle w:val="TOC1"/>
            <w:rPr>
              <w:rFonts w:asciiTheme="minorHAnsi" w:eastAsiaTheme="minorEastAsia" w:hAnsiTheme="minorHAnsi"/>
              <w:b w:val="0"/>
              <w:sz w:val="22"/>
            </w:rPr>
          </w:pPr>
          <w:hyperlink w:anchor="_Toc82439991" w:history="1">
            <w:r w:rsidRPr="00D31267">
              <w:rPr>
                <w:rStyle w:val="Hyperlink"/>
                <w:rFonts w:cs="Times New Roman"/>
              </w:rPr>
              <w:t>BAB IV HASIL DAN PEMBAHASAN</w:t>
            </w:r>
            <w:r>
              <w:rPr>
                <w:webHidden/>
              </w:rPr>
              <w:tab/>
            </w:r>
            <w:r>
              <w:rPr>
                <w:webHidden/>
              </w:rPr>
              <w:fldChar w:fldCharType="begin"/>
            </w:r>
            <w:r>
              <w:rPr>
                <w:webHidden/>
              </w:rPr>
              <w:instrText xml:space="preserve"> PAGEREF _Toc82439991 \h </w:instrText>
            </w:r>
            <w:r>
              <w:rPr>
                <w:webHidden/>
              </w:rPr>
            </w:r>
            <w:r>
              <w:rPr>
                <w:webHidden/>
              </w:rPr>
              <w:fldChar w:fldCharType="separate"/>
            </w:r>
            <w:r>
              <w:rPr>
                <w:webHidden/>
              </w:rPr>
              <w:t>35</w:t>
            </w:r>
            <w:r>
              <w:rPr>
                <w:webHidden/>
              </w:rPr>
              <w:fldChar w:fldCharType="end"/>
            </w:r>
          </w:hyperlink>
        </w:p>
        <w:p w14:paraId="3A17A657" w14:textId="77777777" w:rsidR="00B605E0" w:rsidRDefault="00B605E0" w:rsidP="00B605E0">
          <w:pPr>
            <w:pStyle w:val="TOC2"/>
            <w:rPr>
              <w:rFonts w:asciiTheme="minorHAnsi" w:eastAsiaTheme="minorEastAsia" w:hAnsiTheme="minorHAnsi"/>
              <w:noProof/>
              <w:sz w:val="22"/>
            </w:rPr>
          </w:pPr>
          <w:hyperlink w:anchor="_Toc82439992" w:history="1">
            <w:r w:rsidRPr="00D31267">
              <w:rPr>
                <w:rStyle w:val="Hyperlink"/>
                <w:noProof/>
              </w:rPr>
              <w:t>A.</w:t>
            </w:r>
            <w:r>
              <w:rPr>
                <w:rFonts w:asciiTheme="minorHAnsi" w:eastAsiaTheme="minorEastAsia" w:hAnsiTheme="minorHAnsi"/>
                <w:noProof/>
                <w:sz w:val="22"/>
              </w:rPr>
              <w:tab/>
            </w:r>
            <w:r w:rsidRPr="00D31267">
              <w:rPr>
                <w:rStyle w:val="Hyperlink"/>
                <w:noProof/>
              </w:rPr>
              <w:t>Gambaran Umum Tempat Penelitian</w:t>
            </w:r>
            <w:r>
              <w:rPr>
                <w:noProof/>
                <w:webHidden/>
              </w:rPr>
              <w:tab/>
            </w:r>
            <w:r>
              <w:rPr>
                <w:noProof/>
                <w:webHidden/>
              </w:rPr>
              <w:fldChar w:fldCharType="begin"/>
            </w:r>
            <w:r>
              <w:rPr>
                <w:noProof/>
                <w:webHidden/>
              </w:rPr>
              <w:instrText xml:space="preserve"> PAGEREF _Toc82439992 \h </w:instrText>
            </w:r>
            <w:r>
              <w:rPr>
                <w:noProof/>
                <w:webHidden/>
              </w:rPr>
            </w:r>
            <w:r>
              <w:rPr>
                <w:noProof/>
                <w:webHidden/>
              </w:rPr>
              <w:fldChar w:fldCharType="separate"/>
            </w:r>
            <w:r>
              <w:rPr>
                <w:noProof/>
                <w:webHidden/>
              </w:rPr>
              <w:t>35</w:t>
            </w:r>
            <w:r>
              <w:rPr>
                <w:noProof/>
                <w:webHidden/>
              </w:rPr>
              <w:fldChar w:fldCharType="end"/>
            </w:r>
          </w:hyperlink>
        </w:p>
        <w:p w14:paraId="38551C8A" w14:textId="77777777" w:rsidR="00B605E0" w:rsidRDefault="00B605E0" w:rsidP="00B605E0">
          <w:pPr>
            <w:pStyle w:val="TOC3"/>
            <w:rPr>
              <w:rFonts w:asciiTheme="minorHAnsi" w:eastAsiaTheme="minorEastAsia" w:hAnsiTheme="minorHAnsi"/>
              <w:noProof/>
              <w:sz w:val="22"/>
            </w:rPr>
          </w:pPr>
          <w:hyperlink w:anchor="_Toc82439993" w:history="1">
            <w:r w:rsidRPr="00D31267">
              <w:rPr>
                <w:rStyle w:val="Hyperlink"/>
                <w:noProof/>
                <w:lang w:val="id-ID"/>
              </w:rPr>
              <w:t>1.</w:t>
            </w:r>
            <w:r>
              <w:rPr>
                <w:rFonts w:asciiTheme="minorHAnsi" w:eastAsiaTheme="minorEastAsia" w:hAnsiTheme="minorHAnsi"/>
                <w:noProof/>
                <w:sz w:val="22"/>
              </w:rPr>
              <w:tab/>
            </w:r>
            <w:r w:rsidRPr="00D31267">
              <w:rPr>
                <w:rStyle w:val="Hyperlink"/>
                <w:noProof/>
              </w:rPr>
              <w:t>Sejarah Rumah Sakit Insan Permata</w:t>
            </w:r>
            <w:r>
              <w:rPr>
                <w:noProof/>
                <w:webHidden/>
              </w:rPr>
              <w:tab/>
            </w:r>
            <w:r>
              <w:rPr>
                <w:noProof/>
                <w:webHidden/>
              </w:rPr>
              <w:fldChar w:fldCharType="begin"/>
            </w:r>
            <w:r>
              <w:rPr>
                <w:noProof/>
                <w:webHidden/>
              </w:rPr>
              <w:instrText xml:space="preserve"> PAGEREF _Toc82439993 \h </w:instrText>
            </w:r>
            <w:r>
              <w:rPr>
                <w:noProof/>
                <w:webHidden/>
              </w:rPr>
            </w:r>
            <w:r>
              <w:rPr>
                <w:noProof/>
                <w:webHidden/>
              </w:rPr>
              <w:fldChar w:fldCharType="separate"/>
            </w:r>
            <w:r>
              <w:rPr>
                <w:noProof/>
                <w:webHidden/>
              </w:rPr>
              <w:t>35</w:t>
            </w:r>
            <w:r>
              <w:rPr>
                <w:noProof/>
                <w:webHidden/>
              </w:rPr>
              <w:fldChar w:fldCharType="end"/>
            </w:r>
          </w:hyperlink>
        </w:p>
        <w:p w14:paraId="3434B82B" w14:textId="77777777" w:rsidR="00B605E0" w:rsidRDefault="00B605E0" w:rsidP="00B605E0">
          <w:pPr>
            <w:pStyle w:val="TOC3"/>
            <w:rPr>
              <w:rFonts w:asciiTheme="minorHAnsi" w:eastAsiaTheme="minorEastAsia" w:hAnsiTheme="minorHAnsi"/>
              <w:noProof/>
              <w:sz w:val="22"/>
            </w:rPr>
          </w:pPr>
          <w:hyperlink w:anchor="_Toc82439994" w:history="1">
            <w:r w:rsidRPr="00D31267">
              <w:rPr>
                <w:rStyle w:val="Hyperlink"/>
                <w:noProof/>
              </w:rPr>
              <w:t>2.</w:t>
            </w:r>
            <w:r>
              <w:rPr>
                <w:rFonts w:asciiTheme="minorHAnsi" w:eastAsiaTheme="minorEastAsia" w:hAnsiTheme="minorHAnsi"/>
                <w:noProof/>
                <w:sz w:val="22"/>
              </w:rPr>
              <w:tab/>
            </w:r>
            <w:r w:rsidRPr="00D31267">
              <w:rPr>
                <w:rStyle w:val="Hyperlink"/>
                <w:noProof/>
              </w:rPr>
              <w:t>Profil Rumah Sakit Insan Permata</w:t>
            </w:r>
            <w:r>
              <w:rPr>
                <w:noProof/>
                <w:webHidden/>
              </w:rPr>
              <w:tab/>
            </w:r>
            <w:r>
              <w:rPr>
                <w:noProof/>
                <w:webHidden/>
              </w:rPr>
              <w:fldChar w:fldCharType="begin"/>
            </w:r>
            <w:r>
              <w:rPr>
                <w:noProof/>
                <w:webHidden/>
              </w:rPr>
              <w:instrText xml:space="preserve"> PAGEREF _Toc82439994 \h </w:instrText>
            </w:r>
            <w:r>
              <w:rPr>
                <w:noProof/>
                <w:webHidden/>
              </w:rPr>
            </w:r>
            <w:r>
              <w:rPr>
                <w:noProof/>
                <w:webHidden/>
              </w:rPr>
              <w:fldChar w:fldCharType="separate"/>
            </w:r>
            <w:r>
              <w:rPr>
                <w:noProof/>
                <w:webHidden/>
              </w:rPr>
              <w:t>36</w:t>
            </w:r>
            <w:r>
              <w:rPr>
                <w:noProof/>
                <w:webHidden/>
              </w:rPr>
              <w:fldChar w:fldCharType="end"/>
            </w:r>
          </w:hyperlink>
        </w:p>
        <w:p w14:paraId="658A21E2" w14:textId="77777777" w:rsidR="00B605E0" w:rsidRDefault="00B605E0" w:rsidP="00B605E0">
          <w:pPr>
            <w:pStyle w:val="TOC3"/>
            <w:rPr>
              <w:rFonts w:asciiTheme="minorHAnsi" w:eastAsiaTheme="minorEastAsia" w:hAnsiTheme="minorHAnsi"/>
              <w:noProof/>
              <w:sz w:val="22"/>
            </w:rPr>
          </w:pPr>
          <w:hyperlink w:anchor="_Toc82439995" w:history="1">
            <w:r w:rsidRPr="00D31267">
              <w:rPr>
                <w:rStyle w:val="Hyperlink"/>
                <w:noProof/>
              </w:rPr>
              <w:t>3.</w:t>
            </w:r>
            <w:r>
              <w:rPr>
                <w:rFonts w:asciiTheme="minorHAnsi" w:eastAsiaTheme="minorEastAsia" w:hAnsiTheme="minorHAnsi"/>
                <w:noProof/>
                <w:sz w:val="22"/>
              </w:rPr>
              <w:tab/>
            </w:r>
            <w:r w:rsidRPr="00D31267">
              <w:rPr>
                <w:rStyle w:val="Hyperlink"/>
                <w:noProof/>
              </w:rPr>
              <w:t xml:space="preserve">Visi dan Misi Rumah Sakit </w:t>
            </w:r>
            <w:r w:rsidRPr="00D31267">
              <w:rPr>
                <w:rStyle w:val="Hyperlink"/>
                <w:noProof/>
                <w:lang w:val="id-ID"/>
              </w:rPr>
              <w:t>Insan Permata</w:t>
            </w:r>
            <w:r>
              <w:rPr>
                <w:noProof/>
                <w:webHidden/>
              </w:rPr>
              <w:tab/>
            </w:r>
            <w:r>
              <w:rPr>
                <w:noProof/>
                <w:webHidden/>
              </w:rPr>
              <w:fldChar w:fldCharType="begin"/>
            </w:r>
            <w:r>
              <w:rPr>
                <w:noProof/>
                <w:webHidden/>
              </w:rPr>
              <w:instrText xml:space="preserve"> PAGEREF _Toc82439995 \h </w:instrText>
            </w:r>
            <w:r>
              <w:rPr>
                <w:noProof/>
                <w:webHidden/>
              </w:rPr>
            </w:r>
            <w:r>
              <w:rPr>
                <w:noProof/>
                <w:webHidden/>
              </w:rPr>
              <w:fldChar w:fldCharType="separate"/>
            </w:r>
            <w:r>
              <w:rPr>
                <w:noProof/>
                <w:webHidden/>
              </w:rPr>
              <w:t>36</w:t>
            </w:r>
            <w:r>
              <w:rPr>
                <w:noProof/>
                <w:webHidden/>
              </w:rPr>
              <w:fldChar w:fldCharType="end"/>
            </w:r>
          </w:hyperlink>
        </w:p>
        <w:p w14:paraId="7F42DA40" w14:textId="77777777" w:rsidR="00B605E0" w:rsidRDefault="00B605E0" w:rsidP="00B605E0">
          <w:pPr>
            <w:pStyle w:val="TOC3"/>
            <w:rPr>
              <w:rFonts w:asciiTheme="minorHAnsi" w:eastAsiaTheme="minorEastAsia" w:hAnsiTheme="minorHAnsi"/>
              <w:noProof/>
              <w:sz w:val="22"/>
            </w:rPr>
          </w:pPr>
          <w:hyperlink w:anchor="_Toc82439996" w:history="1">
            <w:r w:rsidRPr="00D31267">
              <w:rPr>
                <w:rStyle w:val="Hyperlink"/>
                <w:noProof/>
              </w:rPr>
              <w:t>4.</w:t>
            </w:r>
            <w:r>
              <w:rPr>
                <w:rFonts w:asciiTheme="minorHAnsi" w:eastAsiaTheme="minorEastAsia" w:hAnsiTheme="minorHAnsi"/>
                <w:noProof/>
                <w:sz w:val="22"/>
              </w:rPr>
              <w:tab/>
            </w:r>
            <w:r w:rsidRPr="00D31267">
              <w:rPr>
                <w:rStyle w:val="Hyperlink"/>
                <w:noProof/>
              </w:rPr>
              <w:t>Motto dari Rumah Sakit Insan Permata</w:t>
            </w:r>
            <w:r>
              <w:rPr>
                <w:noProof/>
                <w:webHidden/>
              </w:rPr>
              <w:tab/>
            </w:r>
            <w:r>
              <w:rPr>
                <w:noProof/>
                <w:webHidden/>
              </w:rPr>
              <w:fldChar w:fldCharType="begin"/>
            </w:r>
            <w:r>
              <w:rPr>
                <w:noProof/>
                <w:webHidden/>
              </w:rPr>
              <w:instrText xml:space="preserve"> PAGEREF _Toc82439996 \h </w:instrText>
            </w:r>
            <w:r>
              <w:rPr>
                <w:noProof/>
                <w:webHidden/>
              </w:rPr>
            </w:r>
            <w:r>
              <w:rPr>
                <w:noProof/>
                <w:webHidden/>
              </w:rPr>
              <w:fldChar w:fldCharType="separate"/>
            </w:r>
            <w:r>
              <w:rPr>
                <w:noProof/>
                <w:webHidden/>
              </w:rPr>
              <w:t>37</w:t>
            </w:r>
            <w:r>
              <w:rPr>
                <w:noProof/>
                <w:webHidden/>
              </w:rPr>
              <w:fldChar w:fldCharType="end"/>
            </w:r>
          </w:hyperlink>
        </w:p>
        <w:p w14:paraId="42BBD2D2" w14:textId="77777777" w:rsidR="00B605E0" w:rsidRDefault="00B605E0" w:rsidP="00B605E0">
          <w:pPr>
            <w:pStyle w:val="TOC2"/>
            <w:rPr>
              <w:rFonts w:asciiTheme="minorHAnsi" w:eastAsiaTheme="minorEastAsia" w:hAnsiTheme="minorHAnsi"/>
              <w:noProof/>
              <w:sz w:val="22"/>
            </w:rPr>
          </w:pPr>
          <w:hyperlink w:anchor="_Toc82439997" w:history="1">
            <w:r w:rsidRPr="00D31267">
              <w:rPr>
                <w:rStyle w:val="Hyperlink"/>
                <w:noProof/>
              </w:rPr>
              <w:t>B.</w:t>
            </w:r>
            <w:r>
              <w:rPr>
                <w:rFonts w:asciiTheme="minorHAnsi" w:eastAsiaTheme="minorEastAsia" w:hAnsiTheme="minorHAnsi"/>
                <w:noProof/>
                <w:sz w:val="22"/>
              </w:rPr>
              <w:tab/>
            </w:r>
            <w:r w:rsidRPr="00D31267">
              <w:rPr>
                <w:rStyle w:val="Hyperlink"/>
                <w:noProof/>
              </w:rPr>
              <w:t>Hasil Penelitian</w:t>
            </w:r>
            <w:r>
              <w:rPr>
                <w:noProof/>
                <w:webHidden/>
              </w:rPr>
              <w:tab/>
            </w:r>
            <w:r>
              <w:rPr>
                <w:noProof/>
                <w:webHidden/>
              </w:rPr>
              <w:fldChar w:fldCharType="begin"/>
            </w:r>
            <w:r>
              <w:rPr>
                <w:noProof/>
                <w:webHidden/>
              </w:rPr>
              <w:instrText xml:space="preserve"> PAGEREF _Toc82439997 \h </w:instrText>
            </w:r>
            <w:r>
              <w:rPr>
                <w:noProof/>
                <w:webHidden/>
              </w:rPr>
            </w:r>
            <w:r>
              <w:rPr>
                <w:noProof/>
                <w:webHidden/>
              </w:rPr>
              <w:fldChar w:fldCharType="separate"/>
            </w:r>
            <w:r>
              <w:rPr>
                <w:noProof/>
                <w:webHidden/>
              </w:rPr>
              <w:t>37</w:t>
            </w:r>
            <w:r>
              <w:rPr>
                <w:noProof/>
                <w:webHidden/>
              </w:rPr>
              <w:fldChar w:fldCharType="end"/>
            </w:r>
          </w:hyperlink>
        </w:p>
        <w:p w14:paraId="3A9388A6" w14:textId="77777777" w:rsidR="00B605E0" w:rsidRDefault="00B605E0" w:rsidP="00B605E0">
          <w:pPr>
            <w:pStyle w:val="TOC3"/>
            <w:rPr>
              <w:rFonts w:asciiTheme="minorHAnsi" w:eastAsiaTheme="minorEastAsia" w:hAnsiTheme="minorHAnsi"/>
              <w:noProof/>
              <w:sz w:val="22"/>
            </w:rPr>
          </w:pPr>
          <w:hyperlink w:anchor="_Toc82439998" w:history="1">
            <w:r w:rsidRPr="00D31267">
              <w:rPr>
                <w:rStyle w:val="Hyperlink"/>
                <w:noProof/>
              </w:rPr>
              <w:t>1.</w:t>
            </w:r>
            <w:r>
              <w:rPr>
                <w:rFonts w:asciiTheme="minorHAnsi" w:eastAsiaTheme="minorEastAsia" w:hAnsiTheme="minorHAnsi"/>
                <w:noProof/>
                <w:sz w:val="22"/>
              </w:rPr>
              <w:tab/>
            </w:r>
            <w:r w:rsidRPr="00D31267">
              <w:rPr>
                <w:rStyle w:val="Hyperlink"/>
                <w:noProof/>
              </w:rPr>
              <w:t>Hasil Analisis Metode ABC -VEN Berdasarkan Nilai Pakai</w:t>
            </w:r>
            <w:r>
              <w:rPr>
                <w:noProof/>
                <w:webHidden/>
              </w:rPr>
              <w:tab/>
            </w:r>
            <w:r>
              <w:rPr>
                <w:noProof/>
                <w:webHidden/>
              </w:rPr>
              <w:fldChar w:fldCharType="begin"/>
            </w:r>
            <w:r>
              <w:rPr>
                <w:noProof/>
                <w:webHidden/>
              </w:rPr>
              <w:instrText xml:space="preserve"> PAGEREF _Toc82439998 \h </w:instrText>
            </w:r>
            <w:r>
              <w:rPr>
                <w:noProof/>
                <w:webHidden/>
              </w:rPr>
            </w:r>
            <w:r>
              <w:rPr>
                <w:noProof/>
                <w:webHidden/>
              </w:rPr>
              <w:fldChar w:fldCharType="separate"/>
            </w:r>
            <w:r>
              <w:rPr>
                <w:noProof/>
                <w:webHidden/>
              </w:rPr>
              <w:t>37</w:t>
            </w:r>
            <w:r>
              <w:rPr>
                <w:noProof/>
                <w:webHidden/>
              </w:rPr>
              <w:fldChar w:fldCharType="end"/>
            </w:r>
          </w:hyperlink>
        </w:p>
        <w:p w14:paraId="48EE1149" w14:textId="77777777" w:rsidR="00B605E0" w:rsidRDefault="00B605E0" w:rsidP="00B605E0">
          <w:pPr>
            <w:pStyle w:val="TOC3"/>
            <w:rPr>
              <w:rFonts w:asciiTheme="minorHAnsi" w:eastAsiaTheme="minorEastAsia" w:hAnsiTheme="minorHAnsi"/>
              <w:noProof/>
              <w:sz w:val="22"/>
            </w:rPr>
          </w:pPr>
          <w:hyperlink w:anchor="_Toc82439999" w:history="1">
            <w:r w:rsidRPr="00D31267">
              <w:rPr>
                <w:rStyle w:val="Hyperlink"/>
                <w:noProof/>
              </w:rPr>
              <w:t>2.</w:t>
            </w:r>
            <w:r>
              <w:rPr>
                <w:rFonts w:asciiTheme="minorHAnsi" w:eastAsiaTheme="minorEastAsia" w:hAnsiTheme="minorHAnsi"/>
                <w:noProof/>
                <w:sz w:val="22"/>
              </w:rPr>
              <w:tab/>
            </w:r>
            <w:r w:rsidRPr="00D31267">
              <w:rPr>
                <w:rStyle w:val="Hyperlink"/>
                <w:noProof/>
              </w:rPr>
              <w:t>Hasil Analisis Metode ABC -VEN Berdasarkan Nilai Investasi</w:t>
            </w:r>
            <w:r>
              <w:rPr>
                <w:noProof/>
                <w:webHidden/>
              </w:rPr>
              <w:tab/>
            </w:r>
            <w:r>
              <w:rPr>
                <w:noProof/>
                <w:webHidden/>
              </w:rPr>
              <w:fldChar w:fldCharType="begin"/>
            </w:r>
            <w:r>
              <w:rPr>
                <w:noProof/>
                <w:webHidden/>
              </w:rPr>
              <w:instrText xml:space="preserve"> PAGEREF _Toc82439999 \h </w:instrText>
            </w:r>
            <w:r>
              <w:rPr>
                <w:noProof/>
                <w:webHidden/>
              </w:rPr>
            </w:r>
            <w:r>
              <w:rPr>
                <w:noProof/>
                <w:webHidden/>
              </w:rPr>
              <w:fldChar w:fldCharType="separate"/>
            </w:r>
            <w:r>
              <w:rPr>
                <w:noProof/>
                <w:webHidden/>
              </w:rPr>
              <w:t>42</w:t>
            </w:r>
            <w:r>
              <w:rPr>
                <w:noProof/>
                <w:webHidden/>
              </w:rPr>
              <w:fldChar w:fldCharType="end"/>
            </w:r>
          </w:hyperlink>
        </w:p>
        <w:p w14:paraId="7019F435" w14:textId="77777777" w:rsidR="00B605E0" w:rsidRDefault="00B605E0" w:rsidP="00B605E0">
          <w:pPr>
            <w:pStyle w:val="TOC3"/>
            <w:rPr>
              <w:rFonts w:asciiTheme="minorHAnsi" w:eastAsiaTheme="minorEastAsia" w:hAnsiTheme="minorHAnsi"/>
              <w:noProof/>
              <w:sz w:val="22"/>
            </w:rPr>
          </w:pPr>
          <w:hyperlink w:anchor="_Toc82440000" w:history="1">
            <w:r w:rsidRPr="00D31267">
              <w:rPr>
                <w:rStyle w:val="Hyperlink"/>
                <w:noProof/>
              </w:rPr>
              <w:t>3.</w:t>
            </w:r>
            <w:r>
              <w:rPr>
                <w:rFonts w:asciiTheme="minorHAnsi" w:eastAsiaTheme="minorEastAsia" w:hAnsiTheme="minorHAnsi"/>
                <w:noProof/>
                <w:sz w:val="22"/>
              </w:rPr>
              <w:tab/>
            </w:r>
            <w:r w:rsidRPr="00D31267">
              <w:rPr>
                <w:rStyle w:val="Hyperlink"/>
                <w:noProof/>
              </w:rPr>
              <w:t>Perencanaan Pengadaan Obat</w:t>
            </w:r>
            <w:r>
              <w:rPr>
                <w:noProof/>
                <w:webHidden/>
              </w:rPr>
              <w:tab/>
            </w:r>
            <w:r>
              <w:rPr>
                <w:noProof/>
                <w:webHidden/>
              </w:rPr>
              <w:fldChar w:fldCharType="begin"/>
            </w:r>
            <w:r>
              <w:rPr>
                <w:noProof/>
                <w:webHidden/>
              </w:rPr>
              <w:instrText xml:space="preserve"> PAGEREF _Toc82440000 \h </w:instrText>
            </w:r>
            <w:r>
              <w:rPr>
                <w:noProof/>
                <w:webHidden/>
              </w:rPr>
            </w:r>
            <w:r>
              <w:rPr>
                <w:noProof/>
                <w:webHidden/>
              </w:rPr>
              <w:fldChar w:fldCharType="separate"/>
            </w:r>
            <w:r>
              <w:rPr>
                <w:noProof/>
                <w:webHidden/>
              </w:rPr>
              <w:t>47</w:t>
            </w:r>
            <w:r>
              <w:rPr>
                <w:noProof/>
                <w:webHidden/>
              </w:rPr>
              <w:fldChar w:fldCharType="end"/>
            </w:r>
          </w:hyperlink>
        </w:p>
        <w:p w14:paraId="2EBA9B87" w14:textId="77777777" w:rsidR="00B605E0" w:rsidRDefault="00B605E0" w:rsidP="00B605E0">
          <w:pPr>
            <w:pStyle w:val="TOC2"/>
            <w:rPr>
              <w:rFonts w:asciiTheme="minorHAnsi" w:eastAsiaTheme="minorEastAsia" w:hAnsiTheme="minorHAnsi"/>
              <w:noProof/>
              <w:sz w:val="22"/>
            </w:rPr>
          </w:pPr>
          <w:hyperlink w:anchor="_Toc82440001" w:history="1">
            <w:r w:rsidRPr="00D31267">
              <w:rPr>
                <w:rStyle w:val="Hyperlink"/>
                <w:noProof/>
              </w:rPr>
              <w:t>C.</w:t>
            </w:r>
            <w:r>
              <w:rPr>
                <w:rFonts w:asciiTheme="minorHAnsi" w:eastAsiaTheme="minorEastAsia" w:hAnsiTheme="minorHAnsi"/>
                <w:noProof/>
                <w:sz w:val="22"/>
              </w:rPr>
              <w:tab/>
            </w:r>
            <w:r w:rsidRPr="00D31267">
              <w:rPr>
                <w:rStyle w:val="Hyperlink"/>
                <w:noProof/>
              </w:rPr>
              <w:t>Pembahasan</w:t>
            </w:r>
            <w:r>
              <w:rPr>
                <w:noProof/>
                <w:webHidden/>
              </w:rPr>
              <w:tab/>
            </w:r>
            <w:r>
              <w:rPr>
                <w:noProof/>
                <w:webHidden/>
              </w:rPr>
              <w:fldChar w:fldCharType="begin"/>
            </w:r>
            <w:r>
              <w:rPr>
                <w:noProof/>
                <w:webHidden/>
              </w:rPr>
              <w:instrText xml:space="preserve"> PAGEREF _Toc82440001 \h </w:instrText>
            </w:r>
            <w:r>
              <w:rPr>
                <w:noProof/>
                <w:webHidden/>
              </w:rPr>
            </w:r>
            <w:r>
              <w:rPr>
                <w:noProof/>
                <w:webHidden/>
              </w:rPr>
              <w:fldChar w:fldCharType="separate"/>
            </w:r>
            <w:r>
              <w:rPr>
                <w:noProof/>
                <w:webHidden/>
              </w:rPr>
              <w:t>48</w:t>
            </w:r>
            <w:r>
              <w:rPr>
                <w:noProof/>
                <w:webHidden/>
              </w:rPr>
              <w:fldChar w:fldCharType="end"/>
            </w:r>
          </w:hyperlink>
        </w:p>
        <w:p w14:paraId="47ED50B3" w14:textId="77777777" w:rsidR="00B605E0" w:rsidRDefault="00B605E0" w:rsidP="00B605E0">
          <w:pPr>
            <w:pStyle w:val="TOC1"/>
            <w:rPr>
              <w:rFonts w:asciiTheme="minorHAnsi" w:eastAsiaTheme="minorEastAsia" w:hAnsiTheme="minorHAnsi"/>
              <w:b w:val="0"/>
              <w:sz w:val="22"/>
            </w:rPr>
          </w:pPr>
          <w:hyperlink w:anchor="_Toc82440002" w:history="1">
            <w:r w:rsidRPr="00D31267">
              <w:rPr>
                <w:rStyle w:val="Hyperlink"/>
                <w:rFonts w:cs="Times New Roman"/>
              </w:rPr>
              <w:t>BAB V KESIMPULAN DAN SARAN</w:t>
            </w:r>
            <w:r>
              <w:rPr>
                <w:webHidden/>
              </w:rPr>
              <w:tab/>
            </w:r>
            <w:r>
              <w:rPr>
                <w:webHidden/>
              </w:rPr>
              <w:fldChar w:fldCharType="begin"/>
            </w:r>
            <w:r>
              <w:rPr>
                <w:webHidden/>
              </w:rPr>
              <w:instrText xml:space="preserve"> PAGEREF _Toc82440002 \h </w:instrText>
            </w:r>
            <w:r>
              <w:rPr>
                <w:webHidden/>
              </w:rPr>
            </w:r>
            <w:r>
              <w:rPr>
                <w:webHidden/>
              </w:rPr>
              <w:fldChar w:fldCharType="separate"/>
            </w:r>
            <w:r>
              <w:rPr>
                <w:webHidden/>
              </w:rPr>
              <w:t>46</w:t>
            </w:r>
            <w:r>
              <w:rPr>
                <w:webHidden/>
              </w:rPr>
              <w:fldChar w:fldCharType="end"/>
            </w:r>
          </w:hyperlink>
        </w:p>
        <w:p w14:paraId="763DC7E1" w14:textId="77777777" w:rsidR="00B605E0" w:rsidRDefault="00B605E0" w:rsidP="00B605E0">
          <w:pPr>
            <w:pStyle w:val="TOC2"/>
            <w:rPr>
              <w:rFonts w:asciiTheme="minorHAnsi" w:eastAsiaTheme="minorEastAsia" w:hAnsiTheme="minorHAnsi"/>
              <w:noProof/>
              <w:sz w:val="22"/>
            </w:rPr>
          </w:pPr>
          <w:hyperlink w:anchor="_Toc82440003" w:history="1">
            <w:r w:rsidRPr="00D31267">
              <w:rPr>
                <w:rStyle w:val="Hyperlink"/>
                <w:noProof/>
              </w:rPr>
              <w:t>A.</w:t>
            </w:r>
            <w:r>
              <w:rPr>
                <w:rFonts w:asciiTheme="minorHAnsi" w:eastAsiaTheme="minorEastAsia" w:hAnsiTheme="minorHAnsi"/>
                <w:noProof/>
                <w:sz w:val="22"/>
              </w:rPr>
              <w:tab/>
            </w:r>
            <w:r w:rsidRPr="00D31267">
              <w:rPr>
                <w:rStyle w:val="Hyperlink"/>
                <w:noProof/>
              </w:rPr>
              <w:t>Kesimpulan</w:t>
            </w:r>
            <w:r>
              <w:rPr>
                <w:noProof/>
                <w:webHidden/>
              </w:rPr>
              <w:tab/>
            </w:r>
            <w:r>
              <w:rPr>
                <w:noProof/>
                <w:webHidden/>
              </w:rPr>
              <w:fldChar w:fldCharType="begin"/>
            </w:r>
            <w:r>
              <w:rPr>
                <w:noProof/>
                <w:webHidden/>
              </w:rPr>
              <w:instrText xml:space="preserve"> PAGEREF _Toc82440003 \h </w:instrText>
            </w:r>
            <w:r>
              <w:rPr>
                <w:noProof/>
                <w:webHidden/>
              </w:rPr>
            </w:r>
            <w:r>
              <w:rPr>
                <w:noProof/>
                <w:webHidden/>
              </w:rPr>
              <w:fldChar w:fldCharType="separate"/>
            </w:r>
            <w:r>
              <w:rPr>
                <w:noProof/>
                <w:webHidden/>
              </w:rPr>
              <w:t>46</w:t>
            </w:r>
            <w:r>
              <w:rPr>
                <w:noProof/>
                <w:webHidden/>
              </w:rPr>
              <w:fldChar w:fldCharType="end"/>
            </w:r>
          </w:hyperlink>
        </w:p>
        <w:p w14:paraId="3B29EF4F" w14:textId="77777777" w:rsidR="00B605E0" w:rsidRDefault="00B605E0" w:rsidP="00B605E0">
          <w:pPr>
            <w:pStyle w:val="TOC2"/>
            <w:rPr>
              <w:rFonts w:asciiTheme="minorHAnsi" w:eastAsiaTheme="minorEastAsia" w:hAnsiTheme="minorHAnsi"/>
              <w:noProof/>
              <w:sz w:val="22"/>
            </w:rPr>
          </w:pPr>
          <w:hyperlink w:anchor="_Toc82440004" w:history="1">
            <w:r w:rsidRPr="00D31267">
              <w:rPr>
                <w:rStyle w:val="Hyperlink"/>
                <w:noProof/>
              </w:rPr>
              <w:t>B.</w:t>
            </w:r>
            <w:r>
              <w:rPr>
                <w:rFonts w:asciiTheme="minorHAnsi" w:eastAsiaTheme="minorEastAsia" w:hAnsiTheme="minorHAnsi"/>
                <w:noProof/>
                <w:sz w:val="22"/>
              </w:rPr>
              <w:tab/>
            </w:r>
            <w:r w:rsidRPr="00D31267">
              <w:rPr>
                <w:rStyle w:val="Hyperlink"/>
                <w:noProof/>
              </w:rPr>
              <w:t>Saran</w:t>
            </w:r>
            <w:r>
              <w:rPr>
                <w:noProof/>
                <w:webHidden/>
              </w:rPr>
              <w:tab/>
            </w:r>
            <w:r>
              <w:rPr>
                <w:noProof/>
                <w:webHidden/>
              </w:rPr>
              <w:fldChar w:fldCharType="begin"/>
            </w:r>
            <w:r>
              <w:rPr>
                <w:noProof/>
                <w:webHidden/>
              </w:rPr>
              <w:instrText xml:space="preserve"> PAGEREF _Toc82440004 \h </w:instrText>
            </w:r>
            <w:r>
              <w:rPr>
                <w:noProof/>
                <w:webHidden/>
              </w:rPr>
            </w:r>
            <w:r>
              <w:rPr>
                <w:noProof/>
                <w:webHidden/>
              </w:rPr>
              <w:fldChar w:fldCharType="separate"/>
            </w:r>
            <w:r>
              <w:rPr>
                <w:noProof/>
                <w:webHidden/>
              </w:rPr>
              <w:t>47</w:t>
            </w:r>
            <w:r>
              <w:rPr>
                <w:noProof/>
                <w:webHidden/>
              </w:rPr>
              <w:fldChar w:fldCharType="end"/>
            </w:r>
          </w:hyperlink>
        </w:p>
        <w:p w14:paraId="52CE8B2E" w14:textId="77777777" w:rsidR="00B605E0" w:rsidRDefault="00B605E0" w:rsidP="00B605E0">
          <w:pPr>
            <w:pStyle w:val="TOC1"/>
            <w:rPr>
              <w:rFonts w:asciiTheme="minorHAnsi" w:eastAsiaTheme="minorEastAsia" w:hAnsiTheme="minorHAnsi"/>
              <w:b w:val="0"/>
              <w:sz w:val="22"/>
            </w:rPr>
          </w:pPr>
          <w:hyperlink w:anchor="_Toc82440005" w:history="1">
            <w:r w:rsidRPr="00D31267">
              <w:rPr>
                <w:rStyle w:val="Hyperlink"/>
                <w:rFonts w:eastAsia="Calibri"/>
              </w:rPr>
              <w:t>DAFTAR PUSTAKA</w:t>
            </w:r>
            <w:r>
              <w:rPr>
                <w:webHidden/>
              </w:rPr>
              <w:tab/>
            </w:r>
            <w:r>
              <w:rPr>
                <w:webHidden/>
              </w:rPr>
              <w:fldChar w:fldCharType="begin"/>
            </w:r>
            <w:r>
              <w:rPr>
                <w:webHidden/>
              </w:rPr>
              <w:instrText xml:space="preserve"> PAGEREF _Toc82440005 \h </w:instrText>
            </w:r>
            <w:r>
              <w:rPr>
                <w:webHidden/>
              </w:rPr>
            </w:r>
            <w:r>
              <w:rPr>
                <w:webHidden/>
              </w:rPr>
              <w:fldChar w:fldCharType="separate"/>
            </w:r>
            <w:r>
              <w:rPr>
                <w:webHidden/>
              </w:rPr>
              <w:t>46</w:t>
            </w:r>
            <w:r>
              <w:rPr>
                <w:webHidden/>
              </w:rPr>
              <w:fldChar w:fldCharType="end"/>
            </w:r>
          </w:hyperlink>
        </w:p>
        <w:p w14:paraId="58BE499D" w14:textId="77777777" w:rsidR="00B605E0" w:rsidRDefault="00B605E0" w:rsidP="00B605E0">
          <w:pPr>
            <w:pStyle w:val="TOC1"/>
            <w:rPr>
              <w:rFonts w:asciiTheme="minorHAnsi" w:eastAsiaTheme="minorEastAsia" w:hAnsiTheme="minorHAnsi"/>
              <w:b w:val="0"/>
              <w:sz w:val="22"/>
            </w:rPr>
          </w:pPr>
          <w:hyperlink w:anchor="_Toc82440006" w:history="1">
            <w:r w:rsidRPr="00D31267">
              <w:rPr>
                <w:rStyle w:val="Hyperlink"/>
              </w:rPr>
              <w:t>LAMPIRAN</w:t>
            </w:r>
            <w:r>
              <w:rPr>
                <w:webHidden/>
              </w:rPr>
              <w:tab/>
            </w:r>
            <w:r>
              <w:rPr>
                <w:webHidden/>
              </w:rPr>
              <w:fldChar w:fldCharType="begin"/>
            </w:r>
            <w:r>
              <w:rPr>
                <w:webHidden/>
              </w:rPr>
              <w:instrText xml:space="preserve"> PAGEREF _Toc82440006 \h </w:instrText>
            </w:r>
            <w:r>
              <w:rPr>
                <w:webHidden/>
              </w:rPr>
            </w:r>
            <w:r>
              <w:rPr>
                <w:webHidden/>
              </w:rPr>
              <w:fldChar w:fldCharType="separate"/>
            </w:r>
            <w:r>
              <w:rPr>
                <w:webHidden/>
              </w:rPr>
              <w:t>48</w:t>
            </w:r>
            <w:r>
              <w:rPr>
                <w:webHidden/>
              </w:rPr>
              <w:fldChar w:fldCharType="end"/>
            </w:r>
          </w:hyperlink>
        </w:p>
        <w:p w14:paraId="171AE713" w14:textId="77777777" w:rsidR="00B605E0" w:rsidRPr="00165456" w:rsidRDefault="00B605E0" w:rsidP="00B605E0">
          <w:pPr>
            <w:spacing w:line="480" w:lineRule="auto"/>
            <w:rPr>
              <w:rFonts w:cs="Times New Roman"/>
              <w:szCs w:val="24"/>
            </w:rPr>
          </w:pPr>
          <w:r w:rsidRPr="00165456">
            <w:rPr>
              <w:rFonts w:cs="Times New Roman"/>
              <w:b/>
              <w:bCs/>
              <w:noProof/>
              <w:szCs w:val="24"/>
            </w:rPr>
            <w:fldChar w:fldCharType="end"/>
          </w:r>
        </w:p>
      </w:sdtContent>
    </w:sdt>
    <w:p w14:paraId="7E1F91F9" w14:textId="77777777" w:rsidR="00B605E0" w:rsidRPr="00165456" w:rsidRDefault="00B605E0" w:rsidP="00B605E0">
      <w:pPr>
        <w:pStyle w:val="TOCHeading"/>
        <w:spacing w:line="360" w:lineRule="auto"/>
        <w:rPr>
          <w:rFonts w:ascii="Times New Roman" w:hAnsi="Times New Roman" w:cs="Times New Roman"/>
          <w:b w:val="0"/>
          <w:sz w:val="24"/>
          <w:szCs w:val="24"/>
        </w:rPr>
      </w:pPr>
    </w:p>
    <w:p w14:paraId="1C300801" w14:textId="77777777" w:rsidR="00B605E0" w:rsidRPr="00165456" w:rsidRDefault="00B605E0" w:rsidP="00B605E0">
      <w:pPr>
        <w:spacing w:after="200"/>
        <w:rPr>
          <w:rFonts w:cs="Times New Roman"/>
          <w:b/>
          <w:szCs w:val="24"/>
        </w:rPr>
      </w:pPr>
    </w:p>
    <w:p w14:paraId="79AFBC4B" w14:textId="77777777" w:rsidR="00B605E0" w:rsidRPr="00165456" w:rsidRDefault="00B605E0" w:rsidP="00B605E0">
      <w:pPr>
        <w:pStyle w:val="Heading1"/>
        <w:rPr>
          <w:rFonts w:cs="Times New Roman"/>
          <w:szCs w:val="24"/>
        </w:rPr>
      </w:pPr>
      <w:r w:rsidRPr="00165456">
        <w:rPr>
          <w:rFonts w:cs="Times New Roman"/>
          <w:szCs w:val="24"/>
        </w:rPr>
        <w:br w:type="page"/>
      </w:r>
      <w:bookmarkStart w:id="3" w:name="_Toc82439958"/>
      <w:r w:rsidRPr="00165456">
        <w:rPr>
          <w:rFonts w:cs="Times New Roman"/>
          <w:szCs w:val="24"/>
        </w:rPr>
        <w:lastRenderedPageBreak/>
        <w:t>DAFTAR TABEL</w:t>
      </w:r>
      <w:bookmarkEnd w:id="3"/>
    </w:p>
    <w:p w14:paraId="65D77058" w14:textId="77777777" w:rsidR="00B605E0" w:rsidRPr="00165456" w:rsidRDefault="00B605E0" w:rsidP="00B605E0">
      <w:pPr>
        <w:spacing w:line="480" w:lineRule="auto"/>
        <w:rPr>
          <w:rFonts w:cs="Times New Roman"/>
          <w:szCs w:val="24"/>
        </w:rPr>
      </w:pPr>
    </w:p>
    <w:p w14:paraId="14FDDDC7" w14:textId="77777777" w:rsidR="00B605E0" w:rsidRPr="00996297" w:rsidRDefault="00B605E0" w:rsidP="00B605E0">
      <w:pPr>
        <w:pStyle w:val="TableofFigures"/>
        <w:tabs>
          <w:tab w:val="right" w:leader="dot" w:pos="8070"/>
        </w:tabs>
        <w:spacing w:line="480" w:lineRule="auto"/>
        <w:ind w:left="1134" w:hanging="1134"/>
        <w:rPr>
          <w:rFonts w:asciiTheme="minorHAnsi" w:eastAsiaTheme="minorEastAsia" w:hAnsiTheme="minorHAnsi"/>
          <w:noProof/>
          <w:sz w:val="22"/>
          <w:lang w:val="id-ID" w:eastAsia="id-ID"/>
        </w:rPr>
      </w:pPr>
      <w:r w:rsidRPr="00996297">
        <w:rPr>
          <w:rFonts w:cs="Times New Roman"/>
          <w:szCs w:val="24"/>
        </w:rPr>
        <w:fldChar w:fldCharType="begin"/>
      </w:r>
      <w:r w:rsidRPr="00996297">
        <w:rPr>
          <w:rFonts w:cs="Times New Roman"/>
          <w:szCs w:val="24"/>
        </w:rPr>
        <w:instrText xml:space="preserve"> TOC \h \z \c "Tabel 2." </w:instrText>
      </w:r>
      <w:r w:rsidRPr="00996297">
        <w:rPr>
          <w:rFonts w:cs="Times New Roman"/>
          <w:szCs w:val="24"/>
        </w:rPr>
        <w:fldChar w:fldCharType="separate"/>
      </w:r>
      <w:hyperlink w:anchor="_Toc78944942" w:history="1">
        <w:r w:rsidRPr="00996297">
          <w:rPr>
            <w:rStyle w:val="Hyperlink"/>
            <w:noProof/>
          </w:rPr>
          <w:t>Tabel 2.1</w:t>
        </w:r>
        <w:r w:rsidRPr="00996297">
          <w:rPr>
            <w:rStyle w:val="Hyperlink"/>
            <w:noProof/>
          </w:rPr>
          <w:tab/>
          <w:t>Penggolongan Obat Hipoglikemik Oral</w:t>
        </w:r>
        <w:r w:rsidRPr="00996297">
          <w:rPr>
            <w:noProof/>
            <w:webHidden/>
          </w:rPr>
          <w:tab/>
        </w:r>
        <w:r w:rsidRPr="00996297">
          <w:rPr>
            <w:noProof/>
            <w:webHidden/>
          </w:rPr>
          <w:fldChar w:fldCharType="begin"/>
        </w:r>
        <w:r w:rsidRPr="00996297">
          <w:rPr>
            <w:noProof/>
            <w:webHidden/>
          </w:rPr>
          <w:instrText xml:space="preserve"> PAGEREF _Toc78944942 \h </w:instrText>
        </w:r>
        <w:r w:rsidRPr="00996297">
          <w:rPr>
            <w:noProof/>
            <w:webHidden/>
          </w:rPr>
        </w:r>
        <w:r w:rsidRPr="00996297">
          <w:rPr>
            <w:noProof/>
            <w:webHidden/>
          </w:rPr>
          <w:fldChar w:fldCharType="separate"/>
        </w:r>
        <w:r>
          <w:rPr>
            <w:noProof/>
            <w:webHidden/>
          </w:rPr>
          <w:t>15</w:t>
        </w:r>
        <w:r w:rsidRPr="00996297">
          <w:rPr>
            <w:noProof/>
            <w:webHidden/>
          </w:rPr>
          <w:fldChar w:fldCharType="end"/>
        </w:r>
      </w:hyperlink>
    </w:p>
    <w:p w14:paraId="6A31CDCB" w14:textId="77777777" w:rsidR="00B605E0" w:rsidRPr="00996297" w:rsidRDefault="00B605E0" w:rsidP="00B605E0">
      <w:pPr>
        <w:pStyle w:val="TableofFigures"/>
        <w:tabs>
          <w:tab w:val="right" w:leader="dot" w:pos="8070"/>
        </w:tabs>
        <w:spacing w:line="480" w:lineRule="auto"/>
        <w:ind w:left="1134" w:hanging="1134"/>
        <w:rPr>
          <w:rStyle w:val="Hyperlink"/>
          <w:noProof/>
        </w:rPr>
      </w:pPr>
      <w:hyperlink w:anchor="_Toc78944943" w:history="1">
        <w:r w:rsidRPr="00996297">
          <w:rPr>
            <w:rStyle w:val="Hyperlink"/>
            <w:noProof/>
          </w:rPr>
          <w:t xml:space="preserve">Tabel 2.2 </w:t>
        </w:r>
        <w:r w:rsidRPr="00996297">
          <w:rPr>
            <w:rStyle w:val="Hyperlink"/>
            <w:noProof/>
          </w:rPr>
          <w:tab/>
          <w:t>Penelitian Terkait</w:t>
        </w:r>
        <w:r w:rsidRPr="00996297">
          <w:rPr>
            <w:noProof/>
            <w:webHidden/>
          </w:rPr>
          <w:tab/>
        </w:r>
        <w:r w:rsidRPr="00996297">
          <w:rPr>
            <w:noProof/>
            <w:webHidden/>
          </w:rPr>
          <w:fldChar w:fldCharType="begin"/>
        </w:r>
        <w:r w:rsidRPr="00996297">
          <w:rPr>
            <w:noProof/>
            <w:webHidden/>
          </w:rPr>
          <w:instrText xml:space="preserve"> PAGEREF _Toc78944943 \h </w:instrText>
        </w:r>
        <w:r w:rsidRPr="00996297">
          <w:rPr>
            <w:noProof/>
            <w:webHidden/>
          </w:rPr>
        </w:r>
        <w:r w:rsidRPr="00996297">
          <w:rPr>
            <w:noProof/>
            <w:webHidden/>
          </w:rPr>
          <w:fldChar w:fldCharType="separate"/>
        </w:r>
        <w:r>
          <w:rPr>
            <w:noProof/>
            <w:webHidden/>
          </w:rPr>
          <w:t>26</w:t>
        </w:r>
        <w:r w:rsidRPr="00996297">
          <w:rPr>
            <w:noProof/>
            <w:webHidden/>
          </w:rPr>
          <w:fldChar w:fldCharType="end"/>
        </w:r>
      </w:hyperlink>
    </w:p>
    <w:p w14:paraId="13B0CEEC" w14:textId="77777777" w:rsidR="00B605E0" w:rsidRPr="00996297" w:rsidRDefault="00B605E0" w:rsidP="00B605E0">
      <w:pPr>
        <w:pStyle w:val="TableofFigures"/>
        <w:tabs>
          <w:tab w:val="right" w:leader="dot" w:pos="8070"/>
        </w:tabs>
        <w:spacing w:line="480" w:lineRule="auto"/>
        <w:ind w:left="1134" w:hanging="1134"/>
        <w:rPr>
          <w:noProof/>
        </w:rPr>
      </w:pPr>
      <w:r w:rsidRPr="00996297">
        <w:rPr>
          <w:rFonts w:cs="Times New Roman"/>
          <w:szCs w:val="24"/>
        </w:rPr>
        <w:fldChar w:fldCharType="end"/>
      </w:r>
      <w:r w:rsidRPr="00996297">
        <w:rPr>
          <w:rFonts w:cs="Times New Roman"/>
          <w:szCs w:val="24"/>
        </w:rPr>
        <w:fldChar w:fldCharType="begin"/>
      </w:r>
      <w:r w:rsidRPr="00996297">
        <w:rPr>
          <w:rFonts w:cs="Times New Roman"/>
          <w:szCs w:val="24"/>
        </w:rPr>
        <w:instrText xml:space="preserve"> TOC \h \z \c "Tabel 3." </w:instrText>
      </w:r>
      <w:r w:rsidRPr="00996297">
        <w:rPr>
          <w:rFonts w:cs="Times New Roman"/>
          <w:szCs w:val="24"/>
        </w:rPr>
        <w:fldChar w:fldCharType="separate"/>
      </w:r>
      <w:hyperlink w:anchor="_Toc78944951" w:history="1">
        <w:r w:rsidRPr="00996297">
          <w:rPr>
            <w:rStyle w:val="Hyperlink"/>
            <w:noProof/>
          </w:rPr>
          <w:t>Tabel 3.1</w:t>
        </w:r>
        <w:r w:rsidRPr="00996297">
          <w:rPr>
            <w:rStyle w:val="Hyperlink"/>
            <w:rFonts w:cs="Times New Roman"/>
            <w:noProof/>
          </w:rPr>
          <w:t xml:space="preserve"> </w:t>
        </w:r>
        <w:r w:rsidRPr="00996297">
          <w:rPr>
            <w:rStyle w:val="Hyperlink"/>
            <w:rFonts w:cs="Times New Roman"/>
            <w:noProof/>
          </w:rPr>
          <w:tab/>
        </w:r>
        <w:r w:rsidRPr="00996297">
          <w:rPr>
            <w:rStyle w:val="Hyperlink"/>
            <w:noProof/>
          </w:rPr>
          <w:t>Variabel Bebas Dan Variabel Terikat</w:t>
        </w:r>
        <w:r w:rsidRPr="00996297">
          <w:rPr>
            <w:noProof/>
            <w:webHidden/>
          </w:rPr>
          <w:tab/>
        </w:r>
        <w:r w:rsidRPr="00996297">
          <w:rPr>
            <w:noProof/>
            <w:webHidden/>
          </w:rPr>
          <w:fldChar w:fldCharType="begin"/>
        </w:r>
        <w:r w:rsidRPr="00996297">
          <w:rPr>
            <w:noProof/>
            <w:webHidden/>
          </w:rPr>
          <w:instrText xml:space="preserve"> PAGEREF _Toc78944951 \h </w:instrText>
        </w:r>
        <w:r w:rsidRPr="00996297">
          <w:rPr>
            <w:noProof/>
            <w:webHidden/>
          </w:rPr>
        </w:r>
        <w:r w:rsidRPr="00996297">
          <w:rPr>
            <w:noProof/>
            <w:webHidden/>
          </w:rPr>
          <w:fldChar w:fldCharType="separate"/>
        </w:r>
        <w:r>
          <w:rPr>
            <w:noProof/>
            <w:webHidden/>
          </w:rPr>
          <w:t>29</w:t>
        </w:r>
        <w:r w:rsidRPr="00996297">
          <w:rPr>
            <w:noProof/>
            <w:webHidden/>
          </w:rPr>
          <w:fldChar w:fldCharType="end"/>
        </w:r>
      </w:hyperlink>
    </w:p>
    <w:p w14:paraId="00FEF5FA" w14:textId="77777777" w:rsidR="00B605E0" w:rsidRPr="00996297" w:rsidRDefault="00B605E0" w:rsidP="00B605E0">
      <w:pPr>
        <w:pStyle w:val="TableofFigures"/>
        <w:tabs>
          <w:tab w:val="right" w:leader="dot" w:pos="8070"/>
        </w:tabs>
        <w:spacing w:line="480" w:lineRule="auto"/>
        <w:ind w:left="1134" w:hanging="1134"/>
        <w:rPr>
          <w:rFonts w:asciiTheme="minorHAnsi" w:eastAsiaTheme="minorEastAsia" w:hAnsiTheme="minorHAnsi"/>
          <w:noProof/>
          <w:sz w:val="22"/>
          <w:lang w:val="id-ID" w:eastAsia="id-ID"/>
        </w:rPr>
      </w:pPr>
      <w:hyperlink w:anchor="_Toc78944952" w:history="1">
        <w:r w:rsidRPr="00996297">
          <w:rPr>
            <w:rStyle w:val="Hyperlink"/>
            <w:noProof/>
          </w:rPr>
          <w:t>Tabel 3.2</w:t>
        </w:r>
        <w:r w:rsidRPr="00996297">
          <w:rPr>
            <w:rStyle w:val="Hyperlink"/>
            <w:rFonts w:cs="Times New Roman"/>
            <w:noProof/>
          </w:rPr>
          <w:t xml:space="preserve"> </w:t>
        </w:r>
        <w:r w:rsidRPr="00996297">
          <w:rPr>
            <w:rStyle w:val="Hyperlink"/>
            <w:rFonts w:cs="Times New Roman"/>
            <w:noProof/>
          </w:rPr>
          <w:tab/>
        </w:r>
        <w:r w:rsidRPr="00996297">
          <w:rPr>
            <w:rStyle w:val="Hyperlink"/>
            <w:noProof/>
          </w:rPr>
          <w:t>Definisi Operasional</w:t>
        </w:r>
        <w:r w:rsidRPr="00996297">
          <w:rPr>
            <w:noProof/>
            <w:webHidden/>
          </w:rPr>
          <w:tab/>
        </w:r>
        <w:r w:rsidRPr="00996297">
          <w:rPr>
            <w:noProof/>
            <w:webHidden/>
          </w:rPr>
          <w:fldChar w:fldCharType="begin"/>
        </w:r>
        <w:r w:rsidRPr="00996297">
          <w:rPr>
            <w:noProof/>
            <w:webHidden/>
          </w:rPr>
          <w:instrText xml:space="preserve"> PAGEREF _Toc78944952 \h </w:instrText>
        </w:r>
        <w:r w:rsidRPr="00996297">
          <w:rPr>
            <w:noProof/>
            <w:webHidden/>
          </w:rPr>
        </w:r>
        <w:r w:rsidRPr="00996297">
          <w:rPr>
            <w:noProof/>
            <w:webHidden/>
          </w:rPr>
          <w:fldChar w:fldCharType="separate"/>
        </w:r>
        <w:r>
          <w:rPr>
            <w:noProof/>
            <w:webHidden/>
          </w:rPr>
          <w:t>30</w:t>
        </w:r>
        <w:r w:rsidRPr="00996297">
          <w:rPr>
            <w:noProof/>
            <w:webHidden/>
          </w:rPr>
          <w:fldChar w:fldCharType="end"/>
        </w:r>
      </w:hyperlink>
    </w:p>
    <w:p w14:paraId="502F1AD0" w14:textId="77777777" w:rsidR="00B605E0" w:rsidRPr="00E750FD" w:rsidRDefault="00B605E0" w:rsidP="00B605E0">
      <w:pPr>
        <w:pStyle w:val="TableofFigures"/>
        <w:tabs>
          <w:tab w:val="right" w:leader="dot" w:pos="8070"/>
        </w:tabs>
        <w:spacing w:line="480" w:lineRule="auto"/>
        <w:ind w:left="1134" w:hanging="1134"/>
        <w:rPr>
          <w:rStyle w:val="Hyperlink"/>
          <w:noProof/>
        </w:rPr>
      </w:pPr>
      <w:r w:rsidRPr="00996297">
        <w:rPr>
          <w:rFonts w:cs="Times New Roman"/>
          <w:szCs w:val="24"/>
        </w:rPr>
        <w:fldChar w:fldCharType="end"/>
      </w:r>
      <w:r w:rsidRPr="00E750FD">
        <w:rPr>
          <w:rStyle w:val="Hyperlink"/>
          <w:noProof/>
        </w:rPr>
        <w:fldChar w:fldCharType="begin"/>
      </w:r>
      <w:r w:rsidRPr="00E750FD">
        <w:rPr>
          <w:rStyle w:val="Hyperlink"/>
          <w:noProof/>
        </w:rPr>
        <w:instrText xml:space="preserve"> TOC \h \z \c "Tabel 4." </w:instrText>
      </w:r>
      <w:r w:rsidRPr="00E750FD">
        <w:rPr>
          <w:rStyle w:val="Hyperlink"/>
          <w:noProof/>
        </w:rPr>
        <w:fldChar w:fldCharType="separate"/>
      </w:r>
      <w:hyperlink w:anchor="_Toc82440017" w:history="1">
        <w:r w:rsidRPr="00E750FD">
          <w:rPr>
            <w:rStyle w:val="Hyperlink"/>
            <w:noProof/>
          </w:rPr>
          <w:t>Tabel 4.1  Data Hasil Analisis ABC Nilai Pakai Obat Diabetes Melitus Rumah Sakit Insan Permata periode Januari – Maret 2021</w:t>
        </w:r>
        <w:r w:rsidRPr="00E750FD">
          <w:rPr>
            <w:rStyle w:val="Hyperlink"/>
            <w:noProof/>
            <w:webHidden/>
          </w:rPr>
          <w:tab/>
        </w:r>
        <w:r w:rsidRPr="00E750FD">
          <w:rPr>
            <w:rStyle w:val="Hyperlink"/>
            <w:noProof/>
            <w:webHidden/>
          </w:rPr>
          <w:fldChar w:fldCharType="begin"/>
        </w:r>
        <w:r w:rsidRPr="00E750FD">
          <w:rPr>
            <w:rStyle w:val="Hyperlink"/>
            <w:noProof/>
            <w:webHidden/>
          </w:rPr>
          <w:instrText xml:space="preserve"> PAGEREF _Toc82440017 \h </w:instrText>
        </w:r>
        <w:r w:rsidRPr="00E750FD">
          <w:rPr>
            <w:rStyle w:val="Hyperlink"/>
            <w:noProof/>
            <w:webHidden/>
          </w:rPr>
        </w:r>
        <w:r w:rsidRPr="00E750FD">
          <w:rPr>
            <w:rStyle w:val="Hyperlink"/>
            <w:noProof/>
            <w:webHidden/>
          </w:rPr>
          <w:fldChar w:fldCharType="separate"/>
        </w:r>
        <w:r>
          <w:rPr>
            <w:rStyle w:val="Hyperlink"/>
            <w:noProof/>
            <w:webHidden/>
          </w:rPr>
          <w:t>38</w:t>
        </w:r>
        <w:r w:rsidRPr="00E750FD">
          <w:rPr>
            <w:rStyle w:val="Hyperlink"/>
            <w:noProof/>
            <w:webHidden/>
          </w:rPr>
          <w:fldChar w:fldCharType="end"/>
        </w:r>
      </w:hyperlink>
    </w:p>
    <w:p w14:paraId="3A2470BC" w14:textId="77777777" w:rsidR="00B605E0" w:rsidRPr="00E750FD" w:rsidRDefault="00B605E0" w:rsidP="00B605E0">
      <w:pPr>
        <w:pStyle w:val="TableofFigures"/>
        <w:tabs>
          <w:tab w:val="right" w:leader="dot" w:pos="8070"/>
        </w:tabs>
        <w:spacing w:line="480" w:lineRule="auto"/>
        <w:ind w:left="1134" w:hanging="1134"/>
        <w:rPr>
          <w:rStyle w:val="Hyperlink"/>
          <w:noProof/>
        </w:rPr>
      </w:pPr>
      <w:hyperlink w:anchor="_Toc82440018" w:history="1">
        <w:r w:rsidRPr="00E750FD">
          <w:rPr>
            <w:rStyle w:val="Hyperlink"/>
            <w:noProof/>
          </w:rPr>
          <w:t>Tabel 4.2  Pengelompokan Obat Diabetes Melitus Berdasarkan  ABC nilai Pakai</w:t>
        </w:r>
        <w:r w:rsidRPr="00E750FD">
          <w:rPr>
            <w:rStyle w:val="Hyperlink"/>
            <w:noProof/>
            <w:webHidden/>
          </w:rPr>
          <w:tab/>
        </w:r>
        <w:r w:rsidRPr="00E750FD">
          <w:rPr>
            <w:rStyle w:val="Hyperlink"/>
            <w:noProof/>
            <w:webHidden/>
          </w:rPr>
          <w:fldChar w:fldCharType="begin"/>
        </w:r>
        <w:r w:rsidRPr="00E750FD">
          <w:rPr>
            <w:rStyle w:val="Hyperlink"/>
            <w:noProof/>
            <w:webHidden/>
          </w:rPr>
          <w:instrText xml:space="preserve"> PAGEREF _Toc82440018 \h </w:instrText>
        </w:r>
        <w:r w:rsidRPr="00E750FD">
          <w:rPr>
            <w:rStyle w:val="Hyperlink"/>
            <w:noProof/>
            <w:webHidden/>
          </w:rPr>
        </w:r>
        <w:r w:rsidRPr="00E750FD">
          <w:rPr>
            <w:rStyle w:val="Hyperlink"/>
            <w:noProof/>
            <w:webHidden/>
          </w:rPr>
          <w:fldChar w:fldCharType="separate"/>
        </w:r>
        <w:r>
          <w:rPr>
            <w:rStyle w:val="Hyperlink"/>
            <w:noProof/>
            <w:webHidden/>
          </w:rPr>
          <w:t>38</w:t>
        </w:r>
        <w:r w:rsidRPr="00E750FD">
          <w:rPr>
            <w:rStyle w:val="Hyperlink"/>
            <w:noProof/>
            <w:webHidden/>
          </w:rPr>
          <w:fldChar w:fldCharType="end"/>
        </w:r>
      </w:hyperlink>
    </w:p>
    <w:p w14:paraId="2305B311" w14:textId="77777777" w:rsidR="00B605E0" w:rsidRPr="00E750FD" w:rsidRDefault="00B605E0" w:rsidP="00B605E0">
      <w:pPr>
        <w:pStyle w:val="TableofFigures"/>
        <w:tabs>
          <w:tab w:val="right" w:leader="dot" w:pos="8070"/>
        </w:tabs>
        <w:spacing w:line="480" w:lineRule="auto"/>
        <w:ind w:left="1134" w:hanging="1134"/>
        <w:rPr>
          <w:rStyle w:val="Hyperlink"/>
          <w:noProof/>
        </w:rPr>
      </w:pPr>
      <w:hyperlink w:anchor="_Toc82440019" w:history="1">
        <w:r w:rsidRPr="00E750FD">
          <w:rPr>
            <w:rStyle w:val="Hyperlink"/>
            <w:noProof/>
          </w:rPr>
          <w:t>Tabel 4. 3 Hasil Metode VEN Nilai Pakai</w:t>
        </w:r>
        <w:r w:rsidRPr="00E750FD">
          <w:rPr>
            <w:rStyle w:val="Hyperlink"/>
            <w:noProof/>
            <w:webHidden/>
          </w:rPr>
          <w:tab/>
        </w:r>
        <w:r w:rsidRPr="00E750FD">
          <w:rPr>
            <w:rStyle w:val="Hyperlink"/>
            <w:noProof/>
            <w:webHidden/>
          </w:rPr>
          <w:fldChar w:fldCharType="begin"/>
        </w:r>
        <w:r w:rsidRPr="00E750FD">
          <w:rPr>
            <w:rStyle w:val="Hyperlink"/>
            <w:noProof/>
            <w:webHidden/>
          </w:rPr>
          <w:instrText xml:space="preserve"> PAGEREF _Toc82440019 \h </w:instrText>
        </w:r>
        <w:r w:rsidRPr="00E750FD">
          <w:rPr>
            <w:rStyle w:val="Hyperlink"/>
            <w:noProof/>
            <w:webHidden/>
          </w:rPr>
        </w:r>
        <w:r w:rsidRPr="00E750FD">
          <w:rPr>
            <w:rStyle w:val="Hyperlink"/>
            <w:noProof/>
            <w:webHidden/>
          </w:rPr>
          <w:fldChar w:fldCharType="separate"/>
        </w:r>
        <w:r>
          <w:rPr>
            <w:rStyle w:val="Hyperlink"/>
            <w:noProof/>
            <w:webHidden/>
          </w:rPr>
          <w:t>40</w:t>
        </w:r>
        <w:r w:rsidRPr="00E750FD">
          <w:rPr>
            <w:rStyle w:val="Hyperlink"/>
            <w:noProof/>
            <w:webHidden/>
          </w:rPr>
          <w:fldChar w:fldCharType="end"/>
        </w:r>
      </w:hyperlink>
    </w:p>
    <w:p w14:paraId="2CB353B1" w14:textId="77777777" w:rsidR="00B605E0" w:rsidRPr="00E750FD" w:rsidRDefault="00B605E0" w:rsidP="00B605E0">
      <w:pPr>
        <w:pStyle w:val="TableofFigures"/>
        <w:tabs>
          <w:tab w:val="right" w:leader="dot" w:pos="8070"/>
        </w:tabs>
        <w:spacing w:line="480" w:lineRule="auto"/>
        <w:ind w:left="1134" w:hanging="1134"/>
        <w:rPr>
          <w:rStyle w:val="Hyperlink"/>
          <w:noProof/>
        </w:rPr>
      </w:pPr>
      <w:hyperlink w:anchor="_Toc82440020" w:history="1">
        <w:r w:rsidRPr="00E750FD">
          <w:rPr>
            <w:rStyle w:val="Hyperlink"/>
            <w:noProof/>
          </w:rPr>
          <w:t>Tabel 4. 4 Hasil Metode Kombinasi ABC dan VEN Berdasarkan Nilai Pakai</w:t>
        </w:r>
        <w:r w:rsidRPr="00E750FD">
          <w:rPr>
            <w:rStyle w:val="Hyperlink"/>
            <w:noProof/>
            <w:webHidden/>
          </w:rPr>
          <w:tab/>
        </w:r>
        <w:r w:rsidRPr="00E750FD">
          <w:rPr>
            <w:rStyle w:val="Hyperlink"/>
            <w:noProof/>
            <w:webHidden/>
          </w:rPr>
          <w:fldChar w:fldCharType="begin"/>
        </w:r>
        <w:r w:rsidRPr="00E750FD">
          <w:rPr>
            <w:rStyle w:val="Hyperlink"/>
            <w:noProof/>
            <w:webHidden/>
          </w:rPr>
          <w:instrText xml:space="preserve"> PAGEREF _Toc82440020 \h </w:instrText>
        </w:r>
        <w:r w:rsidRPr="00E750FD">
          <w:rPr>
            <w:rStyle w:val="Hyperlink"/>
            <w:noProof/>
            <w:webHidden/>
          </w:rPr>
        </w:r>
        <w:r w:rsidRPr="00E750FD">
          <w:rPr>
            <w:rStyle w:val="Hyperlink"/>
            <w:noProof/>
            <w:webHidden/>
          </w:rPr>
          <w:fldChar w:fldCharType="separate"/>
        </w:r>
        <w:r>
          <w:rPr>
            <w:rStyle w:val="Hyperlink"/>
            <w:noProof/>
            <w:webHidden/>
          </w:rPr>
          <w:t>41</w:t>
        </w:r>
        <w:r w:rsidRPr="00E750FD">
          <w:rPr>
            <w:rStyle w:val="Hyperlink"/>
            <w:noProof/>
            <w:webHidden/>
          </w:rPr>
          <w:fldChar w:fldCharType="end"/>
        </w:r>
      </w:hyperlink>
    </w:p>
    <w:p w14:paraId="769E6FD6" w14:textId="77777777" w:rsidR="00B605E0" w:rsidRPr="00E750FD" w:rsidRDefault="00B605E0" w:rsidP="00B605E0">
      <w:pPr>
        <w:pStyle w:val="TableofFigures"/>
        <w:tabs>
          <w:tab w:val="right" w:leader="dot" w:pos="8070"/>
        </w:tabs>
        <w:spacing w:line="480" w:lineRule="auto"/>
        <w:ind w:left="1134" w:hanging="1134"/>
        <w:rPr>
          <w:rStyle w:val="Hyperlink"/>
          <w:noProof/>
        </w:rPr>
      </w:pPr>
      <w:hyperlink w:anchor="_Toc82440021" w:history="1">
        <w:r w:rsidRPr="00E750FD">
          <w:rPr>
            <w:rStyle w:val="Hyperlink"/>
            <w:noProof/>
          </w:rPr>
          <w:t>Tabel 4. 5 Data Hasil Analisis ABC Nilai Investasi Obat Diabetes Melitus Rumah Sakit Insan Permata periode Januari – Maret 2021</w:t>
        </w:r>
        <w:r w:rsidRPr="00E750FD">
          <w:rPr>
            <w:rStyle w:val="Hyperlink"/>
            <w:noProof/>
            <w:webHidden/>
          </w:rPr>
          <w:tab/>
        </w:r>
        <w:r w:rsidRPr="00E750FD">
          <w:rPr>
            <w:rStyle w:val="Hyperlink"/>
            <w:noProof/>
            <w:webHidden/>
          </w:rPr>
          <w:fldChar w:fldCharType="begin"/>
        </w:r>
        <w:r w:rsidRPr="00E750FD">
          <w:rPr>
            <w:rStyle w:val="Hyperlink"/>
            <w:noProof/>
            <w:webHidden/>
          </w:rPr>
          <w:instrText xml:space="preserve"> PAGEREF _Toc82440021 \h </w:instrText>
        </w:r>
        <w:r w:rsidRPr="00E750FD">
          <w:rPr>
            <w:rStyle w:val="Hyperlink"/>
            <w:noProof/>
            <w:webHidden/>
          </w:rPr>
        </w:r>
        <w:r w:rsidRPr="00E750FD">
          <w:rPr>
            <w:rStyle w:val="Hyperlink"/>
            <w:noProof/>
            <w:webHidden/>
          </w:rPr>
          <w:fldChar w:fldCharType="separate"/>
        </w:r>
        <w:r>
          <w:rPr>
            <w:rStyle w:val="Hyperlink"/>
            <w:noProof/>
            <w:webHidden/>
          </w:rPr>
          <w:t>43</w:t>
        </w:r>
        <w:r w:rsidRPr="00E750FD">
          <w:rPr>
            <w:rStyle w:val="Hyperlink"/>
            <w:noProof/>
            <w:webHidden/>
          </w:rPr>
          <w:fldChar w:fldCharType="end"/>
        </w:r>
      </w:hyperlink>
    </w:p>
    <w:p w14:paraId="373549F9" w14:textId="77777777" w:rsidR="00B605E0" w:rsidRPr="00E750FD" w:rsidRDefault="00B605E0" w:rsidP="00B605E0">
      <w:pPr>
        <w:pStyle w:val="TableofFigures"/>
        <w:tabs>
          <w:tab w:val="right" w:leader="dot" w:pos="8070"/>
        </w:tabs>
        <w:spacing w:line="480" w:lineRule="auto"/>
        <w:ind w:left="1134" w:hanging="1134"/>
        <w:rPr>
          <w:rStyle w:val="Hyperlink"/>
          <w:noProof/>
        </w:rPr>
      </w:pPr>
      <w:hyperlink w:anchor="_Toc82440022" w:history="1">
        <w:r w:rsidRPr="00E750FD">
          <w:rPr>
            <w:rStyle w:val="Hyperlink"/>
            <w:noProof/>
          </w:rPr>
          <w:t>Tabel 4. 6 Pengelompokan Obat Diabetes Melitus Berdasarkan nilai ABC nilai Investasi</w:t>
        </w:r>
        <w:r w:rsidRPr="00E750FD">
          <w:rPr>
            <w:rStyle w:val="Hyperlink"/>
            <w:noProof/>
            <w:webHidden/>
          </w:rPr>
          <w:tab/>
        </w:r>
        <w:r w:rsidRPr="00E750FD">
          <w:rPr>
            <w:rStyle w:val="Hyperlink"/>
            <w:noProof/>
            <w:webHidden/>
          </w:rPr>
          <w:fldChar w:fldCharType="begin"/>
        </w:r>
        <w:r w:rsidRPr="00E750FD">
          <w:rPr>
            <w:rStyle w:val="Hyperlink"/>
            <w:noProof/>
            <w:webHidden/>
          </w:rPr>
          <w:instrText xml:space="preserve"> PAGEREF _Toc82440022 \h </w:instrText>
        </w:r>
        <w:r w:rsidRPr="00E750FD">
          <w:rPr>
            <w:rStyle w:val="Hyperlink"/>
            <w:noProof/>
            <w:webHidden/>
          </w:rPr>
        </w:r>
        <w:r w:rsidRPr="00E750FD">
          <w:rPr>
            <w:rStyle w:val="Hyperlink"/>
            <w:noProof/>
            <w:webHidden/>
          </w:rPr>
          <w:fldChar w:fldCharType="separate"/>
        </w:r>
        <w:r>
          <w:rPr>
            <w:rStyle w:val="Hyperlink"/>
            <w:noProof/>
            <w:webHidden/>
          </w:rPr>
          <w:t>43</w:t>
        </w:r>
        <w:r w:rsidRPr="00E750FD">
          <w:rPr>
            <w:rStyle w:val="Hyperlink"/>
            <w:noProof/>
            <w:webHidden/>
          </w:rPr>
          <w:fldChar w:fldCharType="end"/>
        </w:r>
      </w:hyperlink>
    </w:p>
    <w:p w14:paraId="12639839" w14:textId="77777777" w:rsidR="00B605E0" w:rsidRPr="00E750FD" w:rsidRDefault="00B605E0" w:rsidP="00B605E0">
      <w:pPr>
        <w:pStyle w:val="TableofFigures"/>
        <w:tabs>
          <w:tab w:val="right" w:leader="dot" w:pos="8070"/>
        </w:tabs>
        <w:spacing w:line="480" w:lineRule="auto"/>
        <w:ind w:left="1134" w:hanging="1134"/>
        <w:rPr>
          <w:rStyle w:val="Hyperlink"/>
          <w:noProof/>
        </w:rPr>
      </w:pPr>
      <w:hyperlink w:anchor="_Toc82440023" w:history="1">
        <w:r w:rsidRPr="00E750FD">
          <w:rPr>
            <w:rStyle w:val="Hyperlink"/>
            <w:noProof/>
          </w:rPr>
          <w:t>Tabel 4. 7 Hasil Metode VEN Obat Diabetes Melitus.</w:t>
        </w:r>
        <w:r w:rsidRPr="00E750FD">
          <w:rPr>
            <w:rStyle w:val="Hyperlink"/>
            <w:noProof/>
            <w:webHidden/>
          </w:rPr>
          <w:tab/>
        </w:r>
        <w:r w:rsidRPr="00E750FD">
          <w:rPr>
            <w:rStyle w:val="Hyperlink"/>
            <w:noProof/>
            <w:webHidden/>
          </w:rPr>
          <w:fldChar w:fldCharType="begin"/>
        </w:r>
        <w:r w:rsidRPr="00E750FD">
          <w:rPr>
            <w:rStyle w:val="Hyperlink"/>
            <w:noProof/>
            <w:webHidden/>
          </w:rPr>
          <w:instrText xml:space="preserve"> PAGEREF _Toc82440023 \h </w:instrText>
        </w:r>
        <w:r w:rsidRPr="00E750FD">
          <w:rPr>
            <w:rStyle w:val="Hyperlink"/>
            <w:noProof/>
            <w:webHidden/>
          </w:rPr>
        </w:r>
        <w:r w:rsidRPr="00E750FD">
          <w:rPr>
            <w:rStyle w:val="Hyperlink"/>
            <w:noProof/>
            <w:webHidden/>
          </w:rPr>
          <w:fldChar w:fldCharType="separate"/>
        </w:r>
        <w:r>
          <w:rPr>
            <w:rStyle w:val="Hyperlink"/>
            <w:noProof/>
            <w:webHidden/>
          </w:rPr>
          <w:t>45</w:t>
        </w:r>
        <w:r w:rsidRPr="00E750FD">
          <w:rPr>
            <w:rStyle w:val="Hyperlink"/>
            <w:noProof/>
            <w:webHidden/>
          </w:rPr>
          <w:fldChar w:fldCharType="end"/>
        </w:r>
      </w:hyperlink>
    </w:p>
    <w:p w14:paraId="11D3701E" w14:textId="77777777" w:rsidR="00B605E0" w:rsidRPr="00E750FD" w:rsidRDefault="00B605E0" w:rsidP="00B605E0">
      <w:pPr>
        <w:pStyle w:val="TableofFigures"/>
        <w:tabs>
          <w:tab w:val="right" w:leader="dot" w:pos="8070"/>
        </w:tabs>
        <w:spacing w:line="480" w:lineRule="auto"/>
        <w:ind w:left="1134" w:hanging="1134"/>
        <w:rPr>
          <w:rStyle w:val="Hyperlink"/>
          <w:noProof/>
        </w:rPr>
      </w:pPr>
      <w:hyperlink w:anchor="_Toc82440024" w:history="1">
        <w:r w:rsidRPr="00E750FD">
          <w:rPr>
            <w:rStyle w:val="Hyperlink"/>
            <w:noProof/>
          </w:rPr>
          <w:t>Tabel 4. 8 Hasil Metode Kombinasi ABC dan VEN Berdasarkan Nilai Investasi</w:t>
        </w:r>
        <w:r w:rsidRPr="00E750FD">
          <w:rPr>
            <w:rStyle w:val="Hyperlink"/>
            <w:noProof/>
            <w:webHidden/>
          </w:rPr>
          <w:tab/>
        </w:r>
        <w:r w:rsidRPr="00E750FD">
          <w:rPr>
            <w:rStyle w:val="Hyperlink"/>
            <w:noProof/>
            <w:webHidden/>
          </w:rPr>
          <w:fldChar w:fldCharType="begin"/>
        </w:r>
        <w:r w:rsidRPr="00E750FD">
          <w:rPr>
            <w:rStyle w:val="Hyperlink"/>
            <w:noProof/>
            <w:webHidden/>
          </w:rPr>
          <w:instrText xml:space="preserve"> PAGEREF _Toc82440024 \h </w:instrText>
        </w:r>
        <w:r w:rsidRPr="00E750FD">
          <w:rPr>
            <w:rStyle w:val="Hyperlink"/>
            <w:noProof/>
            <w:webHidden/>
          </w:rPr>
        </w:r>
        <w:r w:rsidRPr="00E750FD">
          <w:rPr>
            <w:rStyle w:val="Hyperlink"/>
            <w:noProof/>
            <w:webHidden/>
          </w:rPr>
          <w:fldChar w:fldCharType="separate"/>
        </w:r>
        <w:r>
          <w:rPr>
            <w:rStyle w:val="Hyperlink"/>
            <w:noProof/>
            <w:webHidden/>
          </w:rPr>
          <w:t>46</w:t>
        </w:r>
        <w:r w:rsidRPr="00E750FD">
          <w:rPr>
            <w:rStyle w:val="Hyperlink"/>
            <w:noProof/>
            <w:webHidden/>
          </w:rPr>
          <w:fldChar w:fldCharType="end"/>
        </w:r>
      </w:hyperlink>
    </w:p>
    <w:p w14:paraId="7780E538" w14:textId="77777777" w:rsidR="00B605E0" w:rsidRPr="00E750FD" w:rsidRDefault="00B605E0" w:rsidP="00B605E0">
      <w:pPr>
        <w:pStyle w:val="TableofFigures"/>
        <w:tabs>
          <w:tab w:val="right" w:leader="dot" w:pos="8070"/>
        </w:tabs>
        <w:spacing w:line="480" w:lineRule="auto"/>
        <w:ind w:left="1134" w:hanging="1134"/>
        <w:rPr>
          <w:rStyle w:val="Hyperlink"/>
          <w:noProof/>
        </w:rPr>
      </w:pPr>
      <w:hyperlink w:anchor="_Toc82440025" w:history="1">
        <w:r w:rsidRPr="00E750FD">
          <w:rPr>
            <w:rStyle w:val="Hyperlink"/>
            <w:noProof/>
          </w:rPr>
          <w:t>Tabel 4. 9 Data Perencanaan Obat</w:t>
        </w:r>
        <w:r w:rsidRPr="00E750FD">
          <w:rPr>
            <w:rStyle w:val="Hyperlink"/>
            <w:noProof/>
            <w:webHidden/>
          </w:rPr>
          <w:tab/>
        </w:r>
        <w:r w:rsidRPr="00E750FD">
          <w:rPr>
            <w:rStyle w:val="Hyperlink"/>
            <w:noProof/>
            <w:webHidden/>
          </w:rPr>
          <w:fldChar w:fldCharType="begin"/>
        </w:r>
        <w:r w:rsidRPr="00E750FD">
          <w:rPr>
            <w:rStyle w:val="Hyperlink"/>
            <w:noProof/>
            <w:webHidden/>
          </w:rPr>
          <w:instrText xml:space="preserve"> PAGEREF _Toc82440025 \h </w:instrText>
        </w:r>
        <w:r w:rsidRPr="00E750FD">
          <w:rPr>
            <w:rStyle w:val="Hyperlink"/>
            <w:noProof/>
            <w:webHidden/>
          </w:rPr>
        </w:r>
        <w:r w:rsidRPr="00E750FD">
          <w:rPr>
            <w:rStyle w:val="Hyperlink"/>
            <w:noProof/>
            <w:webHidden/>
          </w:rPr>
          <w:fldChar w:fldCharType="separate"/>
        </w:r>
        <w:r>
          <w:rPr>
            <w:rStyle w:val="Hyperlink"/>
            <w:noProof/>
            <w:webHidden/>
          </w:rPr>
          <w:t>47</w:t>
        </w:r>
        <w:r w:rsidRPr="00E750FD">
          <w:rPr>
            <w:rStyle w:val="Hyperlink"/>
            <w:noProof/>
            <w:webHidden/>
          </w:rPr>
          <w:fldChar w:fldCharType="end"/>
        </w:r>
      </w:hyperlink>
    </w:p>
    <w:p w14:paraId="26E689A2" w14:textId="77777777" w:rsidR="00B605E0" w:rsidRPr="00165456" w:rsidRDefault="00B605E0" w:rsidP="00B605E0">
      <w:pPr>
        <w:pStyle w:val="TableofFigures"/>
        <w:tabs>
          <w:tab w:val="right" w:leader="dot" w:pos="8070"/>
        </w:tabs>
        <w:spacing w:line="480" w:lineRule="auto"/>
        <w:ind w:left="1134" w:hanging="1134"/>
        <w:rPr>
          <w:rFonts w:cs="Times New Roman"/>
          <w:szCs w:val="24"/>
        </w:rPr>
      </w:pPr>
      <w:r w:rsidRPr="00E750FD">
        <w:rPr>
          <w:rStyle w:val="Hyperlink"/>
          <w:noProof/>
        </w:rPr>
        <w:fldChar w:fldCharType="end"/>
      </w:r>
    </w:p>
    <w:p w14:paraId="753AE217" w14:textId="77777777" w:rsidR="00B605E0" w:rsidRPr="00165456" w:rsidRDefault="00B605E0" w:rsidP="00B605E0">
      <w:pPr>
        <w:tabs>
          <w:tab w:val="center" w:leader="dot" w:pos="7938"/>
        </w:tabs>
        <w:rPr>
          <w:rFonts w:cs="Times New Roman"/>
          <w:szCs w:val="24"/>
        </w:rPr>
      </w:pPr>
    </w:p>
    <w:p w14:paraId="6F008F2D" w14:textId="77777777" w:rsidR="00B605E0" w:rsidRPr="00165456" w:rsidRDefault="00B605E0" w:rsidP="00B605E0">
      <w:pPr>
        <w:tabs>
          <w:tab w:val="center" w:leader="dot" w:pos="7938"/>
        </w:tabs>
        <w:rPr>
          <w:rFonts w:cs="Times New Roman"/>
          <w:szCs w:val="24"/>
        </w:rPr>
      </w:pPr>
    </w:p>
    <w:p w14:paraId="0381B740" w14:textId="77777777" w:rsidR="00B605E0" w:rsidRPr="00165456" w:rsidRDefault="00B605E0" w:rsidP="00B605E0">
      <w:pPr>
        <w:tabs>
          <w:tab w:val="center" w:leader="dot" w:pos="7938"/>
        </w:tabs>
        <w:rPr>
          <w:rFonts w:cs="Times New Roman"/>
          <w:szCs w:val="24"/>
        </w:rPr>
      </w:pPr>
    </w:p>
    <w:p w14:paraId="225FB625" w14:textId="77777777" w:rsidR="00B605E0" w:rsidRPr="00165456" w:rsidRDefault="00B605E0" w:rsidP="00B605E0">
      <w:pPr>
        <w:tabs>
          <w:tab w:val="center" w:leader="dot" w:pos="7938"/>
        </w:tabs>
        <w:rPr>
          <w:rFonts w:cs="Times New Roman"/>
          <w:szCs w:val="24"/>
        </w:rPr>
        <w:sectPr w:rsidR="00B605E0" w:rsidRPr="00165456" w:rsidSect="00140487">
          <w:footerReference w:type="default" r:id="rId8"/>
          <w:pgSz w:w="11907" w:h="16839" w:code="9"/>
          <w:pgMar w:top="2268" w:right="1559" w:bottom="1701" w:left="2268" w:header="708" w:footer="708" w:gutter="0"/>
          <w:pgNumType w:fmt="lowerRoman"/>
          <w:cols w:space="708"/>
          <w:docGrid w:linePitch="360"/>
        </w:sectPr>
      </w:pPr>
    </w:p>
    <w:p w14:paraId="4CDB5D24" w14:textId="77777777" w:rsidR="00B605E0" w:rsidRPr="00165456" w:rsidRDefault="00B605E0" w:rsidP="00B605E0">
      <w:pPr>
        <w:pStyle w:val="Heading1"/>
        <w:spacing w:before="0"/>
        <w:rPr>
          <w:rFonts w:cs="Times New Roman"/>
          <w:szCs w:val="24"/>
        </w:rPr>
      </w:pPr>
      <w:bookmarkStart w:id="4" w:name="_Toc82439959"/>
      <w:r w:rsidRPr="00165456">
        <w:rPr>
          <w:rFonts w:cs="Times New Roman"/>
          <w:szCs w:val="24"/>
        </w:rPr>
        <w:lastRenderedPageBreak/>
        <w:t>DAFTAR BAGAN</w:t>
      </w:r>
      <w:bookmarkEnd w:id="4"/>
    </w:p>
    <w:p w14:paraId="169114A8" w14:textId="77777777" w:rsidR="00B605E0" w:rsidRPr="00165456" w:rsidRDefault="00B605E0" w:rsidP="00B605E0">
      <w:pPr>
        <w:tabs>
          <w:tab w:val="center" w:leader="dot" w:pos="7938"/>
        </w:tabs>
        <w:rPr>
          <w:rFonts w:cs="Times New Roman"/>
          <w:szCs w:val="24"/>
        </w:rPr>
      </w:pPr>
    </w:p>
    <w:p w14:paraId="56D23E0E" w14:textId="77777777" w:rsidR="00B605E0" w:rsidRDefault="00B605E0" w:rsidP="00B605E0">
      <w:pPr>
        <w:pStyle w:val="TableofFigures"/>
        <w:tabs>
          <w:tab w:val="right" w:leader="dot" w:pos="8070"/>
        </w:tabs>
        <w:rPr>
          <w:rFonts w:asciiTheme="minorHAnsi" w:eastAsiaTheme="minorEastAsia" w:hAnsiTheme="minorHAnsi"/>
          <w:noProof/>
          <w:sz w:val="22"/>
          <w:lang w:val="id-ID" w:eastAsia="id-ID"/>
        </w:rPr>
      </w:pPr>
      <w:r>
        <w:rPr>
          <w:rFonts w:cs="Times New Roman"/>
          <w:color w:val="000000" w:themeColor="text1"/>
          <w:szCs w:val="24"/>
        </w:rPr>
        <w:fldChar w:fldCharType="begin"/>
      </w:r>
      <w:r>
        <w:rPr>
          <w:rFonts w:cs="Times New Roman"/>
          <w:color w:val="000000" w:themeColor="text1"/>
          <w:szCs w:val="24"/>
        </w:rPr>
        <w:instrText xml:space="preserve"> TOC \h \z \c "Bagan 2." </w:instrText>
      </w:r>
      <w:r>
        <w:rPr>
          <w:rFonts w:cs="Times New Roman"/>
          <w:color w:val="000000" w:themeColor="text1"/>
          <w:szCs w:val="24"/>
        </w:rPr>
        <w:fldChar w:fldCharType="separate"/>
      </w:r>
      <w:hyperlink w:anchor="_Toc78945360" w:history="1">
        <w:r w:rsidRPr="0032391C">
          <w:rPr>
            <w:rStyle w:val="Hyperlink"/>
            <w:b/>
            <w:noProof/>
          </w:rPr>
          <w:t>Bagan 2.1</w:t>
        </w:r>
        <w:r w:rsidRPr="0032391C">
          <w:rPr>
            <w:rStyle w:val="Hyperlink"/>
            <w:rFonts w:cs="Times New Roman"/>
            <w:noProof/>
          </w:rPr>
          <w:t xml:space="preserve"> </w:t>
        </w:r>
        <w:r w:rsidRPr="0032391C">
          <w:rPr>
            <w:rStyle w:val="Hyperlink"/>
            <w:noProof/>
          </w:rPr>
          <w:t>Kerangka Teori</w:t>
        </w:r>
        <w:r>
          <w:rPr>
            <w:noProof/>
            <w:webHidden/>
          </w:rPr>
          <w:tab/>
        </w:r>
        <w:r>
          <w:rPr>
            <w:noProof/>
            <w:webHidden/>
          </w:rPr>
          <w:fldChar w:fldCharType="begin"/>
        </w:r>
        <w:r>
          <w:rPr>
            <w:noProof/>
            <w:webHidden/>
          </w:rPr>
          <w:instrText xml:space="preserve"> PAGEREF _Toc78945360 \h </w:instrText>
        </w:r>
        <w:r>
          <w:rPr>
            <w:noProof/>
            <w:webHidden/>
          </w:rPr>
        </w:r>
        <w:r>
          <w:rPr>
            <w:noProof/>
            <w:webHidden/>
          </w:rPr>
          <w:fldChar w:fldCharType="separate"/>
        </w:r>
        <w:r>
          <w:rPr>
            <w:noProof/>
            <w:webHidden/>
          </w:rPr>
          <w:t>28</w:t>
        </w:r>
        <w:r>
          <w:rPr>
            <w:noProof/>
            <w:webHidden/>
          </w:rPr>
          <w:fldChar w:fldCharType="end"/>
        </w:r>
      </w:hyperlink>
    </w:p>
    <w:p w14:paraId="5AA394CC" w14:textId="77777777" w:rsidR="00B605E0" w:rsidRPr="00165456" w:rsidRDefault="00B605E0" w:rsidP="00B605E0">
      <w:pPr>
        <w:tabs>
          <w:tab w:val="center" w:leader="dot" w:pos="7938"/>
        </w:tabs>
        <w:spacing w:line="480" w:lineRule="auto"/>
        <w:rPr>
          <w:rFonts w:cs="Times New Roman"/>
          <w:color w:val="000000" w:themeColor="text1"/>
          <w:szCs w:val="24"/>
        </w:rPr>
      </w:pPr>
      <w:r>
        <w:rPr>
          <w:rFonts w:cs="Times New Roman"/>
          <w:color w:val="000000" w:themeColor="text1"/>
          <w:szCs w:val="24"/>
        </w:rPr>
        <w:fldChar w:fldCharType="end"/>
      </w:r>
    </w:p>
    <w:p w14:paraId="50903DA9" w14:textId="77777777" w:rsidR="00B605E0" w:rsidRPr="00165456" w:rsidRDefault="00B605E0" w:rsidP="00B605E0">
      <w:pPr>
        <w:tabs>
          <w:tab w:val="center" w:leader="dot" w:pos="7938"/>
        </w:tabs>
        <w:spacing w:line="480" w:lineRule="auto"/>
        <w:rPr>
          <w:rFonts w:cs="Times New Roman"/>
          <w:color w:val="000000" w:themeColor="text1"/>
          <w:szCs w:val="24"/>
        </w:rPr>
      </w:pPr>
    </w:p>
    <w:p w14:paraId="489A5748" w14:textId="77777777" w:rsidR="00B605E0" w:rsidRPr="00165456" w:rsidRDefault="00B605E0" w:rsidP="00B605E0">
      <w:pPr>
        <w:tabs>
          <w:tab w:val="center" w:leader="dot" w:pos="7938"/>
        </w:tabs>
        <w:rPr>
          <w:rFonts w:cs="Times New Roman"/>
          <w:szCs w:val="24"/>
        </w:rPr>
        <w:sectPr w:rsidR="00B605E0" w:rsidRPr="00165456" w:rsidSect="00140487">
          <w:pgSz w:w="11907" w:h="16839" w:code="9"/>
          <w:pgMar w:top="2268" w:right="1559" w:bottom="1701" w:left="2268" w:header="708" w:footer="708" w:gutter="0"/>
          <w:pgNumType w:fmt="lowerRoman"/>
          <w:cols w:space="708"/>
          <w:docGrid w:linePitch="360"/>
        </w:sectPr>
      </w:pPr>
    </w:p>
    <w:p w14:paraId="64134BA8" w14:textId="77777777" w:rsidR="00B605E0" w:rsidRPr="00165456" w:rsidRDefault="00B605E0" w:rsidP="00B605E0">
      <w:pPr>
        <w:pStyle w:val="Heading1"/>
        <w:spacing w:before="0"/>
        <w:rPr>
          <w:rFonts w:cs="Times New Roman"/>
          <w:szCs w:val="24"/>
        </w:rPr>
      </w:pPr>
      <w:bookmarkStart w:id="5" w:name="_Toc82439960"/>
      <w:proofErr w:type="gramStart"/>
      <w:r w:rsidRPr="00165456">
        <w:rPr>
          <w:rFonts w:cs="Times New Roman"/>
          <w:szCs w:val="24"/>
        </w:rPr>
        <w:lastRenderedPageBreak/>
        <w:t>DAFTAR  LAMPIRAN</w:t>
      </w:r>
      <w:bookmarkEnd w:id="5"/>
      <w:proofErr w:type="gramEnd"/>
      <w:r w:rsidRPr="00165456">
        <w:rPr>
          <w:rFonts w:cs="Times New Roman"/>
          <w:szCs w:val="24"/>
        </w:rPr>
        <w:t xml:space="preserve"> </w:t>
      </w:r>
    </w:p>
    <w:p w14:paraId="534A5874" w14:textId="77777777" w:rsidR="00B605E0" w:rsidRPr="00165456" w:rsidRDefault="00B605E0" w:rsidP="00B605E0">
      <w:pPr>
        <w:spacing w:line="480" w:lineRule="auto"/>
        <w:rPr>
          <w:rFonts w:cs="Times New Roman"/>
          <w:szCs w:val="24"/>
        </w:rPr>
      </w:pPr>
    </w:p>
    <w:p w14:paraId="66302D9C" w14:textId="77777777" w:rsidR="00B605E0" w:rsidRDefault="00B605E0" w:rsidP="00B605E0">
      <w:pPr>
        <w:pStyle w:val="TableofFigures"/>
        <w:tabs>
          <w:tab w:val="right" w:leader="dot" w:pos="8070"/>
        </w:tabs>
        <w:spacing w:line="480" w:lineRule="auto"/>
        <w:rPr>
          <w:rFonts w:asciiTheme="minorHAnsi" w:eastAsiaTheme="minorEastAsia" w:hAnsiTheme="minorHAnsi"/>
          <w:noProof/>
          <w:sz w:val="22"/>
        </w:rPr>
      </w:pPr>
      <w:r>
        <w:fldChar w:fldCharType="begin"/>
      </w:r>
      <w:r>
        <w:instrText xml:space="preserve"> TOC \h \z \c "Lampiran" </w:instrText>
      </w:r>
      <w:r>
        <w:fldChar w:fldCharType="separate"/>
      </w:r>
      <w:hyperlink w:anchor="_Toc82214056" w:history="1">
        <w:r w:rsidRPr="00E407FB">
          <w:rPr>
            <w:rStyle w:val="Hyperlink"/>
            <w:noProof/>
          </w:rPr>
          <w:t>Lampiran 1</w:t>
        </w:r>
        <w:r w:rsidRPr="00E407FB">
          <w:rPr>
            <w:rStyle w:val="Hyperlink"/>
            <w:noProof/>
            <w:lang w:val="id-ID"/>
          </w:rPr>
          <w:t>: Surat Izin Penelitian</w:t>
        </w:r>
        <w:r>
          <w:rPr>
            <w:noProof/>
            <w:webHidden/>
          </w:rPr>
          <w:tab/>
        </w:r>
        <w:r>
          <w:rPr>
            <w:noProof/>
            <w:webHidden/>
          </w:rPr>
          <w:fldChar w:fldCharType="begin"/>
        </w:r>
        <w:r>
          <w:rPr>
            <w:noProof/>
            <w:webHidden/>
          </w:rPr>
          <w:instrText xml:space="preserve"> PAGEREF _Toc82214056 \h </w:instrText>
        </w:r>
        <w:r>
          <w:rPr>
            <w:noProof/>
            <w:webHidden/>
          </w:rPr>
        </w:r>
        <w:r>
          <w:rPr>
            <w:noProof/>
            <w:webHidden/>
          </w:rPr>
          <w:fldChar w:fldCharType="separate"/>
        </w:r>
        <w:r>
          <w:rPr>
            <w:noProof/>
            <w:webHidden/>
          </w:rPr>
          <w:t>49</w:t>
        </w:r>
        <w:r>
          <w:rPr>
            <w:noProof/>
            <w:webHidden/>
          </w:rPr>
          <w:fldChar w:fldCharType="end"/>
        </w:r>
      </w:hyperlink>
    </w:p>
    <w:p w14:paraId="6152A0D9" w14:textId="77777777" w:rsidR="00B605E0" w:rsidRDefault="00B605E0" w:rsidP="00B605E0">
      <w:pPr>
        <w:pStyle w:val="TableofFigures"/>
        <w:tabs>
          <w:tab w:val="right" w:leader="dot" w:pos="8070"/>
        </w:tabs>
        <w:spacing w:line="480" w:lineRule="auto"/>
        <w:rPr>
          <w:rFonts w:asciiTheme="minorHAnsi" w:eastAsiaTheme="minorEastAsia" w:hAnsiTheme="minorHAnsi"/>
          <w:noProof/>
          <w:sz w:val="22"/>
        </w:rPr>
      </w:pPr>
      <w:hyperlink w:anchor="_Toc82214057" w:history="1">
        <w:r w:rsidRPr="00E407FB">
          <w:rPr>
            <w:rStyle w:val="Hyperlink"/>
            <w:noProof/>
          </w:rPr>
          <w:t>Lampiran 2</w:t>
        </w:r>
        <w:r w:rsidRPr="00E407FB">
          <w:rPr>
            <w:rStyle w:val="Hyperlink"/>
            <w:rFonts w:cs="Times New Roman"/>
            <w:noProof/>
          </w:rPr>
          <w:t xml:space="preserve"> </w:t>
        </w:r>
        <w:r w:rsidRPr="00E407FB">
          <w:rPr>
            <w:rStyle w:val="Hyperlink"/>
            <w:rFonts w:cs="Times New Roman"/>
            <w:noProof/>
            <w:lang w:val="id-ID"/>
          </w:rPr>
          <w:t xml:space="preserve">: </w:t>
        </w:r>
        <w:r w:rsidRPr="00E407FB">
          <w:rPr>
            <w:rStyle w:val="Hyperlink"/>
            <w:noProof/>
          </w:rPr>
          <w:t>S</w:t>
        </w:r>
        <w:r w:rsidRPr="00E407FB">
          <w:rPr>
            <w:rStyle w:val="Hyperlink"/>
            <w:noProof/>
            <w:lang w:val="id-ID"/>
          </w:rPr>
          <w:t xml:space="preserve">urat </w:t>
        </w:r>
        <w:r w:rsidRPr="00E407FB">
          <w:rPr>
            <w:rStyle w:val="Hyperlink"/>
            <w:noProof/>
          </w:rPr>
          <w:t>Balasan Izin Penelitian</w:t>
        </w:r>
        <w:r>
          <w:rPr>
            <w:noProof/>
            <w:webHidden/>
          </w:rPr>
          <w:tab/>
        </w:r>
        <w:r>
          <w:rPr>
            <w:noProof/>
            <w:webHidden/>
          </w:rPr>
          <w:fldChar w:fldCharType="begin"/>
        </w:r>
        <w:r>
          <w:rPr>
            <w:noProof/>
            <w:webHidden/>
          </w:rPr>
          <w:instrText xml:space="preserve"> PAGEREF _Toc82214057 \h </w:instrText>
        </w:r>
        <w:r>
          <w:rPr>
            <w:noProof/>
            <w:webHidden/>
          </w:rPr>
        </w:r>
        <w:r>
          <w:rPr>
            <w:noProof/>
            <w:webHidden/>
          </w:rPr>
          <w:fldChar w:fldCharType="separate"/>
        </w:r>
        <w:r>
          <w:rPr>
            <w:noProof/>
            <w:webHidden/>
          </w:rPr>
          <w:t>50</w:t>
        </w:r>
        <w:r>
          <w:rPr>
            <w:noProof/>
            <w:webHidden/>
          </w:rPr>
          <w:fldChar w:fldCharType="end"/>
        </w:r>
      </w:hyperlink>
    </w:p>
    <w:p w14:paraId="39F1833E" w14:textId="77777777" w:rsidR="00B605E0" w:rsidRDefault="00B605E0" w:rsidP="00B605E0">
      <w:pPr>
        <w:pStyle w:val="TableofFigures"/>
        <w:tabs>
          <w:tab w:val="right" w:leader="dot" w:pos="8070"/>
        </w:tabs>
        <w:spacing w:line="480" w:lineRule="auto"/>
        <w:rPr>
          <w:rFonts w:asciiTheme="minorHAnsi" w:eastAsiaTheme="minorEastAsia" w:hAnsiTheme="minorHAnsi"/>
          <w:noProof/>
          <w:sz w:val="22"/>
        </w:rPr>
      </w:pPr>
      <w:hyperlink w:anchor="_Toc82214058" w:history="1">
        <w:r w:rsidRPr="00E407FB">
          <w:rPr>
            <w:rStyle w:val="Hyperlink"/>
            <w:noProof/>
          </w:rPr>
          <w:t>Lampiran 3: Lembar Bimbingan</w:t>
        </w:r>
        <w:r>
          <w:rPr>
            <w:noProof/>
            <w:webHidden/>
          </w:rPr>
          <w:tab/>
        </w:r>
        <w:r>
          <w:rPr>
            <w:noProof/>
            <w:webHidden/>
          </w:rPr>
          <w:fldChar w:fldCharType="begin"/>
        </w:r>
        <w:r>
          <w:rPr>
            <w:noProof/>
            <w:webHidden/>
          </w:rPr>
          <w:instrText xml:space="preserve"> PAGEREF _Toc82214058 \h </w:instrText>
        </w:r>
        <w:r>
          <w:rPr>
            <w:noProof/>
            <w:webHidden/>
          </w:rPr>
        </w:r>
        <w:r>
          <w:rPr>
            <w:noProof/>
            <w:webHidden/>
          </w:rPr>
          <w:fldChar w:fldCharType="separate"/>
        </w:r>
        <w:r>
          <w:rPr>
            <w:noProof/>
            <w:webHidden/>
          </w:rPr>
          <w:t>51</w:t>
        </w:r>
        <w:r>
          <w:rPr>
            <w:noProof/>
            <w:webHidden/>
          </w:rPr>
          <w:fldChar w:fldCharType="end"/>
        </w:r>
      </w:hyperlink>
    </w:p>
    <w:p w14:paraId="0144B646" w14:textId="77777777" w:rsidR="00B605E0" w:rsidRDefault="00B605E0" w:rsidP="00B605E0">
      <w:pPr>
        <w:pStyle w:val="TableofFigures"/>
        <w:tabs>
          <w:tab w:val="right" w:leader="dot" w:pos="8070"/>
        </w:tabs>
        <w:spacing w:line="480" w:lineRule="auto"/>
        <w:rPr>
          <w:rFonts w:asciiTheme="minorHAnsi" w:eastAsiaTheme="minorEastAsia" w:hAnsiTheme="minorHAnsi"/>
          <w:noProof/>
          <w:sz w:val="22"/>
        </w:rPr>
      </w:pPr>
      <w:hyperlink w:anchor="_Toc82214059" w:history="1">
        <w:r w:rsidRPr="00E407FB">
          <w:rPr>
            <w:rStyle w:val="Hyperlink"/>
            <w:noProof/>
          </w:rPr>
          <w:t>Lampiran 4</w:t>
        </w:r>
        <w:r w:rsidRPr="00E407FB">
          <w:rPr>
            <w:rStyle w:val="Hyperlink"/>
            <w:noProof/>
            <w:lang w:val="id-ID"/>
          </w:rPr>
          <w:t xml:space="preserve"> </w:t>
        </w:r>
        <w:r w:rsidRPr="00E407FB">
          <w:rPr>
            <w:rStyle w:val="Hyperlink"/>
            <w:noProof/>
          </w:rPr>
          <w:t>:  Curriculum Vitae</w:t>
        </w:r>
        <w:r>
          <w:rPr>
            <w:noProof/>
            <w:webHidden/>
          </w:rPr>
          <w:tab/>
        </w:r>
        <w:r>
          <w:rPr>
            <w:noProof/>
            <w:webHidden/>
          </w:rPr>
          <w:fldChar w:fldCharType="begin"/>
        </w:r>
        <w:r>
          <w:rPr>
            <w:noProof/>
            <w:webHidden/>
          </w:rPr>
          <w:instrText xml:space="preserve"> PAGEREF _Toc82214059 \h </w:instrText>
        </w:r>
        <w:r>
          <w:rPr>
            <w:noProof/>
            <w:webHidden/>
          </w:rPr>
        </w:r>
        <w:r>
          <w:rPr>
            <w:noProof/>
            <w:webHidden/>
          </w:rPr>
          <w:fldChar w:fldCharType="separate"/>
        </w:r>
        <w:r>
          <w:rPr>
            <w:noProof/>
            <w:webHidden/>
          </w:rPr>
          <w:t>52</w:t>
        </w:r>
        <w:r>
          <w:rPr>
            <w:noProof/>
            <w:webHidden/>
          </w:rPr>
          <w:fldChar w:fldCharType="end"/>
        </w:r>
      </w:hyperlink>
    </w:p>
    <w:p w14:paraId="44113940" w14:textId="77777777" w:rsidR="00B605E0" w:rsidRDefault="00B605E0" w:rsidP="00B605E0">
      <w:pPr>
        <w:pStyle w:val="TableofFigures"/>
        <w:tabs>
          <w:tab w:val="right" w:leader="dot" w:pos="8070"/>
        </w:tabs>
        <w:spacing w:line="480" w:lineRule="auto"/>
        <w:rPr>
          <w:rFonts w:asciiTheme="minorHAnsi" w:eastAsiaTheme="minorEastAsia" w:hAnsiTheme="minorHAnsi"/>
          <w:noProof/>
          <w:sz w:val="22"/>
        </w:rPr>
      </w:pPr>
      <w:hyperlink w:anchor="_Toc82214060" w:history="1">
        <w:r w:rsidRPr="00E407FB">
          <w:rPr>
            <w:rStyle w:val="Hyperlink"/>
            <w:noProof/>
          </w:rPr>
          <w:t>Lampiran 5</w:t>
        </w:r>
        <w:r w:rsidRPr="00E407FB">
          <w:rPr>
            <w:rStyle w:val="Hyperlink"/>
            <w:noProof/>
            <w:lang w:val="id-ID"/>
          </w:rPr>
          <w:t xml:space="preserve"> </w:t>
        </w:r>
        <w:r w:rsidRPr="00E407FB">
          <w:rPr>
            <w:rStyle w:val="Hyperlink"/>
            <w:noProof/>
          </w:rPr>
          <w:t xml:space="preserve">: </w:t>
        </w:r>
        <w:r w:rsidRPr="00E407FB">
          <w:rPr>
            <w:rStyle w:val="Hyperlink"/>
            <w:noProof/>
            <w:lang w:val="id-ID"/>
          </w:rPr>
          <w:t xml:space="preserve"> Gambar Tempat Penelitian</w:t>
        </w:r>
        <w:r>
          <w:rPr>
            <w:noProof/>
            <w:webHidden/>
          </w:rPr>
          <w:tab/>
        </w:r>
        <w:r>
          <w:rPr>
            <w:noProof/>
            <w:webHidden/>
          </w:rPr>
          <w:fldChar w:fldCharType="begin"/>
        </w:r>
        <w:r>
          <w:rPr>
            <w:noProof/>
            <w:webHidden/>
          </w:rPr>
          <w:instrText xml:space="preserve"> PAGEREF _Toc82214060 \h </w:instrText>
        </w:r>
        <w:r>
          <w:rPr>
            <w:noProof/>
            <w:webHidden/>
          </w:rPr>
        </w:r>
        <w:r>
          <w:rPr>
            <w:noProof/>
            <w:webHidden/>
          </w:rPr>
          <w:fldChar w:fldCharType="separate"/>
        </w:r>
        <w:r>
          <w:rPr>
            <w:noProof/>
            <w:webHidden/>
          </w:rPr>
          <w:t>53</w:t>
        </w:r>
        <w:r>
          <w:rPr>
            <w:noProof/>
            <w:webHidden/>
          </w:rPr>
          <w:fldChar w:fldCharType="end"/>
        </w:r>
      </w:hyperlink>
    </w:p>
    <w:p w14:paraId="63CE3154" w14:textId="77777777" w:rsidR="00B605E0" w:rsidRPr="00AB5837" w:rsidRDefault="00B605E0" w:rsidP="00B605E0">
      <w:pPr>
        <w:tabs>
          <w:tab w:val="center" w:leader="dot" w:pos="7938"/>
        </w:tabs>
        <w:spacing w:after="100" w:afterAutospacing="1" w:line="480" w:lineRule="auto"/>
      </w:pPr>
      <w:r>
        <w:fldChar w:fldCharType="end"/>
      </w:r>
    </w:p>
    <w:p w14:paraId="78474A17" w14:textId="77777777" w:rsidR="00B605E0" w:rsidRDefault="00B605E0" w:rsidP="00B605E0">
      <w:pPr>
        <w:spacing w:line="480" w:lineRule="auto"/>
        <w:rPr>
          <w:rFonts w:cs="Times New Roman"/>
          <w:szCs w:val="24"/>
        </w:rPr>
      </w:pPr>
    </w:p>
    <w:p w14:paraId="61F247BE" w14:textId="77777777" w:rsidR="00B605E0" w:rsidRPr="00165456" w:rsidRDefault="00B605E0" w:rsidP="00B605E0">
      <w:pPr>
        <w:rPr>
          <w:rFonts w:cs="Times New Roman"/>
          <w:szCs w:val="24"/>
        </w:rPr>
        <w:sectPr w:rsidR="00B605E0" w:rsidRPr="00165456" w:rsidSect="00140487">
          <w:pgSz w:w="11907" w:h="16839" w:code="9"/>
          <w:pgMar w:top="2268" w:right="1559" w:bottom="1701" w:left="2268" w:header="708" w:footer="708" w:gutter="0"/>
          <w:pgNumType w:fmt="lowerRoman"/>
          <w:cols w:space="708"/>
          <w:docGrid w:linePitch="360"/>
        </w:sectPr>
      </w:pPr>
    </w:p>
    <w:p w14:paraId="26B739BD" w14:textId="77777777" w:rsidR="00B605E0" w:rsidRPr="00165456" w:rsidRDefault="00B605E0" w:rsidP="00B605E0">
      <w:pPr>
        <w:spacing w:line="240" w:lineRule="auto"/>
        <w:rPr>
          <w:rFonts w:cs="Times New Roman"/>
          <w:b/>
          <w:caps/>
          <w:szCs w:val="24"/>
        </w:rPr>
      </w:pPr>
    </w:p>
    <w:p w14:paraId="5E2EC8D9" w14:textId="77777777" w:rsidR="00B605E0" w:rsidRPr="00165456" w:rsidRDefault="00B605E0" w:rsidP="00B605E0">
      <w:pPr>
        <w:spacing w:line="240" w:lineRule="auto"/>
        <w:jc w:val="center"/>
        <w:rPr>
          <w:rFonts w:cs="Times New Roman"/>
          <w:b/>
          <w:caps/>
          <w:szCs w:val="24"/>
        </w:rPr>
      </w:pPr>
      <w:r w:rsidRPr="00165456">
        <w:rPr>
          <w:rFonts w:cs="Times New Roman"/>
          <w:b/>
          <w:caps/>
          <w:szCs w:val="24"/>
        </w:rPr>
        <w:t xml:space="preserve">ANALISIS PERENCANAAN OBAT DIABETES MELITUS DENGAN METODE ABC DAN VEN </w:t>
      </w:r>
      <w:r>
        <w:rPr>
          <w:rFonts w:cs="Times New Roman"/>
          <w:b/>
          <w:caps/>
          <w:szCs w:val="24"/>
        </w:rPr>
        <w:t xml:space="preserve">berdasarkan nilai pakai dan nilai invesatasi </w:t>
      </w:r>
      <w:r w:rsidRPr="00165456">
        <w:rPr>
          <w:rFonts w:cs="Times New Roman"/>
          <w:b/>
          <w:caps/>
          <w:szCs w:val="24"/>
        </w:rPr>
        <w:t xml:space="preserve">DI GUDANG </w:t>
      </w:r>
      <w:proofErr w:type="gramStart"/>
      <w:r w:rsidRPr="00165456">
        <w:rPr>
          <w:rFonts w:cs="Times New Roman"/>
          <w:b/>
          <w:caps/>
          <w:szCs w:val="24"/>
        </w:rPr>
        <w:t>FARMASI  RUMAH</w:t>
      </w:r>
      <w:proofErr w:type="gramEnd"/>
      <w:r w:rsidRPr="00165456">
        <w:rPr>
          <w:rFonts w:cs="Times New Roman"/>
          <w:b/>
          <w:caps/>
          <w:szCs w:val="24"/>
        </w:rPr>
        <w:t xml:space="preserve">  SAKIT UMUM INSAN PERMATA PERIODE JANUARI – MARET 2021</w:t>
      </w:r>
    </w:p>
    <w:p w14:paraId="43DC07B8" w14:textId="77777777" w:rsidR="00B605E0" w:rsidRPr="00165456" w:rsidRDefault="00B605E0" w:rsidP="00B605E0">
      <w:pPr>
        <w:spacing w:line="240" w:lineRule="auto"/>
        <w:jc w:val="left"/>
        <w:rPr>
          <w:rFonts w:cs="Times New Roman"/>
          <w:caps/>
          <w:szCs w:val="24"/>
        </w:rPr>
      </w:pPr>
    </w:p>
    <w:p w14:paraId="6B210458" w14:textId="77777777" w:rsidR="00B605E0" w:rsidRDefault="00B605E0" w:rsidP="00B605E0">
      <w:pPr>
        <w:pStyle w:val="Heading1"/>
        <w:spacing w:before="0" w:line="240" w:lineRule="auto"/>
        <w:rPr>
          <w:rFonts w:cs="Times New Roman"/>
          <w:sz w:val="20"/>
          <w:szCs w:val="24"/>
        </w:rPr>
      </w:pPr>
      <w:bookmarkStart w:id="6" w:name="_Toc76668376"/>
      <w:bookmarkStart w:id="7" w:name="_Toc82439961"/>
      <w:r w:rsidRPr="00F946A7">
        <w:rPr>
          <w:rFonts w:cs="Times New Roman"/>
          <w:sz w:val="20"/>
          <w:szCs w:val="24"/>
        </w:rPr>
        <w:t>ABSTRAK</w:t>
      </w:r>
      <w:bookmarkEnd w:id="6"/>
      <w:bookmarkEnd w:id="7"/>
    </w:p>
    <w:p w14:paraId="6CB09063" w14:textId="77777777" w:rsidR="00B605E0" w:rsidRPr="00930716" w:rsidRDefault="00B605E0" w:rsidP="00B605E0"/>
    <w:p w14:paraId="4CA01FDF" w14:textId="77777777" w:rsidR="00B605E0" w:rsidRDefault="00B605E0" w:rsidP="00B605E0">
      <w:pPr>
        <w:spacing w:line="240" w:lineRule="auto"/>
        <w:ind w:left="426" w:firstLine="294"/>
        <w:rPr>
          <w:rFonts w:cs="Times New Roman"/>
          <w:sz w:val="20"/>
          <w:szCs w:val="20"/>
        </w:rPr>
      </w:pPr>
      <w:proofErr w:type="spellStart"/>
      <w:r w:rsidRPr="000A276D">
        <w:rPr>
          <w:rFonts w:cs="Times New Roman"/>
          <w:sz w:val="20"/>
          <w:szCs w:val="20"/>
        </w:rPr>
        <w:t>Menurut</w:t>
      </w:r>
      <w:proofErr w:type="spellEnd"/>
      <w:r w:rsidRPr="000A276D">
        <w:rPr>
          <w:rFonts w:cs="Times New Roman"/>
          <w:sz w:val="20"/>
          <w:szCs w:val="20"/>
        </w:rPr>
        <w:t xml:space="preserve"> </w:t>
      </w:r>
      <w:proofErr w:type="spellStart"/>
      <w:r w:rsidRPr="000A276D">
        <w:rPr>
          <w:rFonts w:cs="Times New Roman"/>
          <w:sz w:val="20"/>
          <w:szCs w:val="20"/>
        </w:rPr>
        <w:t>Riset</w:t>
      </w:r>
      <w:proofErr w:type="spellEnd"/>
      <w:r w:rsidRPr="000A276D">
        <w:rPr>
          <w:rFonts w:cs="Times New Roman"/>
          <w:sz w:val="20"/>
          <w:szCs w:val="20"/>
        </w:rPr>
        <w:t xml:space="preserve"> </w:t>
      </w:r>
      <w:proofErr w:type="spellStart"/>
      <w:r w:rsidRPr="000A276D">
        <w:rPr>
          <w:rFonts w:cs="Times New Roman"/>
          <w:sz w:val="20"/>
          <w:szCs w:val="20"/>
        </w:rPr>
        <w:t>Kesehatan</w:t>
      </w:r>
      <w:proofErr w:type="spellEnd"/>
      <w:r w:rsidRPr="000A276D">
        <w:rPr>
          <w:rFonts w:cs="Times New Roman"/>
          <w:sz w:val="20"/>
          <w:szCs w:val="20"/>
        </w:rPr>
        <w:t xml:space="preserve"> Dasar pada </w:t>
      </w:r>
      <w:proofErr w:type="spellStart"/>
      <w:r w:rsidRPr="000A276D">
        <w:rPr>
          <w:rFonts w:cs="Times New Roman"/>
          <w:sz w:val="20"/>
          <w:szCs w:val="20"/>
        </w:rPr>
        <w:t>tahun</w:t>
      </w:r>
      <w:proofErr w:type="spellEnd"/>
      <w:r w:rsidRPr="000A276D">
        <w:rPr>
          <w:rFonts w:cs="Times New Roman"/>
          <w:sz w:val="20"/>
          <w:szCs w:val="20"/>
        </w:rPr>
        <w:t xml:space="preserve"> 2018 </w:t>
      </w:r>
      <w:proofErr w:type="spellStart"/>
      <w:r w:rsidRPr="000A276D">
        <w:rPr>
          <w:rFonts w:cs="Times New Roman"/>
          <w:sz w:val="20"/>
          <w:szCs w:val="20"/>
        </w:rPr>
        <w:t>terkumpul</w:t>
      </w:r>
      <w:proofErr w:type="spellEnd"/>
      <w:r w:rsidRPr="000A276D">
        <w:rPr>
          <w:rFonts w:cs="Times New Roman"/>
          <w:sz w:val="20"/>
          <w:szCs w:val="20"/>
        </w:rPr>
        <w:t xml:space="preserve"> data </w:t>
      </w:r>
      <w:proofErr w:type="spellStart"/>
      <w:r w:rsidRPr="000A276D">
        <w:rPr>
          <w:rFonts w:cs="Times New Roman"/>
          <w:sz w:val="20"/>
          <w:szCs w:val="20"/>
        </w:rPr>
        <w:t>penderita</w:t>
      </w:r>
      <w:proofErr w:type="spellEnd"/>
      <w:r w:rsidRPr="000A276D">
        <w:rPr>
          <w:rFonts w:cs="Times New Roman"/>
          <w:sz w:val="20"/>
          <w:szCs w:val="20"/>
        </w:rPr>
        <w:t xml:space="preserve"> Diabetes </w:t>
      </w:r>
      <w:proofErr w:type="spellStart"/>
      <w:r w:rsidRPr="000A276D">
        <w:rPr>
          <w:rFonts w:cs="Times New Roman"/>
          <w:sz w:val="20"/>
          <w:szCs w:val="20"/>
        </w:rPr>
        <w:t>Melitus</w:t>
      </w:r>
      <w:proofErr w:type="spellEnd"/>
      <w:r w:rsidRPr="000A276D">
        <w:rPr>
          <w:rFonts w:cs="Times New Roman"/>
          <w:sz w:val="20"/>
          <w:szCs w:val="20"/>
        </w:rPr>
        <w:t xml:space="preserve"> di Indonesia </w:t>
      </w:r>
      <w:proofErr w:type="spellStart"/>
      <w:r w:rsidRPr="000A276D">
        <w:rPr>
          <w:rFonts w:cs="Times New Roman"/>
          <w:sz w:val="20"/>
          <w:szCs w:val="20"/>
        </w:rPr>
        <w:t>menurut</w:t>
      </w:r>
      <w:proofErr w:type="spellEnd"/>
      <w:r w:rsidRPr="000A276D">
        <w:rPr>
          <w:rFonts w:cs="Times New Roman"/>
          <w:sz w:val="20"/>
          <w:szCs w:val="20"/>
        </w:rPr>
        <w:t xml:space="preserve"> diagnosis </w:t>
      </w:r>
      <w:proofErr w:type="spellStart"/>
      <w:r w:rsidRPr="000A276D">
        <w:rPr>
          <w:rFonts w:cs="Times New Roman"/>
          <w:sz w:val="20"/>
          <w:szCs w:val="20"/>
        </w:rPr>
        <w:t>dokter</w:t>
      </w:r>
      <w:proofErr w:type="spellEnd"/>
      <w:r w:rsidRPr="000A276D">
        <w:rPr>
          <w:rFonts w:cs="Times New Roman"/>
          <w:sz w:val="20"/>
          <w:szCs w:val="20"/>
        </w:rPr>
        <w:t xml:space="preserve"> pada </w:t>
      </w:r>
      <w:proofErr w:type="spellStart"/>
      <w:r w:rsidRPr="000A276D">
        <w:rPr>
          <w:rFonts w:cs="Times New Roman"/>
          <w:sz w:val="20"/>
          <w:szCs w:val="20"/>
        </w:rPr>
        <w:t>penduduk</w:t>
      </w:r>
      <w:proofErr w:type="spellEnd"/>
      <w:r w:rsidRPr="000A276D">
        <w:rPr>
          <w:rFonts w:cs="Times New Roman"/>
          <w:sz w:val="20"/>
          <w:szCs w:val="20"/>
        </w:rPr>
        <w:t xml:space="preserve"> </w:t>
      </w:r>
      <w:proofErr w:type="spellStart"/>
      <w:r w:rsidRPr="000A276D">
        <w:rPr>
          <w:rFonts w:cs="Times New Roman"/>
          <w:sz w:val="20"/>
          <w:szCs w:val="20"/>
        </w:rPr>
        <w:t>berumur</w:t>
      </w:r>
      <w:proofErr w:type="spellEnd"/>
      <w:r w:rsidRPr="000A276D">
        <w:rPr>
          <w:rFonts w:cs="Times New Roman"/>
          <w:sz w:val="20"/>
          <w:szCs w:val="20"/>
        </w:rPr>
        <w:t xml:space="preserve"> ≥ 15 </w:t>
      </w:r>
      <w:proofErr w:type="spellStart"/>
      <w:r w:rsidRPr="000A276D">
        <w:rPr>
          <w:rFonts w:cs="Times New Roman"/>
          <w:sz w:val="20"/>
          <w:szCs w:val="20"/>
        </w:rPr>
        <w:t>tahun</w:t>
      </w:r>
      <w:proofErr w:type="spellEnd"/>
      <w:r w:rsidRPr="000A276D">
        <w:rPr>
          <w:rFonts w:cs="Times New Roman"/>
          <w:sz w:val="20"/>
          <w:szCs w:val="20"/>
        </w:rPr>
        <w:t xml:space="preserve"> </w:t>
      </w:r>
      <w:proofErr w:type="spellStart"/>
      <w:r w:rsidRPr="000A276D">
        <w:rPr>
          <w:rFonts w:cs="Times New Roman"/>
          <w:sz w:val="20"/>
          <w:szCs w:val="20"/>
        </w:rPr>
        <w:t>menunjukan</w:t>
      </w:r>
      <w:proofErr w:type="spellEnd"/>
      <w:r w:rsidRPr="000A276D">
        <w:rPr>
          <w:rFonts w:cs="Times New Roman"/>
          <w:sz w:val="20"/>
          <w:szCs w:val="20"/>
        </w:rPr>
        <w:t xml:space="preserve"> </w:t>
      </w:r>
      <w:proofErr w:type="spellStart"/>
      <w:r w:rsidRPr="000A276D">
        <w:rPr>
          <w:rFonts w:cs="Times New Roman"/>
          <w:sz w:val="20"/>
          <w:szCs w:val="20"/>
        </w:rPr>
        <w:t>perevalensi</w:t>
      </w:r>
      <w:proofErr w:type="spellEnd"/>
      <w:r w:rsidRPr="000A276D">
        <w:rPr>
          <w:rFonts w:cs="Times New Roman"/>
          <w:sz w:val="20"/>
          <w:szCs w:val="20"/>
        </w:rPr>
        <w:t xml:space="preserve"> </w:t>
      </w:r>
      <w:proofErr w:type="spellStart"/>
      <w:r w:rsidRPr="000A276D">
        <w:rPr>
          <w:rFonts w:cs="Times New Roman"/>
          <w:sz w:val="20"/>
          <w:szCs w:val="20"/>
        </w:rPr>
        <w:t>peningkatan</w:t>
      </w:r>
      <w:proofErr w:type="spellEnd"/>
      <w:r w:rsidRPr="000A276D">
        <w:rPr>
          <w:rFonts w:cs="Times New Roman"/>
          <w:sz w:val="20"/>
          <w:szCs w:val="20"/>
        </w:rPr>
        <w:t xml:space="preserve"> </w:t>
      </w:r>
      <w:proofErr w:type="spellStart"/>
      <w:r w:rsidRPr="000A276D">
        <w:rPr>
          <w:rFonts w:cs="Times New Roman"/>
          <w:sz w:val="20"/>
          <w:szCs w:val="20"/>
        </w:rPr>
        <w:t>sebesar</w:t>
      </w:r>
      <w:proofErr w:type="spellEnd"/>
      <w:r w:rsidRPr="000A276D">
        <w:rPr>
          <w:rFonts w:cs="Times New Roman"/>
          <w:sz w:val="20"/>
          <w:szCs w:val="20"/>
        </w:rPr>
        <w:t xml:space="preserve"> 1.5% </w:t>
      </w:r>
      <w:proofErr w:type="spellStart"/>
      <w:r w:rsidRPr="000A276D">
        <w:rPr>
          <w:rFonts w:cs="Times New Roman"/>
          <w:sz w:val="20"/>
          <w:szCs w:val="20"/>
        </w:rPr>
        <w:t>dari</w:t>
      </w:r>
      <w:proofErr w:type="spellEnd"/>
      <w:r w:rsidRPr="000A276D">
        <w:rPr>
          <w:rFonts w:cs="Times New Roman"/>
          <w:sz w:val="20"/>
          <w:szCs w:val="20"/>
        </w:rPr>
        <w:t xml:space="preserve"> 6,9% pada </w:t>
      </w:r>
      <w:proofErr w:type="spellStart"/>
      <w:r w:rsidRPr="000A276D">
        <w:rPr>
          <w:rFonts w:cs="Times New Roman"/>
          <w:sz w:val="20"/>
          <w:szCs w:val="20"/>
        </w:rPr>
        <w:t>tahun</w:t>
      </w:r>
      <w:proofErr w:type="spellEnd"/>
      <w:r w:rsidRPr="000A276D">
        <w:rPr>
          <w:rFonts w:cs="Times New Roman"/>
          <w:sz w:val="20"/>
          <w:szCs w:val="20"/>
        </w:rPr>
        <w:t xml:space="preserve"> 2013 </w:t>
      </w:r>
      <w:proofErr w:type="spellStart"/>
      <w:r w:rsidRPr="000A276D">
        <w:rPr>
          <w:rFonts w:cs="Times New Roman"/>
          <w:sz w:val="20"/>
          <w:szCs w:val="20"/>
        </w:rPr>
        <w:t>menjadi</w:t>
      </w:r>
      <w:proofErr w:type="spellEnd"/>
      <w:r w:rsidRPr="000A276D">
        <w:rPr>
          <w:rFonts w:cs="Times New Roman"/>
          <w:sz w:val="20"/>
          <w:szCs w:val="20"/>
        </w:rPr>
        <w:t xml:space="preserve"> 8,5% pada </w:t>
      </w:r>
      <w:proofErr w:type="spellStart"/>
      <w:r w:rsidRPr="000A276D">
        <w:rPr>
          <w:rFonts w:cs="Times New Roman"/>
          <w:sz w:val="20"/>
          <w:szCs w:val="20"/>
        </w:rPr>
        <w:t>tahun</w:t>
      </w:r>
      <w:proofErr w:type="spellEnd"/>
      <w:r w:rsidRPr="000A276D">
        <w:rPr>
          <w:rFonts w:cs="Times New Roman"/>
          <w:sz w:val="20"/>
          <w:szCs w:val="20"/>
        </w:rPr>
        <w:t xml:space="preserve"> </w:t>
      </w:r>
      <w:proofErr w:type="gramStart"/>
      <w:r w:rsidRPr="000A276D">
        <w:rPr>
          <w:rFonts w:cs="Times New Roman"/>
          <w:sz w:val="20"/>
          <w:szCs w:val="20"/>
        </w:rPr>
        <w:t>2018  (</w:t>
      </w:r>
      <w:proofErr w:type="spellStart"/>
      <w:proofErr w:type="gramEnd"/>
      <w:r w:rsidRPr="000A276D">
        <w:rPr>
          <w:rFonts w:cs="Times New Roman"/>
          <w:sz w:val="20"/>
          <w:szCs w:val="20"/>
        </w:rPr>
        <w:t>Kemenkes</w:t>
      </w:r>
      <w:proofErr w:type="spellEnd"/>
      <w:r w:rsidRPr="000A276D">
        <w:rPr>
          <w:rFonts w:cs="Times New Roman"/>
          <w:sz w:val="20"/>
          <w:szCs w:val="20"/>
        </w:rPr>
        <w:t xml:space="preserve"> RI, 2019). </w:t>
      </w:r>
      <w:proofErr w:type="spellStart"/>
      <w:r w:rsidRPr="000A276D">
        <w:rPr>
          <w:rFonts w:cs="Times New Roman"/>
          <w:sz w:val="20"/>
          <w:szCs w:val="20"/>
        </w:rPr>
        <w:t>Rumah</w:t>
      </w:r>
      <w:proofErr w:type="spellEnd"/>
      <w:r w:rsidRPr="000A276D">
        <w:rPr>
          <w:rFonts w:cs="Times New Roman"/>
          <w:sz w:val="20"/>
          <w:szCs w:val="20"/>
        </w:rPr>
        <w:t xml:space="preserve"> </w:t>
      </w:r>
      <w:proofErr w:type="spellStart"/>
      <w:r w:rsidRPr="000A276D">
        <w:rPr>
          <w:rFonts w:cs="Times New Roman"/>
          <w:sz w:val="20"/>
          <w:szCs w:val="20"/>
        </w:rPr>
        <w:t>sakit</w:t>
      </w:r>
      <w:proofErr w:type="spellEnd"/>
      <w:r w:rsidRPr="000A276D">
        <w:rPr>
          <w:rFonts w:cs="Times New Roman"/>
          <w:sz w:val="20"/>
          <w:szCs w:val="20"/>
        </w:rPr>
        <w:t xml:space="preserve"> </w:t>
      </w:r>
      <w:proofErr w:type="spellStart"/>
      <w:r w:rsidRPr="000A276D">
        <w:rPr>
          <w:rFonts w:cs="Times New Roman"/>
          <w:sz w:val="20"/>
          <w:szCs w:val="20"/>
        </w:rPr>
        <w:t>melaksanakan</w:t>
      </w:r>
      <w:proofErr w:type="spellEnd"/>
      <w:r w:rsidRPr="000A276D">
        <w:rPr>
          <w:rFonts w:cs="Times New Roman"/>
          <w:sz w:val="20"/>
          <w:szCs w:val="20"/>
        </w:rPr>
        <w:t xml:space="preserve"> </w:t>
      </w:r>
      <w:proofErr w:type="spellStart"/>
      <w:r w:rsidRPr="000A276D">
        <w:rPr>
          <w:rFonts w:cs="Times New Roman"/>
          <w:sz w:val="20"/>
          <w:szCs w:val="20"/>
        </w:rPr>
        <w:t>suatu</w:t>
      </w:r>
      <w:proofErr w:type="spellEnd"/>
      <w:r w:rsidRPr="000A276D">
        <w:rPr>
          <w:rFonts w:cs="Times New Roman"/>
          <w:sz w:val="20"/>
          <w:szCs w:val="20"/>
        </w:rPr>
        <w:t xml:space="preserve"> </w:t>
      </w:r>
      <w:proofErr w:type="spellStart"/>
      <w:r w:rsidRPr="000A276D">
        <w:rPr>
          <w:rFonts w:cs="Times New Roman"/>
          <w:sz w:val="20"/>
          <w:szCs w:val="20"/>
        </w:rPr>
        <w:t>kegiatan</w:t>
      </w:r>
      <w:proofErr w:type="spellEnd"/>
      <w:r w:rsidRPr="000A276D">
        <w:rPr>
          <w:rFonts w:cs="Times New Roman"/>
          <w:sz w:val="20"/>
          <w:szCs w:val="20"/>
        </w:rPr>
        <w:t xml:space="preserve"> </w:t>
      </w:r>
      <w:proofErr w:type="spellStart"/>
      <w:r w:rsidRPr="000A276D">
        <w:rPr>
          <w:rFonts w:cs="Times New Roman"/>
          <w:sz w:val="20"/>
          <w:szCs w:val="20"/>
        </w:rPr>
        <w:t>kefarmasian</w:t>
      </w:r>
      <w:proofErr w:type="spellEnd"/>
      <w:r w:rsidRPr="000A276D">
        <w:rPr>
          <w:rFonts w:cs="Times New Roman"/>
          <w:sz w:val="20"/>
          <w:szCs w:val="20"/>
        </w:rPr>
        <w:t xml:space="preserve"> yang di </w:t>
      </w:r>
      <w:proofErr w:type="spellStart"/>
      <w:r w:rsidRPr="000A276D">
        <w:rPr>
          <w:rFonts w:cs="Times New Roman"/>
          <w:sz w:val="20"/>
          <w:szCs w:val="20"/>
        </w:rPr>
        <w:t>lakukan</w:t>
      </w:r>
      <w:proofErr w:type="spellEnd"/>
      <w:r w:rsidRPr="000A276D">
        <w:rPr>
          <w:rFonts w:cs="Times New Roman"/>
          <w:sz w:val="20"/>
          <w:szCs w:val="20"/>
        </w:rPr>
        <w:t xml:space="preserve"> oleh </w:t>
      </w:r>
      <w:proofErr w:type="spellStart"/>
      <w:r w:rsidRPr="000A276D">
        <w:rPr>
          <w:rFonts w:cs="Times New Roman"/>
          <w:sz w:val="20"/>
          <w:szCs w:val="20"/>
        </w:rPr>
        <w:t>Instalasi</w:t>
      </w:r>
      <w:proofErr w:type="spellEnd"/>
      <w:r w:rsidRPr="000A276D">
        <w:rPr>
          <w:rFonts w:cs="Times New Roman"/>
          <w:sz w:val="20"/>
          <w:szCs w:val="20"/>
        </w:rPr>
        <w:t xml:space="preserve"> </w:t>
      </w:r>
      <w:proofErr w:type="spellStart"/>
      <w:r w:rsidRPr="000A276D">
        <w:rPr>
          <w:rFonts w:cs="Times New Roman"/>
          <w:sz w:val="20"/>
          <w:szCs w:val="20"/>
        </w:rPr>
        <w:t>Farmasi</w:t>
      </w:r>
      <w:proofErr w:type="spellEnd"/>
      <w:r w:rsidRPr="000A276D">
        <w:rPr>
          <w:rFonts w:cs="Times New Roman"/>
          <w:sz w:val="20"/>
          <w:szCs w:val="20"/>
        </w:rPr>
        <w:t xml:space="preserve"> </w:t>
      </w:r>
      <w:proofErr w:type="spellStart"/>
      <w:r w:rsidRPr="000A276D">
        <w:rPr>
          <w:rFonts w:cs="Times New Roman"/>
          <w:sz w:val="20"/>
          <w:szCs w:val="20"/>
        </w:rPr>
        <w:t>Rumah</w:t>
      </w:r>
      <w:proofErr w:type="spellEnd"/>
      <w:r w:rsidRPr="000A276D">
        <w:rPr>
          <w:rFonts w:cs="Times New Roman"/>
          <w:sz w:val="20"/>
          <w:szCs w:val="20"/>
        </w:rPr>
        <w:t xml:space="preserve"> </w:t>
      </w:r>
      <w:proofErr w:type="spellStart"/>
      <w:r w:rsidRPr="000A276D">
        <w:rPr>
          <w:rFonts w:cs="Times New Roman"/>
          <w:sz w:val="20"/>
          <w:szCs w:val="20"/>
        </w:rPr>
        <w:t>Sakit</w:t>
      </w:r>
      <w:proofErr w:type="spellEnd"/>
      <w:r w:rsidRPr="000A276D">
        <w:rPr>
          <w:rFonts w:cs="Times New Roman"/>
          <w:sz w:val="20"/>
          <w:szCs w:val="20"/>
        </w:rPr>
        <w:t xml:space="preserve">. </w:t>
      </w:r>
      <w:proofErr w:type="spellStart"/>
      <w:r w:rsidRPr="000A276D">
        <w:rPr>
          <w:rFonts w:cs="Times New Roman"/>
          <w:sz w:val="20"/>
          <w:szCs w:val="20"/>
        </w:rPr>
        <w:t>Pekerjaan</w:t>
      </w:r>
      <w:proofErr w:type="spellEnd"/>
      <w:r w:rsidRPr="000A276D">
        <w:rPr>
          <w:rFonts w:cs="Times New Roman"/>
          <w:sz w:val="20"/>
          <w:szCs w:val="20"/>
        </w:rPr>
        <w:t xml:space="preserve"> </w:t>
      </w:r>
      <w:proofErr w:type="spellStart"/>
      <w:r w:rsidRPr="000A276D">
        <w:rPr>
          <w:rFonts w:cs="Times New Roman"/>
          <w:sz w:val="20"/>
          <w:szCs w:val="20"/>
        </w:rPr>
        <w:t>kefarmasian</w:t>
      </w:r>
      <w:proofErr w:type="spellEnd"/>
      <w:r w:rsidRPr="000A276D">
        <w:rPr>
          <w:rFonts w:cs="Times New Roman"/>
          <w:sz w:val="20"/>
          <w:szCs w:val="20"/>
        </w:rPr>
        <w:t xml:space="preserve"> yang </w:t>
      </w:r>
      <w:proofErr w:type="spellStart"/>
      <w:r w:rsidRPr="000A276D">
        <w:rPr>
          <w:rFonts w:cs="Times New Roman"/>
          <w:sz w:val="20"/>
          <w:szCs w:val="20"/>
        </w:rPr>
        <w:t>dimaksud</w:t>
      </w:r>
      <w:proofErr w:type="spellEnd"/>
      <w:r w:rsidRPr="000A276D">
        <w:rPr>
          <w:rFonts w:cs="Times New Roman"/>
          <w:sz w:val="20"/>
          <w:szCs w:val="20"/>
        </w:rPr>
        <w:t xml:space="preserve"> </w:t>
      </w:r>
      <w:proofErr w:type="spellStart"/>
      <w:r w:rsidRPr="000A276D">
        <w:rPr>
          <w:rFonts w:cs="Times New Roman"/>
          <w:sz w:val="20"/>
          <w:szCs w:val="20"/>
        </w:rPr>
        <w:t>adalah</w:t>
      </w:r>
      <w:proofErr w:type="spellEnd"/>
      <w:r w:rsidRPr="000A276D">
        <w:rPr>
          <w:rFonts w:cs="Times New Roman"/>
          <w:sz w:val="20"/>
          <w:szCs w:val="20"/>
        </w:rPr>
        <w:t xml:space="preserve"> </w:t>
      </w:r>
      <w:proofErr w:type="spellStart"/>
      <w:r w:rsidRPr="000A276D">
        <w:rPr>
          <w:rFonts w:cs="Times New Roman"/>
          <w:sz w:val="20"/>
          <w:szCs w:val="20"/>
        </w:rPr>
        <w:t>kegiatan</w:t>
      </w:r>
      <w:proofErr w:type="spellEnd"/>
      <w:r w:rsidRPr="000A276D">
        <w:rPr>
          <w:rFonts w:cs="Times New Roman"/>
          <w:sz w:val="20"/>
          <w:szCs w:val="20"/>
        </w:rPr>
        <w:t xml:space="preserve"> yang </w:t>
      </w:r>
      <w:proofErr w:type="spellStart"/>
      <w:r w:rsidRPr="000A276D">
        <w:rPr>
          <w:rFonts w:cs="Times New Roman"/>
          <w:sz w:val="20"/>
          <w:szCs w:val="20"/>
        </w:rPr>
        <w:t>menyangkut</w:t>
      </w:r>
      <w:proofErr w:type="spellEnd"/>
      <w:r w:rsidRPr="000A276D">
        <w:rPr>
          <w:rFonts w:cs="Times New Roman"/>
          <w:sz w:val="20"/>
          <w:szCs w:val="20"/>
        </w:rPr>
        <w:t xml:space="preserve"> </w:t>
      </w:r>
      <w:proofErr w:type="spellStart"/>
      <w:r w:rsidRPr="000A276D">
        <w:rPr>
          <w:rFonts w:cs="Times New Roman"/>
          <w:sz w:val="20"/>
          <w:szCs w:val="20"/>
        </w:rPr>
        <w:t>pembuatan</w:t>
      </w:r>
      <w:proofErr w:type="spellEnd"/>
      <w:r w:rsidRPr="000A276D">
        <w:rPr>
          <w:rFonts w:cs="Times New Roman"/>
          <w:sz w:val="20"/>
          <w:szCs w:val="20"/>
        </w:rPr>
        <w:t xml:space="preserve">, </w:t>
      </w:r>
      <w:proofErr w:type="spellStart"/>
      <w:r w:rsidRPr="000A276D">
        <w:rPr>
          <w:rFonts w:cs="Times New Roman"/>
          <w:sz w:val="20"/>
          <w:szCs w:val="20"/>
        </w:rPr>
        <w:t>pengendalian</w:t>
      </w:r>
      <w:proofErr w:type="spellEnd"/>
      <w:r w:rsidRPr="000A276D">
        <w:rPr>
          <w:rFonts w:cs="Times New Roman"/>
          <w:sz w:val="20"/>
          <w:szCs w:val="20"/>
        </w:rPr>
        <w:t xml:space="preserve"> </w:t>
      </w:r>
      <w:proofErr w:type="spellStart"/>
      <w:r w:rsidRPr="000A276D">
        <w:rPr>
          <w:rFonts w:cs="Times New Roman"/>
          <w:sz w:val="20"/>
          <w:szCs w:val="20"/>
        </w:rPr>
        <w:t>mutu</w:t>
      </w:r>
      <w:proofErr w:type="spellEnd"/>
      <w:r w:rsidRPr="000A276D">
        <w:rPr>
          <w:rFonts w:cs="Times New Roman"/>
          <w:sz w:val="20"/>
          <w:szCs w:val="20"/>
        </w:rPr>
        <w:t xml:space="preserve"> </w:t>
      </w:r>
      <w:proofErr w:type="spellStart"/>
      <w:r w:rsidRPr="000A276D">
        <w:rPr>
          <w:rFonts w:cs="Times New Roman"/>
          <w:sz w:val="20"/>
          <w:szCs w:val="20"/>
        </w:rPr>
        <w:t>sediaan</w:t>
      </w:r>
      <w:proofErr w:type="spellEnd"/>
      <w:r w:rsidRPr="000A276D">
        <w:rPr>
          <w:rFonts w:cs="Times New Roman"/>
          <w:sz w:val="20"/>
          <w:szCs w:val="20"/>
        </w:rPr>
        <w:t xml:space="preserve"> </w:t>
      </w:r>
      <w:proofErr w:type="spellStart"/>
      <w:r w:rsidRPr="000A276D">
        <w:rPr>
          <w:rFonts w:cs="Times New Roman"/>
          <w:sz w:val="20"/>
          <w:szCs w:val="20"/>
        </w:rPr>
        <w:t>farmasi</w:t>
      </w:r>
      <w:proofErr w:type="spellEnd"/>
      <w:r w:rsidRPr="000A276D">
        <w:rPr>
          <w:rFonts w:cs="Times New Roman"/>
          <w:sz w:val="20"/>
          <w:szCs w:val="20"/>
        </w:rPr>
        <w:t xml:space="preserve">, </w:t>
      </w:r>
      <w:proofErr w:type="spellStart"/>
      <w:r w:rsidRPr="000A276D">
        <w:rPr>
          <w:rFonts w:cs="Times New Roman"/>
          <w:sz w:val="20"/>
          <w:szCs w:val="20"/>
        </w:rPr>
        <w:t>pengelolaan</w:t>
      </w:r>
      <w:proofErr w:type="spellEnd"/>
      <w:r w:rsidRPr="000A276D">
        <w:rPr>
          <w:rFonts w:cs="Times New Roman"/>
          <w:sz w:val="20"/>
          <w:szCs w:val="20"/>
        </w:rPr>
        <w:t xml:space="preserve"> </w:t>
      </w:r>
      <w:proofErr w:type="spellStart"/>
      <w:r w:rsidRPr="000A276D">
        <w:rPr>
          <w:rFonts w:cs="Times New Roman"/>
          <w:sz w:val="20"/>
          <w:szCs w:val="20"/>
        </w:rPr>
        <w:t>perbekalan</w:t>
      </w:r>
      <w:proofErr w:type="spellEnd"/>
      <w:r w:rsidRPr="000A276D">
        <w:rPr>
          <w:rFonts w:cs="Times New Roman"/>
          <w:sz w:val="20"/>
          <w:szCs w:val="20"/>
        </w:rPr>
        <w:t xml:space="preserve"> </w:t>
      </w:r>
      <w:proofErr w:type="spellStart"/>
      <w:r w:rsidRPr="000A276D">
        <w:rPr>
          <w:rFonts w:cs="Times New Roman"/>
          <w:sz w:val="20"/>
          <w:szCs w:val="20"/>
        </w:rPr>
        <w:t>farmasi</w:t>
      </w:r>
      <w:proofErr w:type="spellEnd"/>
      <w:r w:rsidRPr="000A276D">
        <w:rPr>
          <w:rFonts w:cs="Times New Roman"/>
          <w:sz w:val="20"/>
          <w:szCs w:val="20"/>
        </w:rPr>
        <w:t xml:space="preserve"> (</w:t>
      </w:r>
      <w:proofErr w:type="spellStart"/>
      <w:r w:rsidRPr="000A276D">
        <w:rPr>
          <w:rFonts w:cs="Times New Roman"/>
          <w:sz w:val="20"/>
          <w:szCs w:val="20"/>
        </w:rPr>
        <w:t>perencanaan</w:t>
      </w:r>
      <w:proofErr w:type="spellEnd"/>
      <w:r w:rsidRPr="000A276D">
        <w:rPr>
          <w:rFonts w:cs="Times New Roman"/>
          <w:sz w:val="20"/>
          <w:szCs w:val="20"/>
        </w:rPr>
        <w:t xml:space="preserve">, </w:t>
      </w:r>
      <w:proofErr w:type="spellStart"/>
      <w:r w:rsidRPr="000A276D">
        <w:rPr>
          <w:rFonts w:cs="Times New Roman"/>
          <w:sz w:val="20"/>
          <w:szCs w:val="20"/>
        </w:rPr>
        <w:t>pengadaan</w:t>
      </w:r>
      <w:proofErr w:type="spellEnd"/>
      <w:r w:rsidRPr="000A276D">
        <w:rPr>
          <w:rFonts w:cs="Times New Roman"/>
          <w:sz w:val="20"/>
          <w:szCs w:val="20"/>
        </w:rPr>
        <w:t xml:space="preserve">, </w:t>
      </w:r>
      <w:proofErr w:type="spellStart"/>
      <w:r w:rsidRPr="000A276D">
        <w:rPr>
          <w:rFonts w:cs="Times New Roman"/>
          <w:sz w:val="20"/>
          <w:szCs w:val="20"/>
        </w:rPr>
        <w:t>penerimaan</w:t>
      </w:r>
      <w:proofErr w:type="spellEnd"/>
      <w:r w:rsidRPr="000A276D">
        <w:rPr>
          <w:rFonts w:cs="Times New Roman"/>
          <w:sz w:val="20"/>
          <w:szCs w:val="20"/>
        </w:rPr>
        <w:t xml:space="preserve">, </w:t>
      </w:r>
      <w:proofErr w:type="spellStart"/>
      <w:r w:rsidRPr="000A276D">
        <w:rPr>
          <w:rFonts w:cs="Times New Roman"/>
          <w:sz w:val="20"/>
          <w:szCs w:val="20"/>
        </w:rPr>
        <w:t>penyimpanan</w:t>
      </w:r>
      <w:proofErr w:type="spellEnd"/>
      <w:r w:rsidRPr="000A276D">
        <w:rPr>
          <w:rFonts w:cs="Times New Roman"/>
          <w:sz w:val="20"/>
          <w:szCs w:val="20"/>
        </w:rPr>
        <w:t xml:space="preserve">, </w:t>
      </w:r>
      <w:proofErr w:type="spellStart"/>
      <w:r w:rsidRPr="000A276D">
        <w:rPr>
          <w:rFonts w:cs="Times New Roman"/>
          <w:sz w:val="20"/>
          <w:szCs w:val="20"/>
        </w:rPr>
        <w:t>distribusi</w:t>
      </w:r>
      <w:proofErr w:type="spellEnd"/>
      <w:r w:rsidRPr="000A276D">
        <w:rPr>
          <w:rFonts w:cs="Times New Roman"/>
          <w:sz w:val="20"/>
          <w:szCs w:val="20"/>
        </w:rPr>
        <w:t xml:space="preserve">, </w:t>
      </w:r>
      <w:proofErr w:type="spellStart"/>
      <w:r w:rsidRPr="000A276D">
        <w:rPr>
          <w:rFonts w:cs="Times New Roman"/>
          <w:sz w:val="20"/>
          <w:szCs w:val="20"/>
        </w:rPr>
        <w:t>pencatatan</w:t>
      </w:r>
      <w:proofErr w:type="spellEnd"/>
      <w:r w:rsidRPr="000A276D">
        <w:rPr>
          <w:rFonts w:cs="Times New Roman"/>
          <w:sz w:val="20"/>
          <w:szCs w:val="20"/>
        </w:rPr>
        <w:t xml:space="preserve">, </w:t>
      </w:r>
      <w:proofErr w:type="spellStart"/>
      <w:r w:rsidRPr="000A276D">
        <w:rPr>
          <w:rFonts w:cs="Times New Roman"/>
          <w:sz w:val="20"/>
          <w:szCs w:val="20"/>
        </w:rPr>
        <w:t>pelaporan</w:t>
      </w:r>
      <w:proofErr w:type="spellEnd"/>
      <w:r w:rsidRPr="000A276D">
        <w:rPr>
          <w:rFonts w:cs="Times New Roman"/>
          <w:sz w:val="20"/>
          <w:szCs w:val="20"/>
        </w:rPr>
        <w:t xml:space="preserve">, </w:t>
      </w:r>
      <w:proofErr w:type="spellStart"/>
      <w:r w:rsidRPr="000A276D">
        <w:rPr>
          <w:rFonts w:cs="Times New Roman"/>
          <w:sz w:val="20"/>
          <w:szCs w:val="20"/>
        </w:rPr>
        <w:t>pemusnahan</w:t>
      </w:r>
      <w:proofErr w:type="spellEnd"/>
      <w:r w:rsidRPr="000A276D">
        <w:rPr>
          <w:rFonts w:cs="Times New Roman"/>
          <w:sz w:val="20"/>
          <w:szCs w:val="20"/>
        </w:rPr>
        <w:t xml:space="preserve"> </w:t>
      </w:r>
      <w:proofErr w:type="spellStart"/>
      <w:r w:rsidRPr="000A276D">
        <w:rPr>
          <w:rFonts w:cs="Times New Roman"/>
          <w:sz w:val="20"/>
          <w:szCs w:val="20"/>
        </w:rPr>
        <w:t>atau</w:t>
      </w:r>
      <w:proofErr w:type="spellEnd"/>
      <w:r w:rsidRPr="000A276D">
        <w:rPr>
          <w:rFonts w:cs="Times New Roman"/>
          <w:sz w:val="20"/>
          <w:szCs w:val="20"/>
        </w:rPr>
        <w:t xml:space="preserve"> </w:t>
      </w:r>
      <w:proofErr w:type="spellStart"/>
      <w:r w:rsidRPr="000A276D">
        <w:rPr>
          <w:rFonts w:cs="Times New Roman"/>
          <w:sz w:val="20"/>
          <w:szCs w:val="20"/>
        </w:rPr>
        <w:t>penghapusan</w:t>
      </w:r>
      <w:proofErr w:type="spellEnd"/>
      <w:r w:rsidRPr="000A276D">
        <w:rPr>
          <w:rFonts w:cs="Times New Roman"/>
          <w:sz w:val="20"/>
          <w:szCs w:val="20"/>
        </w:rPr>
        <w:t xml:space="preserve">), </w:t>
      </w:r>
      <w:proofErr w:type="spellStart"/>
      <w:r w:rsidRPr="000A276D">
        <w:rPr>
          <w:rFonts w:cs="Times New Roman"/>
          <w:sz w:val="20"/>
          <w:szCs w:val="20"/>
        </w:rPr>
        <w:t>pelayanan</w:t>
      </w:r>
      <w:proofErr w:type="spellEnd"/>
      <w:r w:rsidRPr="000A276D">
        <w:rPr>
          <w:rFonts w:cs="Times New Roman"/>
          <w:sz w:val="20"/>
          <w:szCs w:val="20"/>
        </w:rPr>
        <w:t xml:space="preserve"> </w:t>
      </w:r>
      <w:proofErr w:type="spellStart"/>
      <w:r w:rsidRPr="000A276D">
        <w:rPr>
          <w:rFonts w:cs="Times New Roman"/>
          <w:sz w:val="20"/>
          <w:szCs w:val="20"/>
        </w:rPr>
        <w:t>resep</w:t>
      </w:r>
      <w:proofErr w:type="spellEnd"/>
      <w:r w:rsidRPr="000A276D">
        <w:rPr>
          <w:rFonts w:cs="Times New Roman"/>
          <w:sz w:val="20"/>
          <w:szCs w:val="20"/>
        </w:rPr>
        <w:t xml:space="preserve">, </w:t>
      </w:r>
      <w:proofErr w:type="spellStart"/>
      <w:r w:rsidRPr="000A276D">
        <w:rPr>
          <w:rFonts w:cs="Times New Roman"/>
          <w:sz w:val="20"/>
          <w:szCs w:val="20"/>
        </w:rPr>
        <w:t>pelayanan</w:t>
      </w:r>
      <w:proofErr w:type="spellEnd"/>
      <w:r w:rsidRPr="000A276D">
        <w:rPr>
          <w:rFonts w:cs="Times New Roman"/>
          <w:sz w:val="20"/>
          <w:szCs w:val="20"/>
        </w:rPr>
        <w:t xml:space="preserve"> </w:t>
      </w:r>
      <w:proofErr w:type="spellStart"/>
      <w:r w:rsidRPr="000A276D">
        <w:rPr>
          <w:rFonts w:cs="Times New Roman"/>
          <w:sz w:val="20"/>
          <w:szCs w:val="20"/>
        </w:rPr>
        <w:t>informasi</w:t>
      </w:r>
      <w:proofErr w:type="spellEnd"/>
      <w:r w:rsidRPr="000A276D">
        <w:rPr>
          <w:rFonts w:cs="Times New Roman"/>
          <w:sz w:val="20"/>
          <w:szCs w:val="20"/>
        </w:rPr>
        <w:t xml:space="preserve"> </w:t>
      </w:r>
      <w:proofErr w:type="spellStart"/>
      <w:r w:rsidRPr="000A276D">
        <w:rPr>
          <w:rFonts w:cs="Times New Roman"/>
          <w:sz w:val="20"/>
          <w:szCs w:val="20"/>
        </w:rPr>
        <w:t>obat</w:t>
      </w:r>
      <w:proofErr w:type="spellEnd"/>
      <w:r w:rsidRPr="000A276D">
        <w:rPr>
          <w:rFonts w:cs="Times New Roman"/>
          <w:sz w:val="20"/>
          <w:szCs w:val="20"/>
        </w:rPr>
        <w:t xml:space="preserve">, </w:t>
      </w:r>
      <w:proofErr w:type="spellStart"/>
      <w:r w:rsidRPr="000A276D">
        <w:rPr>
          <w:rFonts w:cs="Times New Roman"/>
          <w:sz w:val="20"/>
          <w:szCs w:val="20"/>
        </w:rPr>
        <w:t>konse</w:t>
      </w:r>
      <w:r>
        <w:rPr>
          <w:rFonts w:cs="Times New Roman"/>
          <w:sz w:val="20"/>
          <w:szCs w:val="20"/>
        </w:rPr>
        <w:t>ling</w:t>
      </w:r>
      <w:proofErr w:type="spellEnd"/>
      <w:r>
        <w:rPr>
          <w:rFonts w:cs="Times New Roman"/>
          <w:sz w:val="20"/>
          <w:szCs w:val="20"/>
        </w:rPr>
        <w:t xml:space="preserve">, </w:t>
      </w:r>
      <w:proofErr w:type="spellStart"/>
      <w:r>
        <w:rPr>
          <w:rFonts w:cs="Times New Roman"/>
          <w:sz w:val="20"/>
          <w:szCs w:val="20"/>
        </w:rPr>
        <w:t>farmasi</w:t>
      </w:r>
      <w:proofErr w:type="spellEnd"/>
      <w:r>
        <w:rPr>
          <w:rFonts w:cs="Times New Roman"/>
          <w:sz w:val="20"/>
          <w:szCs w:val="20"/>
        </w:rPr>
        <w:t xml:space="preserve"> </w:t>
      </w:r>
      <w:proofErr w:type="spellStart"/>
      <w:r>
        <w:rPr>
          <w:rFonts w:cs="Times New Roman"/>
          <w:sz w:val="20"/>
          <w:szCs w:val="20"/>
        </w:rPr>
        <w:t>klinik</w:t>
      </w:r>
      <w:proofErr w:type="spellEnd"/>
      <w:r>
        <w:rPr>
          <w:rFonts w:cs="Times New Roman"/>
          <w:sz w:val="20"/>
          <w:szCs w:val="20"/>
        </w:rPr>
        <w:t xml:space="preserve"> di </w:t>
      </w:r>
      <w:proofErr w:type="spellStart"/>
      <w:r>
        <w:rPr>
          <w:rFonts w:cs="Times New Roman"/>
          <w:sz w:val="20"/>
          <w:szCs w:val="20"/>
        </w:rPr>
        <w:t>ruangan</w:t>
      </w:r>
      <w:proofErr w:type="spellEnd"/>
      <w:r w:rsidRPr="000A276D">
        <w:rPr>
          <w:rFonts w:cs="Times New Roman"/>
          <w:sz w:val="20"/>
          <w:szCs w:val="20"/>
        </w:rPr>
        <w:t xml:space="preserve">. </w:t>
      </w:r>
      <w:proofErr w:type="spellStart"/>
      <w:r w:rsidRPr="000A276D">
        <w:rPr>
          <w:rFonts w:cs="Times New Roman"/>
          <w:sz w:val="20"/>
          <w:szCs w:val="20"/>
        </w:rPr>
        <w:t>Perencanaan</w:t>
      </w:r>
      <w:proofErr w:type="spellEnd"/>
      <w:r w:rsidRPr="000A276D">
        <w:rPr>
          <w:rFonts w:cs="Times New Roman"/>
          <w:sz w:val="20"/>
          <w:szCs w:val="20"/>
        </w:rPr>
        <w:t xml:space="preserve"> </w:t>
      </w:r>
      <w:proofErr w:type="spellStart"/>
      <w:r w:rsidRPr="000A276D">
        <w:rPr>
          <w:rFonts w:cs="Times New Roman"/>
          <w:sz w:val="20"/>
          <w:szCs w:val="20"/>
        </w:rPr>
        <w:t>kebutuhan</w:t>
      </w:r>
      <w:proofErr w:type="spellEnd"/>
      <w:r w:rsidRPr="000A276D">
        <w:rPr>
          <w:rFonts w:cs="Times New Roman"/>
          <w:sz w:val="20"/>
          <w:szCs w:val="20"/>
        </w:rPr>
        <w:t xml:space="preserve"> </w:t>
      </w:r>
      <w:proofErr w:type="spellStart"/>
      <w:r w:rsidRPr="000A276D">
        <w:rPr>
          <w:rFonts w:cs="Times New Roman"/>
          <w:sz w:val="20"/>
          <w:szCs w:val="20"/>
        </w:rPr>
        <w:t>obat</w:t>
      </w:r>
      <w:proofErr w:type="spellEnd"/>
      <w:r w:rsidRPr="000A276D">
        <w:rPr>
          <w:rFonts w:cs="Times New Roman"/>
          <w:sz w:val="20"/>
          <w:szCs w:val="20"/>
        </w:rPr>
        <w:t xml:space="preserve"> </w:t>
      </w:r>
      <w:proofErr w:type="spellStart"/>
      <w:r w:rsidRPr="000A276D">
        <w:rPr>
          <w:rFonts w:cs="Times New Roman"/>
          <w:sz w:val="20"/>
          <w:szCs w:val="20"/>
        </w:rPr>
        <w:t>dilakukan</w:t>
      </w:r>
      <w:proofErr w:type="spellEnd"/>
      <w:r w:rsidRPr="000A276D">
        <w:rPr>
          <w:rFonts w:cs="Times New Roman"/>
          <w:sz w:val="20"/>
          <w:szCs w:val="20"/>
        </w:rPr>
        <w:t xml:space="preserve"> </w:t>
      </w:r>
      <w:proofErr w:type="spellStart"/>
      <w:r w:rsidRPr="000A276D">
        <w:rPr>
          <w:rFonts w:cs="Times New Roman"/>
          <w:sz w:val="20"/>
          <w:szCs w:val="20"/>
        </w:rPr>
        <w:t>untuk</w:t>
      </w:r>
      <w:proofErr w:type="spellEnd"/>
      <w:r w:rsidRPr="000A276D">
        <w:rPr>
          <w:rFonts w:cs="Times New Roman"/>
          <w:sz w:val="20"/>
          <w:szCs w:val="20"/>
        </w:rPr>
        <w:t xml:space="preserve"> </w:t>
      </w:r>
      <w:proofErr w:type="spellStart"/>
      <w:r w:rsidRPr="000A276D">
        <w:rPr>
          <w:rFonts w:cs="Times New Roman"/>
          <w:sz w:val="20"/>
          <w:szCs w:val="20"/>
        </w:rPr>
        <w:t>menghindari</w:t>
      </w:r>
      <w:proofErr w:type="spellEnd"/>
      <w:r w:rsidRPr="000A276D">
        <w:rPr>
          <w:rFonts w:cs="Times New Roman"/>
          <w:sz w:val="20"/>
          <w:szCs w:val="20"/>
        </w:rPr>
        <w:t xml:space="preserve"> </w:t>
      </w:r>
      <w:proofErr w:type="spellStart"/>
      <w:r w:rsidRPr="000A276D">
        <w:rPr>
          <w:rFonts w:cs="Times New Roman"/>
          <w:sz w:val="20"/>
          <w:szCs w:val="20"/>
        </w:rPr>
        <w:t>kekosongan</w:t>
      </w:r>
      <w:proofErr w:type="spellEnd"/>
      <w:r w:rsidRPr="000A276D">
        <w:rPr>
          <w:rFonts w:cs="Times New Roman"/>
          <w:sz w:val="20"/>
          <w:szCs w:val="20"/>
        </w:rPr>
        <w:t xml:space="preserve"> </w:t>
      </w:r>
      <w:proofErr w:type="spellStart"/>
      <w:r w:rsidRPr="000A276D">
        <w:rPr>
          <w:rFonts w:cs="Times New Roman"/>
          <w:sz w:val="20"/>
          <w:szCs w:val="20"/>
        </w:rPr>
        <w:t>obat</w:t>
      </w:r>
      <w:proofErr w:type="spellEnd"/>
      <w:r w:rsidRPr="000A276D">
        <w:rPr>
          <w:rFonts w:cs="Times New Roman"/>
          <w:sz w:val="20"/>
          <w:szCs w:val="20"/>
        </w:rPr>
        <w:t xml:space="preserve"> </w:t>
      </w:r>
      <w:proofErr w:type="spellStart"/>
      <w:r w:rsidRPr="000A276D">
        <w:rPr>
          <w:rFonts w:cs="Times New Roman"/>
          <w:sz w:val="20"/>
          <w:szCs w:val="20"/>
        </w:rPr>
        <w:t>dengan</w:t>
      </w:r>
      <w:proofErr w:type="spellEnd"/>
      <w:r w:rsidRPr="000A276D">
        <w:rPr>
          <w:rFonts w:cs="Times New Roman"/>
          <w:sz w:val="20"/>
          <w:szCs w:val="20"/>
        </w:rPr>
        <w:t xml:space="preserve"> </w:t>
      </w:r>
      <w:proofErr w:type="spellStart"/>
      <w:r w:rsidRPr="000A276D">
        <w:rPr>
          <w:rFonts w:cs="Times New Roman"/>
          <w:sz w:val="20"/>
          <w:szCs w:val="20"/>
        </w:rPr>
        <w:t>menggunakan</w:t>
      </w:r>
      <w:proofErr w:type="spellEnd"/>
      <w:r w:rsidRPr="000A276D">
        <w:rPr>
          <w:rFonts w:cs="Times New Roman"/>
          <w:sz w:val="20"/>
          <w:szCs w:val="20"/>
        </w:rPr>
        <w:t xml:space="preserve"> </w:t>
      </w:r>
      <w:proofErr w:type="spellStart"/>
      <w:r w:rsidRPr="000A276D">
        <w:rPr>
          <w:rFonts w:cs="Times New Roman"/>
          <w:sz w:val="20"/>
          <w:szCs w:val="20"/>
        </w:rPr>
        <w:t>metode</w:t>
      </w:r>
      <w:proofErr w:type="spellEnd"/>
      <w:r w:rsidRPr="000A276D">
        <w:rPr>
          <w:rFonts w:cs="Times New Roman"/>
          <w:sz w:val="20"/>
          <w:szCs w:val="20"/>
        </w:rPr>
        <w:t xml:space="preserve"> yang </w:t>
      </w:r>
      <w:proofErr w:type="spellStart"/>
      <w:r w:rsidRPr="000A276D">
        <w:rPr>
          <w:rFonts w:cs="Times New Roman"/>
          <w:sz w:val="20"/>
          <w:szCs w:val="20"/>
        </w:rPr>
        <w:t>dapat</w:t>
      </w:r>
      <w:proofErr w:type="spellEnd"/>
      <w:r w:rsidRPr="000A276D">
        <w:rPr>
          <w:rFonts w:cs="Times New Roman"/>
          <w:sz w:val="20"/>
          <w:szCs w:val="20"/>
        </w:rPr>
        <w:t xml:space="preserve"> </w:t>
      </w:r>
      <w:proofErr w:type="spellStart"/>
      <w:r w:rsidRPr="000A276D">
        <w:rPr>
          <w:rFonts w:cs="Times New Roman"/>
          <w:sz w:val="20"/>
          <w:szCs w:val="20"/>
        </w:rPr>
        <w:t>dipertanggungjawabkan</w:t>
      </w:r>
      <w:proofErr w:type="spellEnd"/>
      <w:r w:rsidRPr="000A276D">
        <w:rPr>
          <w:rFonts w:cs="Times New Roman"/>
          <w:sz w:val="20"/>
          <w:szCs w:val="20"/>
        </w:rPr>
        <w:t xml:space="preserve"> dan </w:t>
      </w:r>
      <w:proofErr w:type="spellStart"/>
      <w:r w:rsidRPr="000A276D">
        <w:rPr>
          <w:rFonts w:cs="Times New Roman"/>
          <w:sz w:val="20"/>
          <w:szCs w:val="20"/>
        </w:rPr>
        <w:t>dasar</w:t>
      </w:r>
      <w:proofErr w:type="spellEnd"/>
      <w:r w:rsidRPr="000A276D">
        <w:rPr>
          <w:rFonts w:cs="Times New Roman"/>
          <w:sz w:val="20"/>
          <w:szCs w:val="20"/>
        </w:rPr>
        <w:t xml:space="preserve"> </w:t>
      </w:r>
      <w:proofErr w:type="spellStart"/>
      <w:r w:rsidRPr="000A276D">
        <w:rPr>
          <w:rFonts w:cs="Times New Roman"/>
          <w:sz w:val="20"/>
          <w:szCs w:val="20"/>
        </w:rPr>
        <w:t>perencanaan</w:t>
      </w:r>
      <w:proofErr w:type="spellEnd"/>
      <w:r w:rsidRPr="000A276D">
        <w:rPr>
          <w:rFonts w:cs="Times New Roman"/>
          <w:sz w:val="20"/>
          <w:szCs w:val="20"/>
        </w:rPr>
        <w:t xml:space="preserve"> yang </w:t>
      </w:r>
      <w:proofErr w:type="spellStart"/>
      <w:r w:rsidRPr="000A276D">
        <w:rPr>
          <w:rFonts w:cs="Times New Roman"/>
          <w:sz w:val="20"/>
          <w:szCs w:val="20"/>
        </w:rPr>
        <w:t>telah</w:t>
      </w:r>
      <w:proofErr w:type="spellEnd"/>
      <w:r w:rsidRPr="000A276D">
        <w:rPr>
          <w:rFonts w:cs="Times New Roman"/>
          <w:sz w:val="20"/>
          <w:szCs w:val="20"/>
        </w:rPr>
        <w:t xml:space="preserve"> </w:t>
      </w:r>
      <w:proofErr w:type="spellStart"/>
      <w:r w:rsidRPr="000A276D">
        <w:rPr>
          <w:rFonts w:cs="Times New Roman"/>
          <w:sz w:val="20"/>
          <w:szCs w:val="20"/>
        </w:rPr>
        <w:t>ditentukan</w:t>
      </w:r>
      <w:proofErr w:type="spellEnd"/>
      <w:r w:rsidRPr="000A276D">
        <w:rPr>
          <w:rFonts w:cs="Times New Roman"/>
          <w:sz w:val="20"/>
          <w:szCs w:val="20"/>
        </w:rPr>
        <w:t xml:space="preserve"> </w:t>
      </w:r>
      <w:proofErr w:type="spellStart"/>
      <w:r w:rsidRPr="000A276D">
        <w:rPr>
          <w:rFonts w:cs="Times New Roman"/>
          <w:sz w:val="20"/>
          <w:szCs w:val="20"/>
        </w:rPr>
        <w:t>antara</w:t>
      </w:r>
      <w:proofErr w:type="spellEnd"/>
      <w:r w:rsidRPr="000A276D">
        <w:rPr>
          <w:rFonts w:cs="Times New Roman"/>
          <w:sz w:val="20"/>
          <w:szCs w:val="20"/>
        </w:rPr>
        <w:t xml:space="preserve"> lain </w:t>
      </w:r>
      <w:proofErr w:type="spellStart"/>
      <w:r w:rsidRPr="000A276D">
        <w:rPr>
          <w:rFonts w:cs="Times New Roman"/>
          <w:sz w:val="20"/>
          <w:szCs w:val="20"/>
        </w:rPr>
        <w:t>konsumsi</w:t>
      </w:r>
      <w:proofErr w:type="spellEnd"/>
      <w:r w:rsidRPr="000A276D">
        <w:rPr>
          <w:rFonts w:cs="Times New Roman"/>
          <w:sz w:val="20"/>
          <w:szCs w:val="20"/>
        </w:rPr>
        <w:t xml:space="preserve">, </w:t>
      </w:r>
      <w:proofErr w:type="spellStart"/>
      <w:r w:rsidRPr="000A276D">
        <w:rPr>
          <w:rFonts w:cs="Times New Roman"/>
          <w:sz w:val="20"/>
          <w:szCs w:val="20"/>
        </w:rPr>
        <w:t>epidemiologi</w:t>
      </w:r>
      <w:proofErr w:type="spellEnd"/>
      <w:r w:rsidRPr="000A276D">
        <w:rPr>
          <w:rFonts w:cs="Times New Roman"/>
          <w:sz w:val="20"/>
          <w:szCs w:val="20"/>
        </w:rPr>
        <w:t xml:space="preserve">, </w:t>
      </w:r>
      <w:proofErr w:type="spellStart"/>
      <w:r w:rsidRPr="000A276D">
        <w:rPr>
          <w:rFonts w:cs="Times New Roman"/>
          <w:sz w:val="20"/>
          <w:szCs w:val="20"/>
        </w:rPr>
        <w:t>kombinasi</w:t>
      </w:r>
      <w:proofErr w:type="spellEnd"/>
      <w:r w:rsidRPr="000A276D">
        <w:rPr>
          <w:rFonts w:cs="Times New Roman"/>
          <w:sz w:val="20"/>
          <w:szCs w:val="20"/>
        </w:rPr>
        <w:t xml:space="preserve"> </w:t>
      </w:r>
      <w:proofErr w:type="spellStart"/>
      <w:r w:rsidRPr="000A276D">
        <w:rPr>
          <w:rFonts w:cs="Times New Roman"/>
          <w:sz w:val="20"/>
          <w:szCs w:val="20"/>
        </w:rPr>
        <w:t>metode</w:t>
      </w:r>
      <w:proofErr w:type="spellEnd"/>
      <w:r w:rsidRPr="000A276D">
        <w:rPr>
          <w:rFonts w:cs="Times New Roman"/>
          <w:sz w:val="20"/>
          <w:szCs w:val="20"/>
        </w:rPr>
        <w:t xml:space="preserve"> </w:t>
      </w:r>
      <w:proofErr w:type="spellStart"/>
      <w:r w:rsidRPr="000A276D">
        <w:rPr>
          <w:rFonts w:cs="Times New Roman"/>
          <w:sz w:val="20"/>
          <w:szCs w:val="20"/>
        </w:rPr>
        <w:t>konsumsi</w:t>
      </w:r>
      <w:proofErr w:type="spellEnd"/>
      <w:r w:rsidRPr="000A276D">
        <w:rPr>
          <w:rFonts w:cs="Times New Roman"/>
          <w:sz w:val="20"/>
          <w:szCs w:val="20"/>
        </w:rPr>
        <w:t xml:space="preserve"> dan </w:t>
      </w:r>
      <w:proofErr w:type="spellStart"/>
      <w:r w:rsidRPr="000A276D">
        <w:rPr>
          <w:rFonts w:cs="Times New Roman"/>
          <w:sz w:val="20"/>
          <w:szCs w:val="20"/>
        </w:rPr>
        <w:t>epidemiologi</w:t>
      </w:r>
      <w:proofErr w:type="spellEnd"/>
      <w:r w:rsidRPr="000A276D">
        <w:rPr>
          <w:rFonts w:cs="Times New Roman"/>
          <w:sz w:val="20"/>
          <w:szCs w:val="20"/>
        </w:rPr>
        <w:t xml:space="preserve"> dan </w:t>
      </w:r>
      <w:proofErr w:type="spellStart"/>
      <w:r w:rsidRPr="000A276D">
        <w:rPr>
          <w:rFonts w:cs="Times New Roman"/>
          <w:sz w:val="20"/>
          <w:szCs w:val="20"/>
        </w:rPr>
        <w:t>disesuaikan</w:t>
      </w:r>
      <w:proofErr w:type="spellEnd"/>
      <w:r w:rsidRPr="000A276D">
        <w:rPr>
          <w:rFonts w:cs="Times New Roman"/>
          <w:sz w:val="20"/>
          <w:szCs w:val="20"/>
        </w:rPr>
        <w:t xml:space="preserve"> </w:t>
      </w:r>
      <w:proofErr w:type="spellStart"/>
      <w:r w:rsidRPr="000A276D">
        <w:rPr>
          <w:rFonts w:cs="Times New Roman"/>
          <w:sz w:val="20"/>
          <w:szCs w:val="20"/>
        </w:rPr>
        <w:t>dengan</w:t>
      </w:r>
      <w:proofErr w:type="spellEnd"/>
      <w:r w:rsidRPr="000A276D">
        <w:rPr>
          <w:rFonts w:cs="Times New Roman"/>
          <w:sz w:val="20"/>
          <w:szCs w:val="20"/>
        </w:rPr>
        <w:t xml:space="preserve"> </w:t>
      </w:r>
      <w:proofErr w:type="spellStart"/>
      <w:r w:rsidRPr="000A276D">
        <w:rPr>
          <w:rFonts w:cs="Times New Roman"/>
          <w:sz w:val="20"/>
          <w:szCs w:val="20"/>
        </w:rPr>
        <w:t>anggaran</w:t>
      </w:r>
      <w:proofErr w:type="spellEnd"/>
      <w:r w:rsidRPr="000A276D">
        <w:rPr>
          <w:rFonts w:cs="Times New Roman"/>
          <w:sz w:val="20"/>
          <w:szCs w:val="20"/>
        </w:rPr>
        <w:t xml:space="preserve"> yang </w:t>
      </w:r>
      <w:proofErr w:type="spellStart"/>
      <w:r w:rsidRPr="000A276D">
        <w:rPr>
          <w:rFonts w:cs="Times New Roman"/>
          <w:sz w:val="20"/>
          <w:szCs w:val="20"/>
        </w:rPr>
        <w:t>tersedia</w:t>
      </w:r>
      <w:proofErr w:type="spellEnd"/>
      <w:r w:rsidRPr="000A276D">
        <w:rPr>
          <w:rFonts w:cs="Times New Roman"/>
          <w:sz w:val="20"/>
          <w:szCs w:val="20"/>
        </w:rPr>
        <w:t xml:space="preserve"> (</w:t>
      </w:r>
      <w:proofErr w:type="spellStart"/>
      <w:r w:rsidRPr="000A276D">
        <w:rPr>
          <w:rFonts w:cs="Times New Roman"/>
          <w:sz w:val="20"/>
          <w:szCs w:val="20"/>
        </w:rPr>
        <w:t>Rusly</w:t>
      </w:r>
      <w:proofErr w:type="spellEnd"/>
      <w:r w:rsidRPr="000A276D">
        <w:rPr>
          <w:rFonts w:cs="Times New Roman"/>
          <w:sz w:val="20"/>
          <w:szCs w:val="20"/>
        </w:rPr>
        <w:t xml:space="preserve">, 2016) </w:t>
      </w:r>
      <w:proofErr w:type="spellStart"/>
      <w:r w:rsidRPr="000A276D">
        <w:rPr>
          <w:rFonts w:cs="Times New Roman"/>
          <w:sz w:val="20"/>
          <w:szCs w:val="20"/>
        </w:rPr>
        <w:t>Analisis</w:t>
      </w:r>
      <w:proofErr w:type="spellEnd"/>
      <w:r w:rsidRPr="000A276D">
        <w:rPr>
          <w:rFonts w:cs="Times New Roman"/>
          <w:sz w:val="20"/>
          <w:szCs w:val="20"/>
        </w:rPr>
        <w:t xml:space="preserve"> ABC </w:t>
      </w:r>
      <w:proofErr w:type="spellStart"/>
      <w:r w:rsidRPr="000A276D">
        <w:rPr>
          <w:rFonts w:cs="Times New Roman"/>
          <w:sz w:val="20"/>
          <w:szCs w:val="20"/>
        </w:rPr>
        <w:t>bermanfaat</w:t>
      </w:r>
      <w:proofErr w:type="spellEnd"/>
      <w:r w:rsidRPr="000A276D">
        <w:rPr>
          <w:rFonts w:cs="Times New Roman"/>
          <w:sz w:val="20"/>
          <w:szCs w:val="20"/>
        </w:rPr>
        <w:t xml:space="preserve"> </w:t>
      </w:r>
      <w:proofErr w:type="spellStart"/>
      <w:r w:rsidRPr="000A276D">
        <w:rPr>
          <w:rFonts w:cs="Times New Roman"/>
          <w:sz w:val="20"/>
          <w:szCs w:val="20"/>
        </w:rPr>
        <w:t>untuk</w:t>
      </w:r>
      <w:proofErr w:type="spellEnd"/>
      <w:r w:rsidRPr="000A276D">
        <w:rPr>
          <w:rFonts w:cs="Times New Roman"/>
          <w:sz w:val="20"/>
          <w:szCs w:val="20"/>
        </w:rPr>
        <w:t xml:space="preserve"> </w:t>
      </w:r>
      <w:proofErr w:type="spellStart"/>
      <w:r w:rsidRPr="000A276D">
        <w:rPr>
          <w:rFonts w:cs="Times New Roman"/>
          <w:sz w:val="20"/>
          <w:szCs w:val="20"/>
        </w:rPr>
        <w:t>mengelompokan</w:t>
      </w:r>
      <w:proofErr w:type="spellEnd"/>
      <w:r w:rsidRPr="000A276D">
        <w:rPr>
          <w:rFonts w:cs="Times New Roman"/>
          <w:sz w:val="20"/>
          <w:szCs w:val="20"/>
        </w:rPr>
        <w:t xml:space="preserve"> </w:t>
      </w:r>
      <w:proofErr w:type="spellStart"/>
      <w:r w:rsidRPr="000A276D">
        <w:rPr>
          <w:rFonts w:cs="Times New Roman"/>
          <w:sz w:val="20"/>
          <w:szCs w:val="20"/>
        </w:rPr>
        <w:t>berdasarkan</w:t>
      </w:r>
      <w:proofErr w:type="spellEnd"/>
      <w:r w:rsidRPr="000A276D">
        <w:rPr>
          <w:rFonts w:cs="Times New Roman"/>
          <w:sz w:val="20"/>
          <w:szCs w:val="20"/>
        </w:rPr>
        <w:t xml:space="preserve"> item dan </w:t>
      </w:r>
      <w:proofErr w:type="spellStart"/>
      <w:r w:rsidRPr="000A276D">
        <w:rPr>
          <w:rFonts w:cs="Times New Roman"/>
          <w:sz w:val="20"/>
          <w:szCs w:val="20"/>
        </w:rPr>
        <w:t>kebutuhan</w:t>
      </w:r>
      <w:proofErr w:type="spellEnd"/>
      <w:r w:rsidRPr="000A276D">
        <w:rPr>
          <w:rFonts w:cs="Times New Roman"/>
          <w:sz w:val="20"/>
          <w:szCs w:val="20"/>
        </w:rPr>
        <w:t xml:space="preserve"> </w:t>
      </w:r>
      <w:proofErr w:type="spellStart"/>
      <w:r w:rsidRPr="000A276D">
        <w:rPr>
          <w:rFonts w:cs="Times New Roman"/>
          <w:sz w:val="20"/>
          <w:szCs w:val="20"/>
        </w:rPr>
        <w:t>dananya</w:t>
      </w:r>
      <w:proofErr w:type="spellEnd"/>
      <w:r w:rsidRPr="000A276D">
        <w:rPr>
          <w:rFonts w:cs="Times New Roman"/>
          <w:sz w:val="20"/>
          <w:szCs w:val="20"/>
        </w:rPr>
        <w:t xml:space="preserve"> </w:t>
      </w:r>
      <w:proofErr w:type="spellStart"/>
      <w:r w:rsidRPr="000A276D">
        <w:rPr>
          <w:rFonts w:cs="Times New Roman"/>
          <w:sz w:val="20"/>
          <w:szCs w:val="20"/>
        </w:rPr>
        <w:t>sedangkan</w:t>
      </w:r>
      <w:proofErr w:type="spellEnd"/>
      <w:r w:rsidRPr="000A276D">
        <w:rPr>
          <w:rFonts w:cs="Times New Roman"/>
          <w:sz w:val="20"/>
          <w:szCs w:val="20"/>
        </w:rPr>
        <w:t xml:space="preserve"> </w:t>
      </w:r>
      <w:proofErr w:type="spellStart"/>
      <w:r w:rsidRPr="000A276D">
        <w:rPr>
          <w:rFonts w:cs="Times New Roman"/>
          <w:sz w:val="20"/>
          <w:szCs w:val="20"/>
        </w:rPr>
        <w:t>analisis</w:t>
      </w:r>
      <w:proofErr w:type="spellEnd"/>
      <w:r w:rsidRPr="000A276D">
        <w:rPr>
          <w:rFonts w:cs="Times New Roman"/>
          <w:sz w:val="20"/>
          <w:szCs w:val="20"/>
        </w:rPr>
        <w:t xml:space="preserve"> VEN </w:t>
      </w:r>
      <w:proofErr w:type="spellStart"/>
      <w:r w:rsidRPr="000A276D">
        <w:rPr>
          <w:rFonts w:cs="Times New Roman"/>
          <w:sz w:val="20"/>
          <w:szCs w:val="20"/>
        </w:rPr>
        <w:t>menentukan</w:t>
      </w:r>
      <w:proofErr w:type="spellEnd"/>
      <w:r w:rsidRPr="000A276D">
        <w:rPr>
          <w:rFonts w:cs="Times New Roman"/>
          <w:sz w:val="20"/>
          <w:szCs w:val="20"/>
        </w:rPr>
        <w:t xml:space="preserve"> </w:t>
      </w:r>
      <w:proofErr w:type="spellStart"/>
      <w:r w:rsidRPr="000A276D">
        <w:rPr>
          <w:rFonts w:cs="Times New Roman"/>
          <w:sz w:val="20"/>
          <w:szCs w:val="20"/>
        </w:rPr>
        <w:t>efisiensi</w:t>
      </w:r>
      <w:proofErr w:type="spellEnd"/>
      <w:r w:rsidRPr="000A276D">
        <w:rPr>
          <w:rFonts w:cs="Times New Roman"/>
          <w:sz w:val="20"/>
          <w:szCs w:val="20"/>
        </w:rPr>
        <w:t xml:space="preserve"> </w:t>
      </w:r>
      <w:proofErr w:type="spellStart"/>
      <w:r w:rsidRPr="000A276D">
        <w:rPr>
          <w:rFonts w:cs="Times New Roman"/>
          <w:sz w:val="20"/>
          <w:szCs w:val="20"/>
        </w:rPr>
        <w:t>penggunaan</w:t>
      </w:r>
      <w:proofErr w:type="spellEnd"/>
      <w:r w:rsidRPr="000A276D">
        <w:rPr>
          <w:rFonts w:cs="Times New Roman"/>
          <w:sz w:val="20"/>
          <w:szCs w:val="20"/>
        </w:rPr>
        <w:t xml:space="preserve"> dana </w:t>
      </w:r>
      <w:proofErr w:type="spellStart"/>
      <w:r w:rsidRPr="000A276D">
        <w:rPr>
          <w:rFonts w:cs="Times New Roman"/>
          <w:sz w:val="20"/>
          <w:szCs w:val="20"/>
        </w:rPr>
        <w:t>obat</w:t>
      </w:r>
      <w:proofErr w:type="spellEnd"/>
      <w:r w:rsidRPr="000A276D">
        <w:rPr>
          <w:rFonts w:cs="Times New Roman"/>
          <w:sz w:val="20"/>
          <w:szCs w:val="20"/>
        </w:rPr>
        <w:t xml:space="preserve"> yang </w:t>
      </w:r>
      <w:proofErr w:type="spellStart"/>
      <w:r w:rsidRPr="000A276D">
        <w:rPr>
          <w:rFonts w:cs="Times New Roman"/>
          <w:sz w:val="20"/>
          <w:szCs w:val="20"/>
        </w:rPr>
        <w:t>terbatas</w:t>
      </w:r>
      <w:proofErr w:type="spellEnd"/>
      <w:r w:rsidRPr="000A276D">
        <w:rPr>
          <w:rFonts w:cs="Times New Roman"/>
          <w:sz w:val="20"/>
          <w:szCs w:val="20"/>
        </w:rPr>
        <w:t xml:space="preserve"> </w:t>
      </w:r>
      <w:proofErr w:type="spellStart"/>
      <w:r w:rsidRPr="000A276D">
        <w:rPr>
          <w:rFonts w:cs="Times New Roman"/>
          <w:sz w:val="20"/>
          <w:szCs w:val="20"/>
        </w:rPr>
        <w:t>dengan</w:t>
      </w:r>
      <w:proofErr w:type="spellEnd"/>
      <w:r w:rsidRPr="000A276D">
        <w:rPr>
          <w:rFonts w:cs="Times New Roman"/>
          <w:sz w:val="20"/>
          <w:szCs w:val="20"/>
        </w:rPr>
        <w:t xml:space="preserve"> </w:t>
      </w:r>
      <w:proofErr w:type="spellStart"/>
      <w:r w:rsidRPr="000A276D">
        <w:rPr>
          <w:rFonts w:cs="Times New Roman"/>
          <w:sz w:val="20"/>
          <w:szCs w:val="20"/>
        </w:rPr>
        <w:t>mengelompokan</w:t>
      </w:r>
      <w:proofErr w:type="spellEnd"/>
      <w:r w:rsidRPr="000A276D">
        <w:rPr>
          <w:rFonts w:cs="Times New Roman"/>
          <w:sz w:val="20"/>
          <w:szCs w:val="20"/>
        </w:rPr>
        <w:t xml:space="preserve"> </w:t>
      </w:r>
      <w:proofErr w:type="spellStart"/>
      <w:r w:rsidRPr="000A276D">
        <w:rPr>
          <w:rFonts w:cs="Times New Roman"/>
          <w:sz w:val="20"/>
          <w:szCs w:val="20"/>
        </w:rPr>
        <w:t>berdasarkan</w:t>
      </w:r>
      <w:proofErr w:type="spellEnd"/>
      <w:r w:rsidRPr="000A276D">
        <w:rPr>
          <w:rFonts w:cs="Times New Roman"/>
          <w:sz w:val="20"/>
          <w:szCs w:val="20"/>
        </w:rPr>
        <w:t xml:space="preserve"> </w:t>
      </w:r>
      <w:proofErr w:type="spellStart"/>
      <w:r w:rsidRPr="000A276D">
        <w:rPr>
          <w:rFonts w:cs="Times New Roman"/>
          <w:sz w:val="20"/>
          <w:szCs w:val="20"/>
        </w:rPr>
        <w:t>manfaat</w:t>
      </w:r>
      <w:proofErr w:type="spellEnd"/>
      <w:r w:rsidRPr="000A276D">
        <w:rPr>
          <w:rFonts w:cs="Times New Roman"/>
          <w:sz w:val="20"/>
          <w:szCs w:val="20"/>
        </w:rPr>
        <w:t xml:space="preserve"> </w:t>
      </w:r>
      <w:proofErr w:type="spellStart"/>
      <w:r w:rsidRPr="000A276D">
        <w:rPr>
          <w:rFonts w:cs="Times New Roman"/>
          <w:sz w:val="20"/>
          <w:szCs w:val="20"/>
        </w:rPr>
        <w:t>tiap</w:t>
      </w:r>
      <w:proofErr w:type="spellEnd"/>
      <w:r w:rsidRPr="000A276D">
        <w:rPr>
          <w:rFonts w:cs="Times New Roman"/>
          <w:sz w:val="20"/>
          <w:szCs w:val="20"/>
        </w:rPr>
        <w:t xml:space="preserve"> </w:t>
      </w:r>
      <w:proofErr w:type="spellStart"/>
      <w:r w:rsidRPr="000A276D">
        <w:rPr>
          <w:rFonts w:cs="Times New Roman"/>
          <w:sz w:val="20"/>
          <w:szCs w:val="20"/>
        </w:rPr>
        <w:t>jenis</w:t>
      </w:r>
      <w:proofErr w:type="spellEnd"/>
      <w:r w:rsidRPr="000A276D">
        <w:rPr>
          <w:rFonts w:cs="Times New Roman"/>
          <w:sz w:val="20"/>
          <w:szCs w:val="20"/>
        </w:rPr>
        <w:t xml:space="preserve"> </w:t>
      </w:r>
      <w:proofErr w:type="spellStart"/>
      <w:r w:rsidRPr="000A276D">
        <w:rPr>
          <w:rFonts w:cs="Times New Roman"/>
          <w:sz w:val="20"/>
          <w:szCs w:val="20"/>
        </w:rPr>
        <w:t>obat</w:t>
      </w:r>
      <w:proofErr w:type="spellEnd"/>
      <w:r w:rsidRPr="000A276D">
        <w:rPr>
          <w:rFonts w:cs="Times New Roman"/>
          <w:sz w:val="20"/>
          <w:szCs w:val="20"/>
        </w:rPr>
        <w:t xml:space="preserve"> </w:t>
      </w:r>
      <w:proofErr w:type="spellStart"/>
      <w:r w:rsidRPr="000A276D">
        <w:rPr>
          <w:rFonts w:cs="Times New Roman"/>
          <w:sz w:val="20"/>
          <w:szCs w:val="20"/>
        </w:rPr>
        <w:t>terhadap</w:t>
      </w:r>
      <w:proofErr w:type="spellEnd"/>
      <w:r w:rsidRPr="000A276D">
        <w:rPr>
          <w:rFonts w:cs="Times New Roman"/>
          <w:sz w:val="20"/>
          <w:szCs w:val="20"/>
        </w:rPr>
        <w:t xml:space="preserve"> </w:t>
      </w:r>
      <w:proofErr w:type="spellStart"/>
      <w:r w:rsidRPr="000A276D">
        <w:rPr>
          <w:rFonts w:cs="Times New Roman"/>
          <w:sz w:val="20"/>
          <w:szCs w:val="20"/>
        </w:rPr>
        <w:t>kesehatan</w:t>
      </w:r>
      <w:proofErr w:type="spellEnd"/>
      <w:r w:rsidRPr="000A276D">
        <w:rPr>
          <w:rFonts w:cs="Times New Roman"/>
          <w:sz w:val="20"/>
          <w:szCs w:val="20"/>
        </w:rPr>
        <w:t xml:space="preserve"> (</w:t>
      </w:r>
      <w:proofErr w:type="spellStart"/>
      <w:r w:rsidRPr="000A276D">
        <w:rPr>
          <w:rFonts w:cs="Times New Roman"/>
          <w:sz w:val="20"/>
          <w:szCs w:val="20"/>
        </w:rPr>
        <w:t>Kemenkes</w:t>
      </w:r>
      <w:proofErr w:type="spellEnd"/>
      <w:r w:rsidRPr="000A276D">
        <w:rPr>
          <w:rFonts w:cs="Times New Roman"/>
          <w:sz w:val="20"/>
          <w:szCs w:val="20"/>
        </w:rPr>
        <w:t xml:space="preserve"> RI, 2019). </w:t>
      </w:r>
      <w:proofErr w:type="spellStart"/>
      <w:r w:rsidRPr="000A276D">
        <w:rPr>
          <w:rFonts w:cs="Times New Roman"/>
          <w:sz w:val="20"/>
          <w:szCs w:val="20"/>
        </w:rPr>
        <w:t>Penelitian</w:t>
      </w:r>
      <w:proofErr w:type="spellEnd"/>
      <w:r w:rsidRPr="000A276D">
        <w:rPr>
          <w:rFonts w:cs="Times New Roman"/>
          <w:sz w:val="20"/>
          <w:szCs w:val="20"/>
        </w:rPr>
        <w:t xml:space="preserve"> </w:t>
      </w:r>
      <w:proofErr w:type="spellStart"/>
      <w:r w:rsidRPr="000A276D">
        <w:rPr>
          <w:rFonts w:cs="Times New Roman"/>
          <w:sz w:val="20"/>
          <w:szCs w:val="20"/>
        </w:rPr>
        <w:t>ini</w:t>
      </w:r>
      <w:proofErr w:type="spellEnd"/>
      <w:r w:rsidRPr="000A276D">
        <w:rPr>
          <w:rFonts w:cs="Times New Roman"/>
          <w:sz w:val="20"/>
          <w:szCs w:val="20"/>
        </w:rPr>
        <w:t xml:space="preserve"> </w:t>
      </w:r>
      <w:proofErr w:type="spellStart"/>
      <w:r w:rsidRPr="000A276D">
        <w:rPr>
          <w:rFonts w:cs="Times New Roman"/>
          <w:sz w:val="20"/>
          <w:szCs w:val="20"/>
        </w:rPr>
        <w:t>bertujuan</w:t>
      </w:r>
      <w:proofErr w:type="spellEnd"/>
      <w:r w:rsidRPr="000A276D">
        <w:rPr>
          <w:rFonts w:cs="Times New Roman"/>
          <w:sz w:val="20"/>
          <w:szCs w:val="20"/>
        </w:rPr>
        <w:t xml:space="preserve"> </w:t>
      </w:r>
      <w:proofErr w:type="spellStart"/>
      <w:r w:rsidRPr="000A276D">
        <w:rPr>
          <w:rFonts w:cs="Times New Roman"/>
          <w:sz w:val="20"/>
          <w:szCs w:val="20"/>
        </w:rPr>
        <w:t>untuk</w:t>
      </w:r>
      <w:proofErr w:type="spellEnd"/>
      <w:r w:rsidRPr="000A276D">
        <w:rPr>
          <w:rFonts w:cs="Times New Roman"/>
          <w:sz w:val="20"/>
          <w:szCs w:val="20"/>
        </w:rPr>
        <w:t xml:space="preserve"> </w:t>
      </w:r>
      <w:proofErr w:type="spellStart"/>
      <w:r w:rsidRPr="000A276D">
        <w:rPr>
          <w:rFonts w:cs="Times New Roman"/>
          <w:sz w:val="20"/>
          <w:szCs w:val="20"/>
        </w:rPr>
        <w:t>mengidentifikasi</w:t>
      </w:r>
      <w:proofErr w:type="spellEnd"/>
      <w:r w:rsidRPr="000A276D">
        <w:rPr>
          <w:rFonts w:cs="Times New Roman"/>
          <w:sz w:val="20"/>
          <w:szCs w:val="20"/>
        </w:rPr>
        <w:t xml:space="preserve"> </w:t>
      </w:r>
      <w:proofErr w:type="spellStart"/>
      <w:r w:rsidRPr="000A276D">
        <w:rPr>
          <w:rFonts w:cs="Times New Roman"/>
          <w:sz w:val="20"/>
          <w:szCs w:val="20"/>
        </w:rPr>
        <w:t>perencanaan</w:t>
      </w:r>
      <w:proofErr w:type="spellEnd"/>
      <w:r w:rsidRPr="000A276D">
        <w:rPr>
          <w:rFonts w:cs="Times New Roman"/>
          <w:sz w:val="20"/>
          <w:szCs w:val="20"/>
        </w:rPr>
        <w:t xml:space="preserve"> </w:t>
      </w:r>
      <w:proofErr w:type="spellStart"/>
      <w:r w:rsidRPr="000A276D">
        <w:rPr>
          <w:rFonts w:cs="Times New Roman"/>
          <w:sz w:val="20"/>
          <w:szCs w:val="20"/>
        </w:rPr>
        <w:t>obat</w:t>
      </w:r>
      <w:proofErr w:type="spellEnd"/>
      <w:r w:rsidRPr="000A276D">
        <w:rPr>
          <w:rFonts w:cs="Times New Roman"/>
          <w:sz w:val="20"/>
          <w:szCs w:val="20"/>
        </w:rPr>
        <w:t xml:space="preserve"> diabetes </w:t>
      </w:r>
      <w:proofErr w:type="spellStart"/>
      <w:r w:rsidRPr="000A276D">
        <w:rPr>
          <w:rFonts w:cs="Times New Roman"/>
          <w:sz w:val="20"/>
          <w:szCs w:val="20"/>
        </w:rPr>
        <w:t>menggunakan</w:t>
      </w:r>
      <w:proofErr w:type="spellEnd"/>
      <w:r w:rsidRPr="000A276D">
        <w:rPr>
          <w:rFonts w:cs="Times New Roman"/>
          <w:sz w:val="20"/>
          <w:szCs w:val="20"/>
        </w:rPr>
        <w:t xml:space="preserve"> </w:t>
      </w:r>
      <w:proofErr w:type="spellStart"/>
      <w:r w:rsidRPr="000A276D">
        <w:rPr>
          <w:rFonts w:cs="Times New Roman"/>
          <w:sz w:val="20"/>
          <w:szCs w:val="20"/>
        </w:rPr>
        <w:t>analisis</w:t>
      </w:r>
      <w:proofErr w:type="spellEnd"/>
      <w:r w:rsidRPr="000A276D">
        <w:rPr>
          <w:rFonts w:cs="Times New Roman"/>
          <w:sz w:val="20"/>
          <w:szCs w:val="20"/>
        </w:rPr>
        <w:t xml:space="preserve"> ABC - VEN </w:t>
      </w:r>
      <w:proofErr w:type="spellStart"/>
      <w:r w:rsidRPr="000A276D">
        <w:rPr>
          <w:rFonts w:cs="Times New Roman"/>
          <w:sz w:val="20"/>
          <w:szCs w:val="20"/>
        </w:rPr>
        <w:t>untuk</w:t>
      </w:r>
      <w:proofErr w:type="spellEnd"/>
      <w:r w:rsidRPr="000A276D">
        <w:rPr>
          <w:rFonts w:cs="Times New Roman"/>
          <w:sz w:val="20"/>
          <w:szCs w:val="20"/>
        </w:rPr>
        <w:t xml:space="preserve"> </w:t>
      </w:r>
      <w:proofErr w:type="spellStart"/>
      <w:r w:rsidRPr="000A276D">
        <w:rPr>
          <w:rFonts w:cs="Times New Roman"/>
          <w:sz w:val="20"/>
          <w:szCs w:val="20"/>
        </w:rPr>
        <w:t>membantu</w:t>
      </w:r>
      <w:proofErr w:type="spellEnd"/>
      <w:r w:rsidRPr="000A276D">
        <w:rPr>
          <w:rFonts w:cs="Times New Roman"/>
          <w:sz w:val="20"/>
          <w:szCs w:val="20"/>
        </w:rPr>
        <w:t xml:space="preserve"> </w:t>
      </w:r>
      <w:proofErr w:type="spellStart"/>
      <w:r w:rsidRPr="000A276D">
        <w:rPr>
          <w:rFonts w:cs="Times New Roman"/>
          <w:sz w:val="20"/>
          <w:szCs w:val="20"/>
        </w:rPr>
        <w:t>pengadaan</w:t>
      </w:r>
      <w:proofErr w:type="spellEnd"/>
      <w:r w:rsidRPr="000A276D">
        <w:rPr>
          <w:rFonts w:cs="Times New Roman"/>
          <w:sz w:val="20"/>
          <w:szCs w:val="20"/>
        </w:rPr>
        <w:t xml:space="preserve"> </w:t>
      </w:r>
      <w:proofErr w:type="spellStart"/>
      <w:r w:rsidRPr="000A276D">
        <w:rPr>
          <w:rFonts w:cs="Times New Roman"/>
          <w:sz w:val="20"/>
          <w:szCs w:val="20"/>
        </w:rPr>
        <w:t>obat</w:t>
      </w:r>
      <w:proofErr w:type="spellEnd"/>
      <w:r w:rsidRPr="000A276D">
        <w:rPr>
          <w:rFonts w:cs="Times New Roman"/>
          <w:sz w:val="20"/>
          <w:szCs w:val="20"/>
        </w:rPr>
        <w:t xml:space="preserve"> diabetes di </w:t>
      </w:r>
      <w:proofErr w:type="spellStart"/>
      <w:r w:rsidRPr="000A276D">
        <w:rPr>
          <w:rFonts w:cs="Times New Roman"/>
          <w:sz w:val="20"/>
          <w:szCs w:val="20"/>
        </w:rPr>
        <w:t>Instalasi</w:t>
      </w:r>
      <w:proofErr w:type="spellEnd"/>
      <w:r w:rsidRPr="000A276D">
        <w:rPr>
          <w:rFonts w:cs="Times New Roman"/>
          <w:sz w:val="20"/>
          <w:szCs w:val="20"/>
        </w:rPr>
        <w:t xml:space="preserve"> </w:t>
      </w:r>
      <w:proofErr w:type="spellStart"/>
      <w:r w:rsidRPr="000A276D">
        <w:rPr>
          <w:rFonts w:cs="Times New Roman"/>
          <w:sz w:val="20"/>
          <w:szCs w:val="20"/>
        </w:rPr>
        <w:t>Farmasi</w:t>
      </w:r>
      <w:proofErr w:type="spellEnd"/>
      <w:r w:rsidRPr="000A276D">
        <w:rPr>
          <w:rFonts w:cs="Times New Roman"/>
          <w:sz w:val="20"/>
          <w:szCs w:val="20"/>
        </w:rPr>
        <w:t xml:space="preserve"> </w:t>
      </w:r>
      <w:proofErr w:type="spellStart"/>
      <w:r w:rsidRPr="000A276D">
        <w:rPr>
          <w:rFonts w:cs="Times New Roman"/>
          <w:sz w:val="20"/>
          <w:szCs w:val="20"/>
        </w:rPr>
        <w:t>Rumah</w:t>
      </w:r>
      <w:proofErr w:type="spellEnd"/>
      <w:r w:rsidRPr="000A276D">
        <w:rPr>
          <w:rFonts w:cs="Times New Roman"/>
          <w:sz w:val="20"/>
          <w:szCs w:val="20"/>
        </w:rPr>
        <w:t xml:space="preserve"> </w:t>
      </w:r>
      <w:proofErr w:type="spellStart"/>
      <w:r w:rsidRPr="000A276D">
        <w:rPr>
          <w:rFonts w:cs="Times New Roman"/>
          <w:sz w:val="20"/>
          <w:szCs w:val="20"/>
        </w:rPr>
        <w:t>Sakit</w:t>
      </w:r>
      <w:proofErr w:type="spellEnd"/>
      <w:r w:rsidRPr="000A276D">
        <w:rPr>
          <w:rFonts w:cs="Times New Roman"/>
          <w:sz w:val="20"/>
          <w:szCs w:val="20"/>
        </w:rPr>
        <w:t xml:space="preserve"> </w:t>
      </w:r>
      <w:proofErr w:type="spellStart"/>
      <w:r w:rsidRPr="000A276D">
        <w:rPr>
          <w:rFonts w:cs="Times New Roman"/>
          <w:sz w:val="20"/>
          <w:szCs w:val="20"/>
        </w:rPr>
        <w:t>Insan</w:t>
      </w:r>
      <w:proofErr w:type="spellEnd"/>
      <w:r w:rsidRPr="000A276D">
        <w:rPr>
          <w:rFonts w:cs="Times New Roman"/>
          <w:sz w:val="20"/>
          <w:szCs w:val="20"/>
        </w:rPr>
        <w:t xml:space="preserve"> Permata. </w:t>
      </w:r>
      <w:proofErr w:type="spellStart"/>
      <w:r w:rsidRPr="000A276D">
        <w:rPr>
          <w:rFonts w:cs="Times New Roman"/>
          <w:sz w:val="20"/>
          <w:szCs w:val="20"/>
        </w:rPr>
        <w:t>Penelitian</w:t>
      </w:r>
      <w:proofErr w:type="spellEnd"/>
      <w:r w:rsidRPr="000A276D">
        <w:rPr>
          <w:rFonts w:cs="Times New Roman"/>
          <w:sz w:val="20"/>
          <w:szCs w:val="20"/>
        </w:rPr>
        <w:t xml:space="preserve"> </w:t>
      </w:r>
      <w:proofErr w:type="spellStart"/>
      <w:r w:rsidRPr="000A276D">
        <w:rPr>
          <w:rFonts w:cs="Times New Roman"/>
          <w:sz w:val="20"/>
          <w:szCs w:val="20"/>
        </w:rPr>
        <w:t>ini</w:t>
      </w:r>
      <w:proofErr w:type="spellEnd"/>
      <w:r w:rsidRPr="000A276D">
        <w:rPr>
          <w:rFonts w:cs="Times New Roman"/>
          <w:sz w:val="20"/>
          <w:szCs w:val="20"/>
        </w:rPr>
        <w:t xml:space="preserve"> </w:t>
      </w:r>
      <w:proofErr w:type="spellStart"/>
      <w:r w:rsidRPr="000A276D">
        <w:rPr>
          <w:rFonts w:cs="Times New Roman"/>
          <w:sz w:val="20"/>
          <w:szCs w:val="20"/>
        </w:rPr>
        <w:t>merupakan</w:t>
      </w:r>
      <w:proofErr w:type="spellEnd"/>
      <w:r w:rsidRPr="000A276D">
        <w:rPr>
          <w:rFonts w:cs="Times New Roman"/>
          <w:sz w:val="20"/>
          <w:szCs w:val="20"/>
        </w:rPr>
        <w:t xml:space="preserve"> </w:t>
      </w:r>
      <w:proofErr w:type="spellStart"/>
      <w:r w:rsidRPr="000A276D">
        <w:rPr>
          <w:rFonts w:cs="Times New Roman"/>
          <w:sz w:val="20"/>
          <w:szCs w:val="20"/>
        </w:rPr>
        <w:t>penelitian</w:t>
      </w:r>
      <w:proofErr w:type="spellEnd"/>
      <w:r w:rsidRPr="000A276D">
        <w:rPr>
          <w:rFonts w:cs="Times New Roman"/>
          <w:sz w:val="20"/>
          <w:szCs w:val="20"/>
        </w:rPr>
        <w:t xml:space="preserve"> non </w:t>
      </w:r>
      <w:proofErr w:type="spellStart"/>
      <w:r w:rsidRPr="000A276D">
        <w:rPr>
          <w:rFonts w:cs="Times New Roman"/>
          <w:sz w:val="20"/>
          <w:szCs w:val="20"/>
        </w:rPr>
        <w:t>eksperimental</w:t>
      </w:r>
      <w:proofErr w:type="spellEnd"/>
      <w:r w:rsidRPr="000A276D">
        <w:rPr>
          <w:rFonts w:cs="Times New Roman"/>
          <w:sz w:val="20"/>
          <w:szCs w:val="20"/>
        </w:rPr>
        <w:t xml:space="preserve"> </w:t>
      </w:r>
      <w:proofErr w:type="spellStart"/>
      <w:r w:rsidRPr="000A276D">
        <w:rPr>
          <w:rFonts w:cs="Times New Roman"/>
          <w:sz w:val="20"/>
          <w:szCs w:val="20"/>
        </w:rPr>
        <w:t>dengan</w:t>
      </w:r>
      <w:proofErr w:type="spellEnd"/>
      <w:r w:rsidRPr="000A276D">
        <w:rPr>
          <w:rFonts w:cs="Times New Roman"/>
          <w:sz w:val="20"/>
          <w:szCs w:val="20"/>
        </w:rPr>
        <w:t xml:space="preserve"> </w:t>
      </w:r>
      <w:proofErr w:type="spellStart"/>
      <w:r w:rsidRPr="000A276D">
        <w:rPr>
          <w:rFonts w:cs="Times New Roman"/>
          <w:sz w:val="20"/>
          <w:szCs w:val="20"/>
        </w:rPr>
        <w:t>pengambilan</w:t>
      </w:r>
      <w:proofErr w:type="spellEnd"/>
      <w:r w:rsidRPr="000A276D">
        <w:rPr>
          <w:rFonts w:cs="Times New Roman"/>
          <w:sz w:val="20"/>
          <w:szCs w:val="20"/>
        </w:rPr>
        <w:t xml:space="preserve"> data </w:t>
      </w:r>
      <w:proofErr w:type="spellStart"/>
      <w:r w:rsidRPr="000A276D">
        <w:rPr>
          <w:rFonts w:cs="Times New Roman"/>
          <w:sz w:val="20"/>
          <w:szCs w:val="20"/>
        </w:rPr>
        <w:t>secara</w:t>
      </w:r>
      <w:proofErr w:type="spellEnd"/>
      <w:r w:rsidRPr="000A276D">
        <w:rPr>
          <w:rFonts w:cs="Times New Roman"/>
          <w:sz w:val="20"/>
          <w:szCs w:val="20"/>
        </w:rPr>
        <w:t xml:space="preserve"> </w:t>
      </w:r>
      <w:proofErr w:type="spellStart"/>
      <w:r w:rsidRPr="000A276D">
        <w:rPr>
          <w:rFonts w:cs="Times New Roman"/>
          <w:sz w:val="20"/>
          <w:szCs w:val="20"/>
        </w:rPr>
        <w:t>retrospektif</w:t>
      </w:r>
      <w:proofErr w:type="spellEnd"/>
      <w:r w:rsidRPr="000A276D">
        <w:rPr>
          <w:rFonts w:cs="Times New Roman"/>
          <w:sz w:val="20"/>
          <w:szCs w:val="20"/>
        </w:rPr>
        <w:t xml:space="preserve"> pada </w:t>
      </w:r>
      <w:proofErr w:type="spellStart"/>
      <w:r w:rsidRPr="000A276D">
        <w:rPr>
          <w:rFonts w:cs="Times New Roman"/>
          <w:sz w:val="20"/>
          <w:szCs w:val="20"/>
        </w:rPr>
        <w:t>bulan</w:t>
      </w:r>
      <w:proofErr w:type="spellEnd"/>
      <w:r w:rsidRPr="000A276D">
        <w:rPr>
          <w:rFonts w:cs="Times New Roman"/>
          <w:sz w:val="20"/>
          <w:szCs w:val="20"/>
        </w:rPr>
        <w:t xml:space="preserve"> </w:t>
      </w:r>
      <w:proofErr w:type="spellStart"/>
      <w:r w:rsidRPr="000A276D">
        <w:rPr>
          <w:rFonts w:cs="Times New Roman"/>
          <w:sz w:val="20"/>
          <w:szCs w:val="20"/>
        </w:rPr>
        <w:t>Januari</w:t>
      </w:r>
      <w:proofErr w:type="spellEnd"/>
      <w:r w:rsidRPr="000A276D">
        <w:rPr>
          <w:rFonts w:cs="Times New Roman"/>
          <w:sz w:val="20"/>
          <w:szCs w:val="20"/>
        </w:rPr>
        <w:t xml:space="preserve"> – </w:t>
      </w:r>
      <w:proofErr w:type="spellStart"/>
      <w:r w:rsidRPr="000A276D">
        <w:rPr>
          <w:rFonts w:cs="Times New Roman"/>
          <w:sz w:val="20"/>
          <w:szCs w:val="20"/>
        </w:rPr>
        <w:t>Maret</w:t>
      </w:r>
      <w:proofErr w:type="spellEnd"/>
      <w:r w:rsidRPr="000A276D">
        <w:rPr>
          <w:rFonts w:cs="Times New Roman"/>
          <w:sz w:val="20"/>
          <w:szCs w:val="20"/>
        </w:rPr>
        <w:t xml:space="preserve"> 2021 </w:t>
      </w:r>
      <w:proofErr w:type="spellStart"/>
      <w:r w:rsidRPr="000A276D">
        <w:rPr>
          <w:rFonts w:cs="Times New Roman"/>
          <w:sz w:val="20"/>
          <w:szCs w:val="20"/>
        </w:rPr>
        <w:t>berupa</w:t>
      </w:r>
      <w:proofErr w:type="spellEnd"/>
      <w:r w:rsidRPr="000A276D">
        <w:rPr>
          <w:rFonts w:cs="Times New Roman"/>
          <w:sz w:val="20"/>
          <w:szCs w:val="20"/>
        </w:rPr>
        <w:t xml:space="preserve"> </w:t>
      </w:r>
      <w:proofErr w:type="spellStart"/>
      <w:r w:rsidRPr="000A276D">
        <w:rPr>
          <w:rFonts w:cs="Times New Roman"/>
          <w:sz w:val="20"/>
          <w:szCs w:val="20"/>
        </w:rPr>
        <w:t>laporan</w:t>
      </w:r>
      <w:proofErr w:type="spellEnd"/>
      <w:r w:rsidRPr="000A276D">
        <w:rPr>
          <w:rFonts w:cs="Times New Roman"/>
          <w:sz w:val="20"/>
          <w:szCs w:val="20"/>
        </w:rPr>
        <w:t xml:space="preserve"> </w:t>
      </w:r>
      <w:proofErr w:type="spellStart"/>
      <w:r w:rsidRPr="000A276D">
        <w:rPr>
          <w:rFonts w:cs="Times New Roman"/>
          <w:sz w:val="20"/>
          <w:szCs w:val="20"/>
        </w:rPr>
        <w:t>nama</w:t>
      </w:r>
      <w:proofErr w:type="spellEnd"/>
      <w:r w:rsidRPr="000A276D">
        <w:rPr>
          <w:rFonts w:cs="Times New Roman"/>
          <w:sz w:val="20"/>
          <w:szCs w:val="20"/>
        </w:rPr>
        <w:t xml:space="preserve"> </w:t>
      </w:r>
      <w:proofErr w:type="spellStart"/>
      <w:r w:rsidRPr="000A276D">
        <w:rPr>
          <w:rFonts w:cs="Times New Roman"/>
          <w:sz w:val="20"/>
          <w:szCs w:val="20"/>
        </w:rPr>
        <w:t>obat</w:t>
      </w:r>
      <w:proofErr w:type="spellEnd"/>
      <w:r w:rsidRPr="000A276D">
        <w:rPr>
          <w:rFonts w:cs="Times New Roman"/>
          <w:sz w:val="20"/>
          <w:szCs w:val="20"/>
        </w:rPr>
        <w:t xml:space="preserve">, </w:t>
      </w:r>
      <w:proofErr w:type="spellStart"/>
      <w:r w:rsidRPr="000A276D">
        <w:rPr>
          <w:rFonts w:cs="Times New Roman"/>
          <w:sz w:val="20"/>
          <w:szCs w:val="20"/>
        </w:rPr>
        <w:t>penjualan</w:t>
      </w:r>
      <w:proofErr w:type="spellEnd"/>
      <w:r w:rsidRPr="000A276D">
        <w:rPr>
          <w:rFonts w:cs="Times New Roman"/>
          <w:sz w:val="20"/>
          <w:szCs w:val="20"/>
        </w:rPr>
        <w:t xml:space="preserve"> </w:t>
      </w:r>
      <w:proofErr w:type="spellStart"/>
      <w:r w:rsidRPr="000A276D">
        <w:rPr>
          <w:rFonts w:cs="Times New Roman"/>
          <w:sz w:val="20"/>
          <w:szCs w:val="20"/>
        </w:rPr>
        <w:t>obat</w:t>
      </w:r>
      <w:proofErr w:type="spellEnd"/>
      <w:r w:rsidRPr="000A276D">
        <w:rPr>
          <w:rFonts w:cs="Times New Roman"/>
          <w:sz w:val="20"/>
          <w:szCs w:val="20"/>
        </w:rPr>
        <w:t xml:space="preserve">, dan </w:t>
      </w:r>
      <w:proofErr w:type="spellStart"/>
      <w:r w:rsidRPr="000A276D">
        <w:rPr>
          <w:rFonts w:cs="Times New Roman"/>
          <w:sz w:val="20"/>
          <w:szCs w:val="20"/>
        </w:rPr>
        <w:t>harga</w:t>
      </w:r>
      <w:proofErr w:type="spellEnd"/>
      <w:r w:rsidRPr="000A276D">
        <w:rPr>
          <w:rFonts w:cs="Times New Roman"/>
          <w:sz w:val="20"/>
          <w:szCs w:val="20"/>
        </w:rPr>
        <w:t xml:space="preserve"> </w:t>
      </w:r>
      <w:proofErr w:type="spellStart"/>
      <w:r w:rsidRPr="000A276D">
        <w:rPr>
          <w:rFonts w:cs="Times New Roman"/>
          <w:sz w:val="20"/>
          <w:szCs w:val="20"/>
        </w:rPr>
        <w:t>penjualan</w:t>
      </w:r>
      <w:proofErr w:type="spellEnd"/>
      <w:r w:rsidRPr="000A276D">
        <w:rPr>
          <w:rFonts w:cs="Times New Roman"/>
          <w:sz w:val="20"/>
          <w:szCs w:val="20"/>
        </w:rPr>
        <w:t xml:space="preserve"> </w:t>
      </w:r>
      <w:proofErr w:type="spellStart"/>
      <w:r w:rsidRPr="000A276D">
        <w:rPr>
          <w:rFonts w:cs="Times New Roman"/>
          <w:sz w:val="20"/>
          <w:szCs w:val="20"/>
        </w:rPr>
        <w:t>obat</w:t>
      </w:r>
      <w:proofErr w:type="spellEnd"/>
      <w:r w:rsidRPr="000A276D">
        <w:rPr>
          <w:rFonts w:cs="Times New Roman"/>
          <w:sz w:val="20"/>
          <w:szCs w:val="20"/>
        </w:rPr>
        <w:t xml:space="preserve">. Data </w:t>
      </w:r>
      <w:proofErr w:type="spellStart"/>
      <w:r w:rsidRPr="000A276D">
        <w:rPr>
          <w:rFonts w:cs="Times New Roman"/>
          <w:sz w:val="20"/>
          <w:szCs w:val="20"/>
        </w:rPr>
        <w:t>dianalisis</w:t>
      </w:r>
      <w:proofErr w:type="spellEnd"/>
      <w:r w:rsidRPr="000A276D">
        <w:rPr>
          <w:rFonts w:cs="Times New Roman"/>
          <w:sz w:val="20"/>
          <w:szCs w:val="20"/>
        </w:rPr>
        <w:t xml:space="preserve"> </w:t>
      </w:r>
      <w:proofErr w:type="spellStart"/>
      <w:r w:rsidRPr="000A276D">
        <w:rPr>
          <w:rFonts w:cs="Times New Roman"/>
          <w:sz w:val="20"/>
          <w:szCs w:val="20"/>
        </w:rPr>
        <w:t>menggunakan</w:t>
      </w:r>
      <w:proofErr w:type="spellEnd"/>
      <w:r w:rsidRPr="000A276D">
        <w:rPr>
          <w:rFonts w:cs="Times New Roman"/>
          <w:sz w:val="20"/>
          <w:szCs w:val="20"/>
        </w:rPr>
        <w:t xml:space="preserve"> </w:t>
      </w:r>
      <w:proofErr w:type="spellStart"/>
      <w:r w:rsidRPr="000A276D">
        <w:rPr>
          <w:rFonts w:cs="Times New Roman"/>
          <w:sz w:val="20"/>
          <w:szCs w:val="20"/>
        </w:rPr>
        <w:t>metode</w:t>
      </w:r>
      <w:proofErr w:type="spellEnd"/>
      <w:r w:rsidRPr="000A276D">
        <w:rPr>
          <w:rFonts w:cs="Times New Roman"/>
          <w:sz w:val="20"/>
          <w:szCs w:val="20"/>
        </w:rPr>
        <w:t xml:space="preserve"> ABC – VEN. Hasil </w:t>
      </w:r>
      <w:proofErr w:type="spellStart"/>
      <w:r w:rsidRPr="000A276D">
        <w:rPr>
          <w:rFonts w:cs="Times New Roman"/>
          <w:sz w:val="20"/>
          <w:szCs w:val="20"/>
        </w:rPr>
        <w:t>Penelitian</w:t>
      </w:r>
      <w:proofErr w:type="spellEnd"/>
      <w:r w:rsidRPr="000A276D">
        <w:rPr>
          <w:rFonts w:cs="Times New Roman"/>
          <w:sz w:val="20"/>
          <w:szCs w:val="20"/>
        </w:rPr>
        <w:t xml:space="preserve"> </w:t>
      </w:r>
      <w:proofErr w:type="spellStart"/>
      <w:r w:rsidRPr="000A276D">
        <w:rPr>
          <w:rFonts w:cs="Times New Roman"/>
          <w:sz w:val="20"/>
          <w:szCs w:val="20"/>
        </w:rPr>
        <w:t>menunjukan</w:t>
      </w:r>
      <w:proofErr w:type="spellEnd"/>
      <w:r w:rsidRPr="000A276D">
        <w:rPr>
          <w:rFonts w:cs="Times New Roman"/>
          <w:sz w:val="20"/>
          <w:szCs w:val="20"/>
        </w:rPr>
        <w:t xml:space="preserve"> </w:t>
      </w:r>
      <w:proofErr w:type="spellStart"/>
      <w:r w:rsidRPr="000A276D">
        <w:rPr>
          <w:rFonts w:cs="Times New Roman"/>
          <w:sz w:val="20"/>
          <w:szCs w:val="20"/>
        </w:rPr>
        <w:t>dari</w:t>
      </w:r>
      <w:proofErr w:type="spellEnd"/>
      <w:r w:rsidRPr="000A276D">
        <w:rPr>
          <w:rFonts w:cs="Times New Roman"/>
          <w:sz w:val="20"/>
          <w:szCs w:val="20"/>
        </w:rPr>
        <w:t xml:space="preserve"> 12 item </w:t>
      </w:r>
      <w:proofErr w:type="spellStart"/>
      <w:r w:rsidRPr="000A276D">
        <w:rPr>
          <w:rFonts w:cs="Times New Roman"/>
          <w:sz w:val="20"/>
          <w:szCs w:val="20"/>
        </w:rPr>
        <w:t>obat</w:t>
      </w:r>
      <w:proofErr w:type="spellEnd"/>
      <w:r w:rsidRPr="000A276D">
        <w:rPr>
          <w:rFonts w:cs="Times New Roman"/>
          <w:sz w:val="20"/>
          <w:szCs w:val="20"/>
        </w:rPr>
        <w:t xml:space="preserve"> </w:t>
      </w:r>
      <w:proofErr w:type="spellStart"/>
      <w:r w:rsidRPr="000A276D">
        <w:rPr>
          <w:rFonts w:cs="Times New Roman"/>
          <w:sz w:val="20"/>
          <w:szCs w:val="20"/>
        </w:rPr>
        <w:t>berdasarkan</w:t>
      </w:r>
      <w:proofErr w:type="spellEnd"/>
      <w:r w:rsidRPr="000A276D">
        <w:rPr>
          <w:rFonts w:cs="Times New Roman"/>
          <w:sz w:val="20"/>
          <w:szCs w:val="20"/>
        </w:rPr>
        <w:t xml:space="preserve"> </w:t>
      </w:r>
      <w:proofErr w:type="spellStart"/>
      <w:r w:rsidRPr="000A276D">
        <w:rPr>
          <w:rFonts w:cs="Times New Roman"/>
          <w:sz w:val="20"/>
          <w:szCs w:val="20"/>
        </w:rPr>
        <w:t>nilai</w:t>
      </w:r>
      <w:proofErr w:type="spellEnd"/>
      <w:r w:rsidRPr="000A276D">
        <w:rPr>
          <w:rFonts w:cs="Times New Roman"/>
          <w:sz w:val="20"/>
          <w:szCs w:val="20"/>
        </w:rPr>
        <w:t xml:space="preserve"> </w:t>
      </w:r>
      <w:proofErr w:type="spellStart"/>
      <w:r w:rsidRPr="000A276D">
        <w:rPr>
          <w:rFonts w:cs="Times New Roman"/>
          <w:sz w:val="20"/>
          <w:szCs w:val="20"/>
        </w:rPr>
        <w:t>pakai</w:t>
      </w:r>
      <w:proofErr w:type="spellEnd"/>
      <w:r w:rsidRPr="000A276D">
        <w:rPr>
          <w:rFonts w:cs="Times New Roman"/>
          <w:sz w:val="20"/>
          <w:szCs w:val="20"/>
        </w:rPr>
        <w:t xml:space="preserve"> </w:t>
      </w:r>
      <w:proofErr w:type="spellStart"/>
      <w:r w:rsidRPr="000A276D">
        <w:rPr>
          <w:rFonts w:cs="Times New Roman"/>
          <w:sz w:val="20"/>
          <w:szCs w:val="20"/>
        </w:rPr>
        <w:t>terdapat</w:t>
      </w:r>
      <w:proofErr w:type="spellEnd"/>
      <w:r w:rsidRPr="000A276D">
        <w:rPr>
          <w:rFonts w:cs="Times New Roman"/>
          <w:sz w:val="20"/>
          <w:szCs w:val="20"/>
        </w:rPr>
        <w:t xml:space="preserve"> 44511 </w:t>
      </w:r>
      <w:r>
        <w:rPr>
          <w:rFonts w:cs="Times New Roman"/>
          <w:sz w:val="20"/>
          <w:szCs w:val="20"/>
        </w:rPr>
        <w:t xml:space="preserve">unit </w:t>
      </w:r>
      <w:proofErr w:type="spellStart"/>
      <w:r>
        <w:rPr>
          <w:rFonts w:cs="Times New Roman"/>
          <w:sz w:val="20"/>
          <w:szCs w:val="20"/>
        </w:rPr>
        <w:t>obat</w:t>
      </w:r>
      <w:proofErr w:type="spellEnd"/>
      <w:r>
        <w:rPr>
          <w:rFonts w:cs="Times New Roman"/>
          <w:sz w:val="20"/>
          <w:szCs w:val="20"/>
        </w:rPr>
        <w:t xml:space="preserve"> yang </w:t>
      </w:r>
      <w:proofErr w:type="spellStart"/>
      <w:r>
        <w:rPr>
          <w:rFonts w:cs="Times New Roman"/>
          <w:sz w:val="20"/>
          <w:szCs w:val="20"/>
        </w:rPr>
        <w:t>terpakai</w:t>
      </w:r>
      <w:proofErr w:type="spellEnd"/>
      <w:r>
        <w:rPr>
          <w:rFonts w:cs="Times New Roman"/>
          <w:sz w:val="20"/>
          <w:szCs w:val="20"/>
        </w:rPr>
        <w:t xml:space="preserve"> </w:t>
      </w:r>
      <w:proofErr w:type="spellStart"/>
      <w:r>
        <w:rPr>
          <w:rFonts w:cs="Times New Roman"/>
          <w:sz w:val="20"/>
          <w:szCs w:val="20"/>
        </w:rPr>
        <w:t>terdapat</w:t>
      </w:r>
      <w:proofErr w:type="spellEnd"/>
      <w:r>
        <w:rPr>
          <w:rFonts w:cs="Times New Roman"/>
          <w:sz w:val="20"/>
          <w:szCs w:val="20"/>
        </w:rPr>
        <w:t xml:space="preserve"> 5 </w:t>
      </w:r>
      <w:proofErr w:type="spellStart"/>
      <w:r>
        <w:rPr>
          <w:rFonts w:cs="Times New Roman"/>
          <w:sz w:val="20"/>
          <w:szCs w:val="20"/>
        </w:rPr>
        <w:t>kelompok</w:t>
      </w:r>
      <w:proofErr w:type="spellEnd"/>
      <w:r>
        <w:rPr>
          <w:rFonts w:cs="Times New Roman"/>
          <w:sz w:val="20"/>
          <w:szCs w:val="20"/>
        </w:rPr>
        <w:t xml:space="preserve"> </w:t>
      </w:r>
      <w:proofErr w:type="spellStart"/>
      <w:r>
        <w:rPr>
          <w:rFonts w:cs="Times New Roman"/>
          <w:sz w:val="20"/>
          <w:szCs w:val="20"/>
        </w:rPr>
        <w:t>yaitu</w:t>
      </w:r>
      <w:proofErr w:type="spellEnd"/>
      <w:r>
        <w:rPr>
          <w:rFonts w:cs="Times New Roman"/>
          <w:sz w:val="20"/>
          <w:szCs w:val="20"/>
        </w:rPr>
        <w:t xml:space="preserve"> </w:t>
      </w:r>
      <w:proofErr w:type="spellStart"/>
      <w:r>
        <w:rPr>
          <w:rFonts w:cs="Times New Roman"/>
          <w:sz w:val="20"/>
          <w:szCs w:val="20"/>
        </w:rPr>
        <w:t>k</w:t>
      </w:r>
      <w:r w:rsidRPr="000A276D">
        <w:rPr>
          <w:rFonts w:cs="Times New Roman"/>
          <w:sz w:val="20"/>
          <w:szCs w:val="20"/>
        </w:rPr>
        <w:t>elompok</w:t>
      </w:r>
      <w:proofErr w:type="spellEnd"/>
      <w:r w:rsidRPr="000A276D">
        <w:rPr>
          <w:rFonts w:cs="Times New Roman"/>
          <w:sz w:val="20"/>
          <w:szCs w:val="20"/>
        </w:rPr>
        <w:t xml:space="preserve"> AE </w:t>
      </w:r>
      <w:proofErr w:type="spellStart"/>
      <w:r w:rsidRPr="000A276D">
        <w:rPr>
          <w:rFonts w:cs="Times New Roman"/>
          <w:sz w:val="20"/>
          <w:szCs w:val="20"/>
        </w:rPr>
        <w:t>terdapat</w:t>
      </w:r>
      <w:proofErr w:type="spellEnd"/>
      <w:r w:rsidRPr="000A276D">
        <w:rPr>
          <w:rFonts w:cs="Times New Roman"/>
          <w:sz w:val="20"/>
          <w:szCs w:val="20"/>
        </w:rPr>
        <w:t xml:space="preserve"> 2 ite</w:t>
      </w:r>
      <w:r>
        <w:rPr>
          <w:rFonts w:cs="Times New Roman"/>
          <w:sz w:val="20"/>
          <w:szCs w:val="20"/>
        </w:rPr>
        <w:t xml:space="preserve">m, </w:t>
      </w:r>
      <w:proofErr w:type="spellStart"/>
      <w:r>
        <w:rPr>
          <w:rFonts w:cs="Times New Roman"/>
          <w:sz w:val="20"/>
          <w:szCs w:val="20"/>
        </w:rPr>
        <w:t>kelompok</w:t>
      </w:r>
      <w:proofErr w:type="spellEnd"/>
      <w:r>
        <w:rPr>
          <w:rFonts w:cs="Times New Roman"/>
          <w:sz w:val="20"/>
          <w:szCs w:val="20"/>
        </w:rPr>
        <w:t xml:space="preserve"> BE </w:t>
      </w:r>
      <w:proofErr w:type="spellStart"/>
      <w:r>
        <w:rPr>
          <w:rFonts w:cs="Times New Roman"/>
          <w:sz w:val="20"/>
          <w:szCs w:val="20"/>
        </w:rPr>
        <w:t>tedapat</w:t>
      </w:r>
      <w:proofErr w:type="spellEnd"/>
      <w:r>
        <w:rPr>
          <w:rFonts w:cs="Times New Roman"/>
          <w:sz w:val="20"/>
          <w:szCs w:val="20"/>
        </w:rPr>
        <w:t xml:space="preserve"> 4 item, </w:t>
      </w:r>
      <w:proofErr w:type="spellStart"/>
      <w:r>
        <w:rPr>
          <w:rFonts w:cs="Times New Roman"/>
          <w:sz w:val="20"/>
          <w:szCs w:val="20"/>
        </w:rPr>
        <w:t>kelompok</w:t>
      </w:r>
      <w:proofErr w:type="spellEnd"/>
      <w:r>
        <w:rPr>
          <w:rFonts w:cs="Times New Roman"/>
          <w:sz w:val="20"/>
          <w:szCs w:val="20"/>
        </w:rPr>
        <w:t xml:space="preserve"> CE </w:t>
      </w:r>
      <w:proofErr w:type="spellStart"/>
      <w:r>
        <w:rPr>
          <w:rFonts w:cs="Times New Roman"/>
          <w:sz w:val="20"/>
          <w:szCs w:val="20"/>
        </w:rPr>
        <w:t>terdapat</w:t>
      </w:r>
      <w:proofErr w:type="spellEnd"/>
      <w:r>
        <w:rPr>
          <w:rFonts w:cs="Times New Roman"/>
          <w:sz w:val="20"/>
          <w:szCs w:val="20"/>
        </w:rPr>
        <w:t xml:space="preserve"> 1 </w:t>
      </w:r>
      <w:proofErr w:type="gramStart"/>
      <w:r>
        <w:rPr>
          <w:rFonts w:cs="Times New Roman"/>
          <w:sz w:val="20"/>
          <w:szCs w:val="20"/>
        </w:rPr>
        <w:t>item ,</w:t>
      </w:r>
      <w:proofErr w:type="gramEnd"/>
      <w:r>
        <w:rPr>
          <w:rFonts w:cs="Times New Roman"/>
          <w:sz w:val="20"/>
          <w:szCs w:val="20"/>
        </w:rPr>
        <w:t xml:space="preserve"> </w:t>
      </w:r>
      <w:proofErr w:type="spellStart"/>
      <w:r>
        <w:rPr>
          <w:rFonts w:cs="Times New Roman"/>
          <w:sz w:val="20"/>
          <w:szCs w:val="20"/>
        </w:rPr>
        <w:t>k</w:t>
      </w:r>
      <w:r w:rsidRPr="000A276D">
        <w:rPr>
          <w:rFonts w:cs="Times New Roman"/>
          <w:sz w:val="20"/>
          <w:szCs w:val="20"/>
        </w:rPr>
        <w:t>e</w:t>
      </w:r>
      <w:r>
        <w:rPr>
          <w:rFonts w:cs="Times New Roman"/>
          <w:sz w:val="20"/>
          <w:szCs w:val="20"/>
        </w:rPr>
        <w:t>lompok</w:t>
      </w:r>
      <w:proofErr w:type="spellEnd"/>
      <w:r>
        <w:rPr>
          <w:rFonts w:cs="Times New Roman"/>
          <w:sz w:val="20"/>
          <w:szCs w:val="20"/>
        </w:rPr>
        <w:t xml:space="preserve"> CV </w:t>
      </w:r>
      <w:proofErr w:type="spellStart"/>
      <w:r>
        <w:rPr>
          <w:rFonts w:cs="Times New Roman"/>
          <w:sz w:val="20"/>
          <w:szCs w:val="20"/>
        </w:rPr>
        <w:t>terdapat</w:t>
      </w:r>
      <w:proofErr w:type="spellEnd"/>
      <w:r>
        <w:rPr>
          <w:rFonts w:cs="Times New Roman"/>
          <w:sz w:val="20"/>
          <w:szCs w:val="20"/>
        </w:rPr>
        <w:t xml:space="preserve"> 3 item  dan </w:t>
      </w:r>
      <w:proofErr w:type="spellStart"/>
      <w:r>
        <w:rPr>
          <w:rFonts w:cs="Times New Roman"/>
          <w:sz w:val="20"/>
          <w:szCs w:val="20"/>
        </w:rPr>
        <w:t>k</w:t>
      </w:r>
      <w:r w:rsidRPr="000A276D">
        <w:rPr>
          <w:rFonts w:cs="Times New Roman"/>
          <w:sz w:val="20"/>
          <w:szCs w:val="20"/>
        </w:rPr>
        <w:t>elompok</w:t>
      </w:r>
      <w:proofErr w:type="spellEnd"/>
      <w:r w:rsidRPr="000A276D">
        <w:rPr>
          <w:rFonts w:cs="Times New Roman"/>
          <w:sz w:val="20"/>
          <w:szCs w:val="20"/>
        </w:rPr>
        <w:t xml:space="preserve"> CN </w:t>
      </w:r>
      <w:proofErr w:type="spellStart"/>
      <w:r w:rsidRPr="000A276D">
        <w:rPr>
          <w:rFonts w:cs="Times New Roman"/>
          <w:sz w:val="20"/>
          <w:szCs w:val="20"/>
        </w:rPr>
        <w:t>terdapat</w:t>
      </w:r>
      <w:proofErr w:type="spellEnd"/>
      <w:r w:rsidRPr="000A276D">
        <w:rPr>
          <w:rFonts w:cs="Times New Roman"/>
          <w:sz w:val="20"/>
          <w:szCs w:val="20"/>
        </w:rPr>
        <w:t xml:space="preserve"> 2 item. </w:t>
      </w:r>
      <w:proofErr w:type="spellStart"/>
      <w:r w:rsidRPr="000A276D">
        <w:rPr>
          <w:rFonts w:cs="Times New Roman"/>
          <w:sz w:val="20"/>
          <w:szCs w:val="20"/>
        </w:rPr>
        <w:t>Berdasarkan</w:t>
      </w:r>
      <w:proofErr w:type="spellEnd"/>
      <w:r w:rsidRPr="000A276D">
        <w:rPr>
          <w:rFonts w:cs="Times New Roman"/>
          <w:sz w:val="20"/>
          <w:szCs w:val="20"/>
        </w:rPr>
        <w:t xml:space="preserve"> </w:t>
      </w:r>
      <w:proofErr w:type="spellStart"/>
      <w:r w:rsidRPr="000A276D">
        <w:rPr>
          <w:rFonts w:cs="Times New Roman"/>
          <w:sz w:val="20"/>
          <w:szCs w:val="20"/>
        </w:rPr>
        <w:t>nilai</w:t>
      </w:r>
      <w:proofErr w:type="spellEnd"/>
      <w:r w:rsidRPr="000A276D">
        <w:rPr>
          <w:rFonts w:cs="Times New Roman"/>
          <w:sz w:val="20"/>
          <w:szCs w:val="20"/>
        </w:rPr>
        <w:t xml:space="preserve"> </w:t>
      </w:r>
      <w:proofErr w:type="spellStart"/>
      <w:r w:rsidRPr="000A276D">
        <w:rPr>
          <w:rFonts w:cs="Times New Roman"/>
          <w:sz w:val="20"/>
          <w:szCs w:val="20"/>
        </w:rPr>
        <w:t>investasi</w:t>
      </w:r>
      <w:proofErr w:type="spellEnd"/>
      <w:r w:rsidRPr="000A276D">
        <w:rPr>
          <w:rFonts w:cs="Times New Roman"/>
          <w:sz w:val="20"/>
          <w:szCs w:val="20"/>
        </w:rPr>
        <w:t xml:space="preserve"> dana </w:t>
      </w:r>
      <w:proofErr w:type="spellStart"/>
      <w:r w:rsidRPr="000A276D">
        <w:rPr>
          <w:rFonts w:cs="Times New Roman"/>
          <w:sz w:val="20"/>
          <w:szCs w:val="20"/>
        </w:rPr>
        <w:t>keseluruhan</w:t>
      </w:r>
      <w:proofErr w:type="spellEnd"/>
      <w:r w:rsidRPr="000A276D">
        <w:rPr>
          <w:rFonts w:cs="Times New Roman"/>
          <w:sz w:val="20"/>
          <w:szCs w:val="20"/>
        </w:rPr>
        <w:t xml:space="preserve"> </w:t>
      </w:r>
      <w:proofErr w:type="spellStart"/>
      <w:r w:rsidRPr="000A276D">
        <w:rPr>
          <w:rFonts w:cs="Times New Roman"/>
          <w:sz w:val="20"/>
          <w:szCs w:val="20"/>
        </w:rPr>
        <w:t>yaitu</w:t>
      </w:r>
      <w:proofErr w:type="spellEnd"/>
      <w:r w:rsidRPr="000A276D">
        <w:rPr>
          <w:rFonts w:cs="Times New Roman"/>
          <w:sz w:val="20"/>
          <w:szCs w:val="20"/>
        </w:rPr>
        <w:t xml:space="preserve"> </w:t>
      </w:r>
      <w:proofErr w:type="spellStart"/>
      <w:r w:rsidRPr="000A276D">
        <w:rPr>
          <w:rFonts w:cs="Times New Roman"/>
          <w:sz w:val="20"/>
          <w:szCs w:val="20"/>
        </w:rPr>
        <w:t>Rp</w:t>
      </w:r>
      <w:proofErr w:type="spellEnd"/>
      <w:r w:rsidRPr="000A276D">
        <w:rPr>
          <w:rFonts w:cs="Times New Roman"/>
          <w:sz w:val="20"/>
          <w:szCs w:val="20"/>
        </w:rPr>
        <w:t>. 100.274.770.</w:t>
      </w:r>
      <w:r>
        <w:rPr>
          <w:rFonts w:cs="Times New Roman"/>
          <w:sz w:val="20"/>
          <w:szCs w:val="20"/>
          <w:lang w:val="id-ID"/>
        </w:rPr>
        <w:t xml:space="preserve"> terdapat 6 kelompok yaitu</w:t>
      </w:r>
      <w:r w:rsidRPr="000A276D">
        <w:rPr>
          <w:rFonts w:cs="Times New Roman"/>
          <w:sz w:val="20"/>
          <w:szCs w:val="20"/>
        </w:rPr>
        <w:t xml:space="preserve"> </w:t>
      </w:r>
      <w:proofErr w:type="spellStart"/>
      <w:r w:rsidRPr="000A276D">
        <w:rPr>
          <w:rFonts w:cs="Times New Roman"/>
          <w:sz w:val="20"/>
          <w:szCs w:val="20"/>
        </w:rPr>
        <w:t>kelompok</w:t>
      </w:r>
      <w:proofErr w:type="spellEnd"/>
      <w:r w:rsidRPr="000A276D">
        <w:rPr>
          <w:rFonts w:cs="Times New Roman"/>
          <w:sz w:val="20"/>
          <w:szCs w:val="20"/>
        </w:rPr>
        <w:t xml:space="preserve"> AV </w:t>
      </w:r>
      <w:proofErr w:type="spellStart"/>
      <w:r w:rsidRPr="000A276D">
        <w:rPr>
          <w:rFonts w:cs="Times New Roman"/>
          <w:sz w:val="20"/>
          <w:szCs w:val="20"/>
        </w:rPr>
        <w:t>terdapat</w:t>
      </w:r>
      <w:proofErr w:type="spellEnd"/>
      <w:r w:rsidRPr="000A276D">
        <w:rPr>
          <w:rFonts w:cs="Times New Roman"/>
          <w:sz w:val="20"/>
          <w:szCs w:val="20"/>
        </w:rPr>
        <w:t xml:space="preserve"> 1 ite</w:t>
      </w:r>
      <w:r>
        <w:rPr>
          <w:rFonts w:cs="Times New Roman"/>
          <w:sz w:val="20"/>
          <w:szCs w:val="20"/>
        </w:rPr>
        <w:t xml:space="preserve">m, </w:t>
      </w:r>
      <w:proofErr w:type="spellStart"/>
      <w:r>
        <w:rPr>
          <w:rFonts w:cs="Times New Roman"/>
          <w:sz w:val="20"/>
          <w:szCs w:val="20"/>
        </w:rPr>
        <w:t>kelompok</w:t>
      </w:r>
      <w:proofErr w:type="spellEnd"/>
      <w:r>
        <w:rPr>
          <w:rFonts w:cs="Times New Roman"/>
          <w:sz w:val="20"/>
          <w:szCs w:val="20"/>
        </w:rPr>
        <w:t xml:space="preserve"> BV </w:t>
      </w:r>
      <w:proofErr w:type="spellStart"/>
      <w:r>
        <w:rPr>
          <w:rFonts w:cs="Times New Roman"/>
          <w:sz w:val="20"/>
          <w:szCs w:val="20"/>
        </w:rPr>
        <w:t>tedapat</w:t>
      </w:r>
      <w:proofErr w:type="spellEnd"/>
      <w:r>
        <w:rPr>
          <w:rFonts w:cs="Times New Roman"/>
          <w:sz w:val="20"/>
          <w:szCs w:val="20"/>
        </w:rPr>
        <w:t xml:space="preserve"> 1 item, </w:t>
      </w:r>
      <w:proofErr w:type="spellStart"/>
      <w:r>
        <w:rPr>
          <w:rFonts w:cs="Times New Roman"/>
          <w:sz w:val="20"/>
          <w:szCs w:val="20"/>
        </w:rPr>
        <w:t>k</w:t>
      </w:r>
      <w:r w:rsidRPr="000A276D">
        <w:rPr>
          <w:rFonts w:cs="Times New Roman"/>
          <w:sz w:val="20"/>
          <w:szCs w:val="20"/>
        </w:rPr>
        <w:t>elompok</w:t>
      </w:r>
      <w:proofErr w:type="spellEnd"/>
      <w:r w:rsidRPr="000A276D">
        <w:rPr>
          <w:rFonts w:cs="Times New Roman"/>
          <w:sz w:val="20"/>
          <w:szCs w:val="20"/>
        </w:rPr>
        <w:t xml:space="preserve"> BE </w:t>
      </w:r>
      <w:proofErr w:type="spellStart"/>
      <w:r w:rsidRPr="000A276D">
        <w:rPr>
          <w:rFonts w:cs="Times New Roman"/>
          <w:sz w:val="20"/>
          <w:szCs w:val="20"/>
        </w:rPr>
        <w:t>terdapat</w:t>
      </w:r>
      <w:proofErr w:type="spellEnd"/>
      <w:r w:rsidRPr="000A276D">
        <w:rPr>
          <w:rFonts w:cs="Times New Roman"/>
          <w:sz w:val="20"/>
          <w:szCs w:val="20"/>
        </w:rPr>
        <w:t xml:space="preserve"> 3 item, </w:t>
      </w:r>
      <w:proofErr w:type="spellStart"/>
      <w:r w:rsidRPr="000A276D">
        <w:rPr>
          <w:rFonts w:cs="Times New Roman"/>
          <w:sz w:val="20"/>
          <w:szCs w:val="20"/>
        </w:rPr>
        <w:t>kelompok</w:t>
      </w:r>
      <w:proofErr w:type="spellEnd"/>
      <w:r w:rsidRPr="000A276D">
        <w:rPr>
          <w:rFonts w:cs="Times New Roman"/>
          <w:sz w:val="20"/>
          <w:szCs w:val="20"/>
        </w:rPr>
        <w:t xml:space="preserve"> CV </w:t>
      </w:r>
      <w:proofErr w:type="spellStart"/>
      <w:r w:rsidRPr="000A276D">
        <w:rPr>
          <w:rFonts w:cs="Times New Roman"/>
          <w:sz w:val="20"/>
          <w:szCs w:val="20"/>
        </w:rPr>
        <w:t>terdapat</w:t>
      </w:r>
      <w:proofErr w:type="spellEnd"/>
      <w:r w:rsidRPr="000A276D">
        <w:rPr>
          <w:rFonts w:cs="Times New Roman"/>
          <w:sz w:val="20"/>
          <w:szCs w:val="20"/>
        </w:rPr>
        <w:t xml:space="preserve"> 1 item, </w:t>
      </w:r>
      <w:proofErr w:type="spellStart"/>
      <w:r w:rsidRPr="000A276D">
        <w:rPr>
          <w:rFonts w:cs="Times New Roman"/>
          <w:sz w:val="20"/>
          <w:szCs w:val="20"/>
        </w:rPr>
        <w:t>kelompok</w:t>
      </w:r>
      <w:proofErr w:type="spellEnd"/>
      <w:r w:rsidRPr="000A276D">
        <w:rPr>
          <w:rFonts w:cs="Times New Roman"/>
          <w:sz w:val="20"/>
          <w:szCs w:val="20"/>
        </w:rPr>
        <w:t xml:space="preserve"> CE </w:t>
      </w:r>
      <w:proofErr w:type="spellStart"/>
      <w:r w:rsidRPr="000A276D">
        <w:rPr>
          <w:rFonts w:cs="Times New Roman"/>
          <w:sz w:val="20"/>
          <w:szCs w:val="20"/>
        </w:rPr>
        <w:t>terdapat</w:t>
      </w:r>
      <w:proofErr w:type="spellEnd"/>
      <w:r w:rsidRPr="000A276D">
        <w:rPr>
          <w:rFonts w:cs="Times New Roman"/>
          <w:sz w:val="20"/>
          <w:szCs w:val="20"/>
        </w:rPr>
        <w:t xml:space="preserve"> 4 item, dan </w:t>
      </w:r>
      <w:proofErr w:type="spellStart"/>
      <w:r w:rsidRPr="000A276D">
        <w:rPr>
          <w:rFonts w:cs="Times New Roman"/>
          <w:sz w:val="20"/>
          <w:szCs w:val="20"/>
        </w:rPr>
        <w:t>kelompok</w:t>
      </w:r>
      <w:proofErr w:type="spellEnd"/>
      <w:r w:rsidRPr="000A276D">
        <w:rPr>
          <w:rFonts w:cs="Times New Roman"/>
          <w:sz w:val="20"/>
          <w:szCs w:val="20"/>
        </w:rPr>
        <w:t xml:space="preserve"> CN </w:t>
      </w:r>
      <w:proofErr w:type="spellStart"/>
      <w:r w:rsidRPr="000A276D">
        <w:rPr>
          <w:rFonts w:cs="Times New Roman"/>
          <w:sz w:val="20"/>
          <w:szCs w:val="20"/>
        </w:rPr>
        <w:t>terdapat</w:t>
      </w:r>
      <w:proofErr w:type="spellEnd"/>
      <w:r w:rsidRPr="000A276D">
        <w:rPr>
          <w:rFonts w:cs="Times New Roman"/>
          <w:sz w:val="20"/>
          <w:szCs w:val="20"/>
        </w:rPr>
        <w:t xml:space="preserve"> 2 item. Setelah </w:t>
      </w:r>
      <w:proofErr w:type="spellStart"/>
      <w:r w:rsidRPr="000A276D">
        <w:rPr>
          <w:rFonts w:cs="Times New Roman"/>
          <w:sz w:val="20"/>
          <w:szCs w:val="20"/>
        </w:rPr>
        <w:t>dianalisi</w:t>
      </w:r>
      <w:r>
        <w:rPr>
          <w:rFonts w:cs="Times New Roman"/>
          <w:sz w:val="20"/>
          <w:szCs w:val="20"/>
        </w:rPr>
        <w:t>s</w:t>
      </w:r>
      <w:proofErr w:type="spellEnd"/>
      <w:r>
        <w:rPr>
          <w:rFonts w:cs="Times New Roman"/>
          <w:sz w:val="20"/>
          <w:szCs w:val="20"/>
        </w:rPr>
        <w:t xml:space="preserve"> </w:t>
      </w:r>
      <w:proofErr w:type="spellStart"/>
      <w:r>
        <w:rPr>
          <w:rFonts w:cs="Times New Roman"/>
          <w:sz w:val="20"/>
          <w:szCs w:val="20"/>
        </w:rPr>
        <w:t>dari</w:t>
      </w:r>
      <w:proofErr w:type="spellEnd"/>
      <w:r>
        <w:rPr>
          <w:rFonts w:cs="Times New Roman"/>
          <w:sz w:val="20"/>
          <w:szCs w:val="20"/>
        </w:rPr>
        <w:t xml:space="preserve"> 12 item </w:t>
      </w:r>
      <w:proofErr w:type="spellStart"/>
      <w:r>
        <w:rPr>
          <w:rFonts w:cs="Times New Roman"/>
          <w:sz w:val="20"/>
          <w:szCs w:val="20"/>
        </w:rPr>
        <w:t>terdapat</w:t>
      </w:r>
      <w:proofErr w:type="spellEnd"/>
      <w:r>
        <w:rPr>
          <w:rFonts w:cs="Times New Roman"/>
          <w:sz w:val="20"/>
          <w:szCs w:val="20"/>
        </w:rPr>
        <w:t xml:space="preserve"> 9 i</w:t>
      </w:r>
      <w:r w:rsidRPr="000A276D">
        <w:rPr>
          <w:rFonts w:cs="Times New Roman"/>
          <w:sz w:val="20"/>
          <w:szCs w:val="20"/>
        </w:rPr>
        <w:t xml:space="preserve">tem </w:t>
      </w:r>
      <w:proofErr w:type="spellStart"/>
      <w:r w:rsidRPr="000A276D">
        <w:rPr>
          <w:rFonts w:cs="Times New Roman"/>
          <w:sz w:val="20"/>
          <w:szCs w:val="20"/>
        </w:rPr>
        <w:t>untuk</w:t>
      </w:r>
      <w:proofErr w:type="spellEnd"/>
      <w:r w:rsidRPr="000A276D">
        <w:rPr>
          <w:rFonts w:cs="Times New Roman"/>
          <w:sz w:val="20"/>
          <w:szCs w:val="20"/>
        </w:rPr>
        <w:t xml:space="preserve"> </w:t>
      </w:r>
      <w:proofErr w:type="spellStart"/>
      <w:r w:rsidRPr="000A276D">
        <w:rPr>
          <w:rFonts w:cs="Times New Roman"/>
          <w:sz w:val="20"/>
          <w:szCs w:val="20"/>
        </w:rPr>
        <w:t>perencanaan</w:t>
      </w:r>
      <w:proofErr w:type="spellEnd"/>
      <w:r w:rsidRPr="000A276D">
        <w:rPr>
          <w:rFonts w:cs="Times New Roman"/>
          <w:sz w:val="20"/>
          <w:szCs w:val="20"/>
        </w:rPr>
        <w:t xml:space="preserve"> </w:t>
      </w:r>
      <w:proofErr w:type="spellStart"/>
      <w:r w:rsidRPr="000A276D">
        <w:rPr>
          <w:rFonts w:cs="Times New Roman"/>
          <w:sz w:val="20"/>
          <w:szCs w:val="20"/>
        </w:rPr>
        <w:t>pengadaan</w:t>
      </w:r>
      <w:proofErr w:type="spellEnd"/>
      <w:r w:rsidRPr="000A276D">
        <w:rPr>
          <w:rFonts w:cs="Times New Roman"/>
          <w:sz w:val="20"/>
          <w:szCs w:val="20"/>
        </w:rPr>
        <w:t xml:space="preserve"> </w:t>
      </w:r>
      <w:proofErr w:type="spellStart"/>
      <w:r w:rsidRPr="000A276D">
        <w:rPr>
          <w:rFonts w:cs="Times New Roman"/>
          <w:sz w:val="20"/>
          <w:szCs w:val="20"/>
        </w:rPr>
        <w:t>obat</w:t>
      </w:r>
      <w:proofErr w:type="spellEnd"/>
      <w:r w:rsidRPr="000A276D">
        <w:rPr>
          <w:rFonts w:cs="Times New Roman"/>
          <w:sz w:val="20"/>
          <w:szCs w:val="20"/>
        </w:rPr>
        <w:t xml:space="preserve"> pada </w:t>
      </w:r>
      <w:proofErr w:type="spellStart"/>
      <w:r w:rsidRPr="000A276D">
        <w:rPr>
          <w:rFonts w:cs="Times New Roman"/>
          <w:sz w:val="20"/>
          <w:szCs w:val="20"/>
        </w:rPr>
        <w:t>periode</w:t>
      </w:r>
      <w:proofErr w:type="spellEnd"/>
      <w:r w:rsidRPr="000A276D">
        <w:rPr>
          <w:rFonts w:cs="Times New Roman"/>
          <w:sz w:val="20"/>
          <w:szCs w:val="20"/>
        </w:rPr>
        <w:t xml:space="preserve"> </w:t>
      </w:r>
      <w:proofErr w:type="spellStart"/>
      <w:r w:rsidRPr="000A276D">
        <w:rPr>
          <w:rFonts w:cs="Times New Roman"/>
          <w:sz w:val="20"/>
          <w:szCs w:val="20"/>
        </w:rPr>
        <w:t>berikutnya</w:t>
      </w:r>
      <w:proofErr w:type="spellEnd"/>
      <w:r w:rsidRPr="000A276D">
        <w:rPr>
          <w:rFonts w:cs="Times New Roman"/>
          <w:sz w:val="20"/>
          <w:szCs w:val="20"/>
        </w:rPr>
        <w:t>.</w:t>
      </w:r>
    </w:p>
    <w:p w14:paraId="35F39C3B" w14:textId="77777777" w:rsidR="00B605E0" w:rsidRDefault="00B605E0" w:rsidP="00B605E0">
      <w:pPr>
        <w:spacing w:line="240" w:lineRule="auto"/>
        <w:ind w:left="426" w:firstLine="294"/>
        <w:rPr>
          <w:rFonts w:cs="Times New Roman"/>
          <w:sz w:val="20"/>
          <w:szCs w:val="20"/>
        </w:rPr>
      </w:pPr>
    </w:p>
    <w:p w14:paraId="5DBD64B0" w14:textId="77777777" w:rsidR="00B605E0" w:rsidRPr="00E87A47" w:rsidRDefault="00B605E0" w:rsidP="00B605E0">
      <w:pPr>
        <w:spacing w:line="240" w:lineRule="auto"/>
        <w:ind w:left="1560" w:hanging="1134"/>
        <w:rPr>
          <w:rFonts w:cs="Times New Roman"/>
          <w:sz w:val="20"/>
          <w:szCs w:val="20"/>
        </w:rPr>
      </w:pPr>
      <w:r w:rsidRPr="00F946A7">
        <w:rPr>
          <w:rFonts w:cs="Times New Roman"/>
          <w:sz w:val="20"/>
          <w:szCs w:val="24"/>
        </w:rPr>
        <w:t xml:space="preserve">Kata </w:t>
      </w:r>
      <w:proofErr w:type="spellStart"/>
      <w:proofErr w:type="gramStart"/>
      <w:r w:rsidRPr="00F946A7">
        <w:rPr>
          <w:rFonts w:cs="Times New Roman"/>
          <w:sz w:val="20"/>
          <w:szCs w:val="24"/>
        </w:rPr>
        <w:t>Kunci</w:t>
      </w:r>
      <w:proofErr w:type="spellEnd"/>
      <w:r w:rsidRPr="00F946A7">
        <w:rPr>
          <w:rFonts w:cs="Times New Roman"/>
          <w:sz w:val="20"/>
          <w:szCs w:val="24"/>
        </w:rPr>
        <w:t xml:space="preserve"> :</w:t>
      </w:r>
      <w:proofErr w:type="gramEnd"/>
      <w:r>
        <w:rPr>
          <w:rFonts w:cs="Times New Roman"/>
          <w:sz w:val="20"/>
          <w:szCs w:val="24"/>
        </w:rPr>
        <w:tab/>
      </w:r>
      <w:proofErr w:type="spellStart"/>
      <w:r w:rsidRPr="00F946A7">
        <w:rPr>
          <w:rFonts w:cs="Times New Roman"/>
          <w:sz w:val="20"/>
          <w:szCs w:val="24"/>
        </w:rPr>
        <w:t>Metode</w:t>
      </w:r>
      <w:proofErr w:type="spellEnd"/>
      <w:r w:rsidRPr="00F946A7">
        <w:rPr>
          <w:rFonts w:cs="Times New Roman"/>
          <w:sz w:val="20"/>
          <w:szCs w:val="24"/>
        </w:rPr>
        <w:t xml:space="preserve"> </w:t>
      </w:r>
      <w:proofErr w:type="spellStart"/>
      <w:r w:rsidRPr="00F946A7">
        <w:rPr>
          <w:rFonts w:cs="Times New Roman"/>
          <w:sz w:val="20"/>
          <w:szCs w:val="24"/>
        </w:rPr>
        <w:t>Analisis</w:t>
      </w:r>
      <w:proofErr w:type="spellEnd"/>
      <w:r w:rsidRPr="00F946A7">
        <w:rPr>
          <w:rFonts w:cs="Times New Roman"/>
          <w:sz w:val="20"/>
          <w:szCs w:val="24"/>
        </w:rPr>
        <w:t xml:space="preserve"> ABC; </w:t>
      </w:r>
      <w:proofErr w:type="spellStart"/>
      <w:r w:rsidRPr="00F946A7">
        <w:rPr>
          <w:rFonts w:cs="Times New Roman"/>
          <w:sz w:val="20"/>
          <w:szCs w:val="24"/>
        </w:rPr>
        <w:t>Metode</w:t>
      </w:r>
      <w:proofErr w:type="spellEnd"/>
      <w:r w:rsidRPr="00F946A7">
        <w:rPr>
          <w:rFonts w:cs="Times New Roman"/>
          <w:sz w:val="20"/>
          <w:szCs w:val="24"/>
        </w:rPr>
        <w:t xml:space="preserve"> </w:t>
      </w:r>
      <w:proofErr w:type="spellStart"/>
      <w:r w:rsidRPr="00F946A7">
        <w:rPr>
          <w:rFonts w:cs="Times New Roman"/>
          <w:sz w:val="20"/>
          <w:szCs w:val="24"/>
        </w:rPr>
        <w:t>Analisis</w:t>
      </w:r>
      <w:proofErr w:type="spellEnd"/>
      <w:r w:rsidRPr="00F946A7">
        <w:rPr>
          <w:rFonts w:cs="Times New Roman"/>
          <w:sz w:val="20"/>
          <w:szCs w:val="24"/>
        </w:rPr>
        <w:t xml:space="preserve"> VEN; </w:t>
      </w:r>
      <w:proofErr w:type="spellStart"/>
      <w:r w:rsidRPr="00F946A7">
        <w:rPr>
          <w:rFonts w:cs="Times New Roman"/>
          <w:sz w:val="20"/>
          <w:szCs w:val="24"/>
        </w:rPr>
        <w:t>Perencanaan</w:t>
      </w:r>
      <w:proofErr w:type="spellEnd"/>
      <w:r w:rsidRPr="00F946A7">
        <w:rPr>
          <w:rFonts w:cs="Times New Roman"/>
          <w:sz w:val="20"/>
          <w:szCs w:val="24"/>
        </w:rPr>
        <w:t xml:space="preserve"> </w:t>
      </w:r>
      <w:proofErr w:type="spellStart"/>
      <w:r w:rsidRPr="00F946A7">
        <w:rPr>
          <w:rFonts w:cs="Times New Roman"/>
          <w:sz w:val="20"/>
          <w:szCs w:val="24"/>
        </w:rPr>
        <w:t>Obat</w:t>
      </w:r>
      <w:proofErr w:type="spellEnd"/>
      <w:r w:rsidRPr="00F946A7">
        <w:rPr>
          <w:rFonts w:cs="Times New Roman"/>
          <w:sz w:val="20"/>
          <w:szCs w:val="24"/>
        </w:rPr>
        <w:t xml:space="preserve"> Diabetes Mellitus.</w:t>
      </w:r>
    </w:p>
    <w:p w14:paraId="45CCAB4C" w14:textId="77777777" w:rsidR="00B605E0" w:rsidRPr="00165456" w:rsidRDefault="00B605E0" w:rsidP="00B605E0">
      <w:pPr>
        <w:spacing w:after="200" w:line="240" w:lineRule="auto"/>
        <w:jc w:val="left"/>
        <w:rPr>
          <w:rFonts w:cs="Times New Roman"/>
          <w:szCs w:val="24"/>
        </w:rPr>
      </w:pPr>
      <w:r w:rsidRPr="00165456">
        <w:rPr>
          <w:rFonts w:cs="Times New Roman"/>
          <w:szCs w:val="24"/>
        </w:rPr>
        <w:br w:type="page"/>
      </w:r>
    </w:p>
    <w:p w14:paraId="57D46A02" w14:textId="77777777" w:rsidR="00B605E0" w:rsidRDefault="00B605E0" w:rsidP="00B605E0">
      <w:pPr>
        <w:rPr>
          <w:rFonts w:cs="Times New Roman"/>
          <w:b/>
          <w:i/>
          <w:szCs w:val="24"/>
        </w:rPr>
      </w:pPr>
    </w:p>
    <w:p w14:paraId="0AF3C20B" w14:textId="77777777" w:rsidR="00B605E0" w:rsidRPr="00165456" w:rsidRDefault="00B605E0" w:rsidP="00B605E0">
      <w:pPr>
        <w:rPr>
          <w:rFonts w:cs="Times New Roman"/>
          <w:b/>
          <w:i/>
          <w:szCs w:val="24"/>
        </w:rPr>
      </w:pPr>
      <w:r w:rsidRPr="00F946A7">
        <w:rPr>
          <w:rFonts w:cs="Times New Roman"/>
          <w:b/>
          <w:i/>
          <w:szCs w:val="24"/>
        </w:rPr>
        <w:t xml:space="preserve">ANALYSIS OF DIABETES MELLITUS DRUG PLANNING USING ABC AND VEN METHODS IN PHARMACEUTICAL WAREHOUSE OF </w:t>
      </w:r>
      <w:r>
        <w:rPr>
          <w:rFonts w:cs="Times New Roman"/>
          <w:b/>
          <w:i/>
          <w:szCs w:val="24"/>
        </w:rPr>
        <w:t>INSAN PERMATA GENERAL HOSPITAL PERIOD</w:t>
      </w:r>
      <w:r w:rsidRPr="00F946A7">
        <w:rPr>
          <w:rFonts w:cs="Times New Roman"/>
          <w:b/>
          <w:i/>
          <w:szCs w:val="24"/>
        </w:rPr>
        <w:t xml:space="preserve"> JANUARY – MARCH 2021</w:t>
      </w:r>
    </w:p>
    <w:p w14:paraId="4467E860" w14:textId="77777777" w:rsidR="00B605E0" w:rsidRPr="00165456" w:rsidRDefault="00B605E0" w:rsidP="00B605E0">
      <w:pPr>
        <w:rPr>
          <w:rFonts w:cs="Times New Roman"/>
          <w:szCs w:val="24"/>
        </w:rPr>
      </w:pPr>
    </w:p>
    <w:p w14:paraId="614A968C" w14:textId="77777777" w:rsidR="00B605E0" w:rsidRPr="00F946A7" w:rsidRDefault="00B605E0" w:rsidP="00B605E0">
      <w:pPr>
        <w:jc w:val="center"/>
        <w:rPr>
          <w:rFonts w:cs="Times New Roman"/>
          <w:b/>
          <w:i/>
          <w:sz w:val="20"/>
          <w:szCs w:val="24"/>
        </w:rPr>
      </w:pPr>
      <w:r w:rsidRPr="00F946A7">
        <w:rPr>
          <w:rFonts w:cs="Times New Roman"/>
          <w:b/>
          <w:i/>
          <w:sz w:val="20"/>
          <w:szCs w:val="24"/>
        </w:rPr>
        <w:t>ABSTRACT</w:t>
      </w:r>
    </w:p>
    <w:p w14:paraId="057E5360" w14:textId="77777777" w:rsidR="00B605E0" w:rsidRPr="00AF361F" w:rsidRDefault="00B605E0" w:rsidP="00B605E0">
      <w:pPr>
        <w:spacing w:line="240" w:lineRule="auto"/>
        <w:rPr>
          <w:i/>
          <w:sz w:val="20"/>
          <w:lang w:val="id-ID"/>
        </w:rPr>
      </w:pPr>
      <w:r w:rsidRPr="000A276D">
        <w:rPr>
          <w:i/>
          <w:sz w:val="20"/>
        </w:rPr>
        <w:t>According to Basic Health Research in 2018 has collected data on people with diabetes mellitus in Indonesia according to a doctor's diagnosis in the population aged 15 years, showing that the prevalence of diabetes mellitus has increased according to the results of blood sugar measurements increased from 6.9 in 2013 to 8.5 in 2018 (</w:t>
      </w:r>
      <w:proofErr w:type="spellStart"/>
      <w:r w:rsidRPr="000A276D">
        <w:rPr>
          <w:i/>
          <w:sz w:val="20"/>
        </w:rPr>
        <w:t>Kemenkes</w:t>
      </w:r>
      <w:proofErr w:type="spellEnd"/>
      <w:r w:rsidRPr="000A276D">
        <w:rPr>
          <w:i/>
          <w:sz w:val="20"/>
        </w:rPr>
        <w:t xml:space="preserve"> RI, 2019).The hospital carries out a pharmaceutical activity carried out by the Hospital Pharmacy Installation (IFRS). The pharmaceutical work in question is activities related to the manufacture, quality control of pharmaceutical preparations, management of pharmaceutical supplies (planning, procurement, receipt, storage, distribution, recording, reporting, destruction/elimination), prescription services, drug information services, counseling, clinical pharmacy in </w:t>
      </w:r>
      <w:proofErr w:type="gramStart"/>
      <w:r w:rsidRPr="000A276D">
        <w:rPr>
          <w:i/>
          <w:sz w:val="20"/>
        </w:rPr>
        <w:t>room .</w:t>
      </w:r>
      <w:proofErr w:type="gramEnd"/>
      <w:r w:rsidRPr="000A276D">
        <w:rPr>
          <w:i/>
          <w:sz w:val="20"/>
        </w:rPr>
        <w:t xml:space="preserve"> Drug planning is carried out to avoid drug shortages by using methods that can be accounted for and the basis for planning that has been determined, including consumption, epidemiology, a combination of consumption and epidemiological methods and adjusted to the available budget (</w:t>
      </w:r>
      <w:proofErr w:type="spellStart"/>
      <w:r w:rsidRPr="000A276D">
        <w:rPr>
          <w:i/>
          <w:sz w:val="20"/>
        </w:rPr>
        <w:t>Rusly</w:t>
      </w:r>
      <w:proofErr w:type="spellEnd"/>
      <w:r w:rsidRPr="000A276D">
        <w:rPr>
          <w:i/>
          <w:sz w:val="20"/>
        </w:rPr>
        <w:t xml:space="preserve">, 2016). This study aims to classify diabetes drugs using ABC analysis and VEN analysis to help the control of diabetes drugs at Pharmacy </w:t>
      </w:r>
      <w:proofErr w:type="spellStart"/>
      <w:r w:rsidRPr="000A276D">
        <w:rPr>
          <w:i/>
          <w:sz w:val="20"/>
        </w:rPr>
        <w:t>Instalation</w:t>
      </w:r>
      <w:proofErr w:type="spellEnd"/>
      <w:r w:rsidRPr="000A276D">
        <w:rPr>
          <w:i/>
          <w:sz w:val="20"/>
        </w:rPr>
        <w:t xml:space="preserve"> of </w:t>
      </w:r>
      <w:proofErr w:type="spellStart"/>
      <w:r w:rsidRPr="000A276D">
        <w:rPr>
          <w:i/>
          <w:sz w:val="20"/>
        </w:rPr>
        <w:t>Insan</w:t>
      </w:r>
      <w:proofErr w:type="spellEnd"/>
      <w:r w:rsidRPr="000A276D">
        <w:rPr>
          <w:i/>
          <w:sz w:val="20"/>
        </w:rPr>
        <w:t xml:space="preserve"> Permata Hospital. This study is a non-experimental study with retrospective data collection in January - March 2021 in the form of reports on drug names, drug purchases, drug sales and the purchase price of diabetes mellitus drugs at the </w:t>
      </w:r>
      <w:proofErr w:type="spellStart"/>
      <w:r w:rsidRPr="000A276D">
        <w:rPr>
          <w:i/>
          <w:sz w:val="20"/>
        </w:rPr>
        <w:t>Insan</w:t>
      </w:r>
      <w:proofErr w:type="spellEnd"/>
      <w:r w:rsidRPr="000A276D">
        <w:rPr>
          <w:i/>
          <w:sz w:val="20"/>
        </w:rPr>
        <w:t xml:space="preserve"> Permata Hospital. The data were analyzed using the ABC method and the VEN method.</w:t>
      </w:r>
      <w:r>
        <w:rPr>
          <w:i/>
          <w:sz w:val="20"/>
          <w:lang w:val="id-ID"/>
        </w:rPr>
        <w:t xml:space="preserve"> </w:t>
      </w:r>
      <w:r w:rsidRPr="00AF361F">
        <w:rPr>
          <w:i/>
          <w:sz w:val="20"/>
          <w:lang w:val="id-ID"/>
        </w:rPr>
        <w:t>The results showed that of the 12 drug items based on use value, there were 44511 units of drugs used, there were 5 groups, namely the AE group there were 2 items, the BE group had 4 items, the CE group had 1 item, the CV group had 3 items and the CN group had 2 items. Based on the total investment value of Rp. 100,274,770. there are 6 groups, namely the AV group has 1 item, the BV group has 1 item, the BE group has 3 items, the CV group has 1 item, the CE group has 4 items, and the CN group has 2 items. After analyzing the 12 items, there are 9 items for planning drug procurement in the next period.</w:t>
      </w:r>
    </w:p>
    <w:p w14:paraId="5A514D89" w14:textId="77777777" w:rsidR="00B605E0" w:rsidRDefault="00B605E0" w:rsidP="00B605E0">
      <w:pPr>
        <w:spacing w:line="240" w:lineRule="auto"/>
        <w:rPr>
          <w:i/>
          <w:sz w:val="20"/>
        </w:rPr>
      </w:pPr>
    </w:p>
    <w:p w14:paraId="7C185B6E" w14:textId="77777777" w:rsidR="00B605E0" w:rsidRDefault="00B605E0" w:rsidP="00B605E0">
      <w:pPr>
        <w:spacing w:line="240" w:lineRule="auto"/>
        <w:rPr>
          <w:i/>
          <w:sz w:val="20"/>
        </w:rPr>
      </w:pPr>
    </w:p>
    <w:p w14:paraId="4D7882EC" w14:textId="77777777" w:rsidR="00B605E0" w:rsidRDefault="00B605E0" w:rsidP="00B605E0">
      <w:pPr>
        <w:spacing w:line="240" w:lineRule="auto"/>
        <w:rPr>
          <w:i/>
          <w:sz w:val="20"/>
        </w:rPr>
      </w:pPr>
    </w:p>
    <w:p w14:paraId="23436A3C" w14:textId="77777777" w:rsidR="00B605E0" w:rsidRPr="00F946A7" w:rsidRDefault="00B605E0" w:rsidP="00B605E0">
      <w:pPr>
        <w:spacing w:line="240" w:lineRule="auto"/>
        <w:rPr>
          <w:rFonts w:cs="Times New Roman"/>
          <w:i/>
          <w:sz w:val="20"/>
          <w:szCs w:val="24"/>
        </w:rPr>
      </w:pPr>
      <w:proofErr w:type="gramStart"/>
      <w:r w:rsidRPr="00F946A7">
        <w:rPr>
          <w:rFonts w:cs="Times New Roman"/>
          <w:i/>
          <w:sz w:val="20"/>
          <w:szCs w:val="24"/>
        </w:rPr>
        <w:t>Keyword :</w:t>
      </w:r>
      <w:proofErr w:type="gramEnd"/>
      <w:r w:rsidRPr="00F946A7">
        <w:rPr>
          <w:rFonts w:cs="Times New Roman"/>
          <w:i/>
          <w:sz w:val="20"/>
          <w:szCs w:val="24"/>
        </w:rPr>
        <w:t xml:space="preserve"> ABC Analysis Method; VEN Analysis Method; Planning of Drug </w:t>
      </w:r>
      <w:proofErr w:type="spellStart"/>
      <w:r w:rsidRPr="00F946A7">
        <w:rPr>
          <w:rFonts w:cs="Times New Roman"/>
          <w:i/>
          <w:sz w:val="20"/>
          <w:szCs w:val="24"/>
        </w:rPr>
        <w:t>Diabetess</w:t>
      </w:r>
      <w:proofErr w:type="spellEnd"/>
      <w:r w:rsidRPr="00F946A7">
        <w:rPr>
          <w:rFonts w:cs="Times New Roman"/>
          <w:i/>
          <w:sz w:val="20"/>
          <w:szCs w:val="24"/>
        </w:rPr>
        <w:t xml:space="preserve"> Mellitus.</w:t>
      </w:r>
    </w:p>
    <w:p w14:paraId="6C4F32BF" w14:textId="77777777" w:rsidR="00B605E0" w:rsidRPr="00F946A7" w:rsidRDefault="00B605E0" w:rsidP="00B605E0">
      <w:pPr>
        <w:pStyle w:val="Heading1"/>
        <w:spacing w:before="0" w:after="240" w:line="240" w:lineRule="auto"/>
        <w:rPr>
          <w:rFonts w:cs="Times New Roman"/>
          <w:sz w:val="20"/>
          <w:szCs w:val="24"/>
        </w:rPr>
        <w:sectPr w:rsidR="00B605E0" w:rsidRPr="00F946A7" w:rsidSect="00AB5837">
          <w:headerReference w:type="default" r:id="rId9"/>
          <w:footerReference w:type="default" r:id="rId10"/>
          <w:footerReference w:type="first" r:id="rId11"/>
          <w:pgSz w:w="11907" w:h="16839" w:code="9"/>
          <w:pgMar w:top="2268" w:right="1701" w:bottom="1701" w:left="2268" w:header="709" w:footer="709" w:gutter="0"/>
          <w:pgNumType w:fmt="lowerRoman"/>
          <w:cols w:space="708"/>
          <w:titlePg/>
          <w:docGrid w:linePitch="360"/>
        </w:sectPr>
      </w:pPr>
      <w:bookmarkStart w:id="8" w:name="_Toc76430731"/>
    </w:p>
    <w:p w14:paraId="355AB702" w14:textId="77777777" w:rsidR="00B605E0" w:rsidRPr="00165456" w:rsidRDefault="00B605E0" w:rsidP="00B605E0">
      <w:pPr>
        <w:pStyle w:val="Heading1"/>
        <w:spacing w:before="0" w:after="240" w:line="480" w:lineRule="auto"/>
        <w:rPr>
          <w:rFonts w:cs="Times New Roman"/>
          <w:szCs w:val="24"/>
        </w:rPr>
      </w:pPr>
      <w:bookmarkStart w:id="9" w:name="_Toc82439962"/>
      <w:r w:rsidRPr="00165456">
        <w:rPr>
          <w:rFonts w:cs="Times New Roman"/>
          <w:szCs w:val="24"/>
        </w:rPr>
        <w:lastRenderedPageBreak/>
        <w:t>BAB I</w:t>
      </w:r>
      <w:bookmarkStart w:id="10" w:name="_Toc76430732"/>
      <w:bookmarkEnd w:id="8"/>
      <w:r w:rsidRPr="00165456">
        <w:rPr>
          <w:rFonts w:cs="Times New Roman"/>
          <w:szCs w:val="24"/>
        </w:rPr>
        <w:br/>
        <w:t>PENDAHULUAN</w:t>
      </w:r>
      <w:bookmarkEnd w:id="9"/>
      <w:bookmarkEnd w:id="10"/>
    </w:p>
    <w:p w14:paraId="742B97AC" w14:textId="77777777" w:rsidR="00B605E0" w:rsidRPr="00165456" w:rsidRDefault="00B605E0" w:rsidP="00B605E0">
      <w:pPr>
        <w:rPr>
          <w:rFonts w:cs="Times New Roman"/>
          <w:b/>
          <w:szCs w:val="24"/>
        </w:rPr>
      </w:pPr>
    </w:p>
    <w:p w14:paraId="47669A6B" w14:textId="77777777" w:rsidR="00B605E0" w:rsidRPr="00165456" w:rsidRDefault="00B605E0" w:rsidP="00B605E0">
      <w:pPr>
        <w:pStyle w:val="Heading2"/>
        <w:keepNext w:val="0"/>
        <w:keepLines w:val="0"/>
        <w:numPr>
          <w:ilvl w:val="0"/>
          <w:numId w:val="1"/>
        </w:numPr>
        <w:spacing w:before="240" w:line="480" w:lineRule="auto"/>
        <w:ind w:left="426"/>
        <w:contextualSpacing/>
      </w:pPr>
      <w:bookmarkStart w:id="11" w:name="_Toc82439963"/>
      <w:proofErr w:type="spellStart"/>
      <w:r w:rsidRPr="00165456">
        <w:t>Latar</w:t>
      </w:r>
      <w:proofErr w:type="spellEnd"/>
      <w:r w:rsidRPr="00165456">
        <w:t xml:space="preserve"> </w:t>
      </w:r>
      <w:proofErr w:type="spellStart"/>
      <w:r w:rsidRPr="00165456">
        <w:t>belakang</w:t>
      </w:r>
      <w:bookmarkEnd w:id="11"/>
      <w:proofErr w:type="spellEnd"/>
    </w:p>
    <w:p w14:paraId="463EDB4E" w14:textId="77777777" w:rsidR="00B605E0" w:rsidRPr="00165456" w:rsidRDefault="00B605E0" w:rsidP="00B605E0">
      <w:pPr>
        <w:spacing w:line="480" w:lineRule="auto"/>
        <w:ind w:left="426" w:firstLine="294"/>
        <w:rPr>
          <w:rFonts w:cs="Times New Roman"/>
          <w:szCs w:val="24"/>
        </w:rPr>
      </w:pPr>
      <w:proofErr w:type="spellStart"/>
      <w:r w:rsidRPr="00165456">
        <w:rPr>
          <w:rFonts w:cs="Times New Roman"/>
          <w:szCs w:val="24"/>
        </w:rPr>
        <w:t>Rumah</w:t>
      </w:r>
      <w:proofErr w:type="spellEnd"/>
      <w:r w:rsidRPr="00165456">
        <w:rPr>
          <w:rFonts w:cs="Times New Roman"/>
          <w:szCs w:val="24"/>
        </w:rPr>
        <w:t xml:space="preserve"> </w:t>
      </w:r>
      <w:proofErr w:type="spellStart"/>
      <w:r w:rsidRPr="00165456">
        <w:rPr>
          <w:rFonts w:cs="Times New Roman"/>
          <w:szCs w:val="24"/>
        </w:rPr>
        <w:t>sakit</w:t>
      </w:r>
      <w:proofErr w:type="spellEnd"/>
      <w:r w:rsidRPr="00165456">
        <w:rPr>
          <w:rFonts w:cs="Times New Roman"/>
          <w:szCs w:val="24"/>
        </w:rPr>
        <w:t xml:space="preserve"> </w:t>
      </w:r>
      <w:proofErr w:type="spellStart"/>
      <w:r w:rsidRPr="00165456">
        <w:rPr>
          <w:rFonts w:cs="Times New Roman"/>
          <w:szCs w:val="24"/>
        </w:rPr>
        <w:t>melaksanakan</w:t>
      </w:r>
      <w:proofErr w:type="spellEnd"/>
      <w:r w:rsidRPr="00165456">
        <w:rPr>
          <w:rFonts w:cs="Times New Roman"/>
          <w:szCs w:val="24"/>
        </w:rPr>
        <w:t xml:space="preserve"> </w:t>
      </w:r>
      <w:proofErr w:type="spellStart"/>
      <w:r w:rsidRPr="00165456">
        <w:rPr>
          <w:rFonts w:cs="Times New Roman"/>
          <w:szCs w:val="24"/>
        </w:rPr>
        <w:t>suatu</w:t>
      </w:r>
      <w:proofErr w:type="spellEnd"/>
      <w:r w:rsidRPr="00165456">
        <w:rPr>
          <w:rFonts w:cs="Times New Roman"/>
          <w:szCs w:val="24"/>
        </w:rPr>
        <w:t xml:space="preserve"> </w:t>
      </w:r>
      <w:proofErr w:type="spellStart"/>
      <w:r w:rsidRPr="00165456">
        <w:rPr>
          <w:rFonts w:cs="Times New Roman"/>
          <w:szCs w:val="24"/>
        </w:rPr>
        <w:t>kegiatan</w:t>
      </w:r>
      <w:proofErr w:type="spellEnd"/>
      <w:r w:rsidRPr="00165456">
        <w:rPr>
          <w:rFonts w:cs="Times New Roman"/>
          <w:szCs w:val="24"/>
        </w:rPr>
        <w:t xml:space="preserve"> </w:t>
      </w:r>
      <w:proofErr w:type="spellStart"/>
      <w:r w:rsidRPr="00165456">
        <w:rPr>
          <w:rFonts w:cs="Times New Roman"/>
          <w:szCs w:val="24"/>
        </w:rPr>
        <w:t>kefarmasian</w:t>
      </w:r>
      <w:proofErr w:type="spellEnd"/>
      <w:r w:rsidRPr="00165456">
        <w:rPr>
          <w:rFonts w:cs="Times New Roman"/>
          <w:szCs w:val="24"/>
        </w:rPr>
        <w:t xml:space="preserve"> yang di </w:t>
      </w:r>
      <w:proofErr w:type="spellStart"/>
      <w:r w:rsidRPr="00165456">
        <w:rPr>
          <w:rFonts w:cs="Times New Roman"/>
          <w:szCs w:val="24"/>
        </w:rPr>
        <w:t>lakukan</w:t>
      </w:r>
      <w:proofErr w:type="spellEnd"/>
      <w:r w:rsidRPr="00165456">
        <w:rPr>
          <w:rFonts w:cs="Times New Roman"/>
          <w:szCs w:val="24"/>
        </w:rPr>
        <w:t xml:space="preserve"> oleh </w:t>
      </w:r>
      <w:proofErr w:type="spellStart"/>
      <w:r w:rsidRPr="00165456">
        <w:rPr>
          <w:rFonts w:cs="Times New Roman"/>
          <w:szCs w:val="24"/>
        </w:rPr>
        <w:t>Instalasi</w:t>
      </w:r>
      <w:proofErr w:type="spellEnd"/>
      <w:r w:rsidRPr="00165456">
        <w:rPr>
          <w:rFonts w:cs="Times New Roman"/>
          <w:szCs w:val="24"/>
        </w:rPr>
        <w:t xml:space="preserve"> </w:t>
      </w:r>
      <w:proofErr w:type="spellStart"/>
      <w:r w:rsidRPr="00165456">
        <w:rPr>
          <w:rFonts w:cs="Times New Roman"/>
          <w:szCs w:val="24"/>
        </w:rPr>
        <w:t>Farmasi</w:t>
      </w:r>
      <w:proofErr w:type="spellEnd"/>
      <w:r w:rsidRPr="00165456">
        <w:rPr>
          <w:rFonts w:cs="Times New Roman"/>
          <w:szCs w:val="24"/>
        </w:rPr>
        <w:t xml:space="preserve"> </w:t>
      </w:r>
      <w:proofErr w:type="spellStart"/>
      <w:r w:rsidRPr="00165456">
        <w:rPr>
          <w:rFonts w:cs="Times New Roman"/>
          <w:szCs w:val="24"/>
        </w:rPr>
        <w:t>Rumah</w:t>
      </w:r>
      <w:proofErr w:type="spellEnd"/>
      <w:r w:rsidRPr="00165456">
        <w:rPr>
          <w:rFonts w:cs="Times New Roman"/>
          <w:szCs w:val="24"/>
        </w:rPr>
        <w:t xml:space="preserve"> </w:t>
      </w:r>
      <w:proofErr w:type="spellStart"/>
      <w:r w:rsidRPr="00165456">
        <w:rPr>
          <w:rFonts w:cs="Times New Roman"/>
          <w:szCs w:val="24"/>
        </w:rPr>
        <w:t>Sakit</w:t>
      </w:r>
      <w:proofErr w:type="spellEnd"/>
      <w:r w:rsidRPr="00165456">
        <w:rPr>
          <w:rFonts w:cs="Times New Roman"/>
          <w:szCs w:val="24"/>
        </w:rPr>
        <w:t xml:space="preserve"> (IFRS). </w:t>
      </w:r>
      <w:proofErr w:type="spellStart"/>
      <w:r w:rsidRPr="00165456">
        <w:rPr>
          <w:rFonts w:cs="Times New Roman"/>
          <w:szCs w:val="24"/>
        </w:rPr>
        <w:t>Pekerjaan</w:t>
      </w:r>
      <w:proofErr w:type="spellEnd"/>
      <w:r w:rsidRPr="00165456">
        <w:rPr>
          <w:rFonts w:cs="Times New Roman"/>
          <w:szCs w:val="24"/>
        </w:rPr>
        <w:t xml:space="preserve"> </w:t>
      </w:r>
      <w:proofErr w:type="spellStart"/>
      <w:r w:rsidRPr="00165456">
        <w:rPr>
          <w:rFonts w:cs="Times New Roman"/>
          <w:szCs w:val="24"/>
        </w:rPr>
        <w:t>kefarmasian</w:t>
      </w:r>
      <w:proofErr w:type="spellEnd"/>
      <w:r w:rsidRPr="00165456">
        <w:rPr>
          <w:rFonts w:cs="Times New Roman"/>
          <w:szCs w:val="24"/>
        </w:rPr>
        <w:t xml:space="preserve"> yang </w:t>
      </w:r>
      <w:proofErr w:type="spellStart"/>
      <w:r w:rsidRPr="00165456">
        <w:rPr>
          <w:rFonts w:cs="Times New Roman"/>
          <w:szCs w:val="24"/>
        </w:rPr>
        <w:t>dimaksud</w:t>
      </w:r>
      <w:proofErr w:type="spellEnd"/>
      <w:r w:rsidRPr="00165456">
        <w:rPr>
          <w:rFonts w:cs="Times New Roman"/>
          <w:szCs w:val="24"/>
        </w:rPr>
        <w:t xml:space="preserve"> </w:t>
      </w:r>
      <w:proofErr w:type="spellStart"/>
      <w:r w:rsidRPr="00165456">
        <w:rPr>
          <w:rFonts w:cs="Times New Roman"/>
          <w:szCs w:val="24"/>
        </w:rPr>
        <w:t>adalah</w:t>
      </w:r>
      <w:proofErr w:type="spellEnd"/>
      <w:r w:rsidRPr="00165456">
        <w:rPr>
          <w:rFonts w:cs="Times New Roman"/>
          <w:szCs w:val="24"/>
        </w:rPr>
        <w:t xml:space="preserve"> </w:t>
      </w:r>
      <w:proofErr w:type="spellStart"/>
      <w:r w:rsidRPr="00165456">
        <w:rPr>
          <w:rFonts w:cs="Times New Roman"/>
          <w:szCs w:val="24"/>
        </w:rPr>
        <w:t>kegiatan</w:t>
      </w:r>
      <w:proofErr w:type="spellEnd"/>
      <w:r w:rsidRPr="00165456">
        <w:rPr>
          <w:rFonts w:cs="Times New Roman"/>
          <w:szCs w:val="24"/>
        </w:rPr>
        <w:t xml:space="preserve"> yang </w:t>
      </w:r>
      <w:proofErr w:type="spellStart"/>
      <w:r w:rsidRPr="00165456">
        <w:rPr>
          <w:rFonts w:cs="Times New Roman"/>
          <w:szCs w:val="24"/>
        </w:rPr>
        <w:t>menyangkut</w:t>
      </w:r>
      <w:proofErr w:type="spellEnd"/>
      <w:r w:rsidRPr="00165456">
        <w:rPr>
          <w:rFonts w:cs="Times New Roman"/>
          <w:szCs w:val="24"/>
        </w:rPr>
        <w:t xml:space="preserve"> </w:t>
      </w:r>
      <w:proofErr w:type="spellStart"/>
      <w:r w:rsidRPr="00165456">
        <w:rPr>
          <w:rFonts w:cs="Times New Roman"/>
          <w:szCs w:val="24"/>
        </w:rPr>
        <w:t>pembuatan</w:t>
      </w:r>
      <w:proofErr w:type="spellEnd"/>
      <w:r w:rsidRPr="00165456">
        <w:rPr>
          <w:rFonts w:cs="Times New Roman"/>
          <w:szCs w:val="24"/>
        </w:rPr>
        <w:t xml:space="preserve">, </w:t>
      </w:r>
      <w:proofErr w:type="spellStart"/>
      <w:r w:rsidRPr="00165456">
        <w:rPr>
          <w:rFonts w:cs="Times New Roman"/>
          <w:szCs w:val="24"/>
        </w:rPr>
        <w:t>pengendalian</w:t>
      </w:r>
      <w:proofErr w:type="spellEnd"/>
      <w:r w:rsidRPr="00165456">
        <w:rPr>
          <w:rFonts w:cs="Times New Roman"/>
          <w:szCs w:val="24"/>
        </w:rPr>
        <w:t xml:space="preserve"> </w:t>
      </w:r>
      <w:proofErr w:type="spellStart"/>
      <w:r w:rsidRPr="00165456">
        <w:rPr>
          <w:rFonts w:cs="Times New Roman"/>
          <w:szCs w:val="24"/>
        </w:rPr>
        <w:t>mutu</w:t>
      </w:r>
      <w:proofErr w:type="spellEnd"/>
      <w:r w:rsidRPr="00165456">
        <w:rPr>
          <w:rFonts w:cs="Times New Roman"/>
          <w:szCs w:val="24"/>
        </w:rPr>
        <w:t xml:space="preserve"> </w:t>
      </w:r>
      <w:proofErr w:type="spellStart"/>
      <w:r w:rsidRPr="00165456">
        <w:rPr>
          <w:rFonts w:cs="Times New Roman"/>
          <w:szCs w:val="24"/>
        </w:rPr>
        <w:t>sediaan</w:t>
      </w:r>
      <w:proofErr w:type="spellEnd"/>
      <w:r w:rsidRPr="00165456">
        <w:rPr>
          <w:rFonts w:cs="Times New Roman"/>
          <w:szCs w:val="24"/>
        </w:rPr>
        <w:t xml:space="preserve"> </w:t>
      </w:r>
      <w:proofErr w:type="spellStart"/>
      <w:r w:rsidRPr="00165456">
        <w:rPr>
          <w:rFonts w:cs="Times New Roman"/>
          <w:szCs w:val="24"/>
        </w:rPr>
        <w:t>farmasi</w:t>
      </w:r>
      <w:proofErr w:type="spellEnd"/>
      <w:r w:rsidRPr="00165456">
        <w:rPr>
          <w:rFonts w:cs="Times New Roman"/>
          <w:szCs w:val="24"/>
        </w:rPr>
        <w:t xml:space="preserve">, </w:t>
      </w:r>
      <w:proofErr w:type="spellStart"/>
      <w:r w:rsidRPr="00165456">
        <w:rPr>
          <w:rFonts w:cs="Times New Roman"/>
          <w:szCs w:val="24"/>
        </w:rPr>
        <w:t>pengelolaan</w:t>
      </w:r>
      <w:proofErr w:type="spellEnd"/>
      <w:r w:rsidRPr="00165456">
        <w:rPr>
          <w:rFonts w:cs="Times New Roman"/>
          <w:szCs w:val="24"/>
        </w:rPr>
        <w:t xml:space="preserve"> </w:t>
      </w:r>
      <w:proofErr w:type="spellStart"/>
      <w:r w:rsidRPr="00165456">
        <w:rPr>
          <w:rFonts w:cs="Times New Roman"/>
          <w:szCs w:val="24"/>
        </w:rPr>
        <w:t>perbekalan</w:t>
      </w:r>
      <w:proofErr w:type="spellEnd"/>
      <w:r w:rsidRPr="00165456">
        <w:rPr>
          <w:rFonts w:cs="Times New Roman"/>
          <w:szCs w:val="24"/>
        </w:rPr>
        <w:t xml:space="preserve"> </w:t>
      </w:r>
      <w:proofErr w:type="spellStart"/>
      <w:r w:rsidRPr="00165456">
        <w:rPr>
          <w:rFonts w:cs="Times New Roman"/>
          <w:szCs w:val="24"/>
        </w:rPr>
        <w:t>farmasi</w:t>
      </w:r>
      <w:proofErr w:type="spellEnd"/>
      <w:r w:rsidRPr="00165456">
        <w:rPr>
          <w:rFonts w:cs="Times New Roman"/>
          <w:szCs w:val="24"/>
        </w:rPr>
        <w:t xml:space="preserve"> (</w:t>
      </w:r>
      <w:proofErr w:type="spellStart"/>
      <w:r w:rsidRPr="00165456">
        <w:rPr>
          <w:rFonts w:cs="Times New Roman"/>
          <w:szCs w:val="24"/>
        </w:rPr>
        <w:t>perencanaan</w:t>
      </w:r>
      <w:proofErr w:type="spellEnd"/>
      <w:r w:rsidRPr="00165456">
        <w:rPr>
          <w:rFonts w:cs="Times New Roman"/>
          <w:szCs w:val="24"/>
        </w:rPr>
        <w:t xml:space="preserve">, </w:t>
      </w:r>
      <w:proofErr w:type="spellStart"/>
      <w:r w:rsidRPr="00165456">
        <w:rPr>
          <w:rFonts w:cs="Times New Roman"/>
          <w:szCs w:val="24"/>
        </w:rPr>
        <w:t>peng</w:t>
      </w:r>
      <w:r>
        <w:rPr>
          <w:rFonts w:cs="Times New Roman"/>
          <w:szCs w:val="24"/>
        </w:rPr>
        <w:t>adaan</w:t>
      </w:r>
      <w:proofErr w:type="spellEnd"/>
      <w:r>
        <w:rPr>
          <w:rFonts w:cs="Times New Roman"/>
          <w:szCs w:val="24"/>
        </w:rPr>
        <w:t xml:space="preserve">, </w:t>
      </w:r>
      <w:proofErr w:type="spellStart"/>
      <w:r>
        <w:rPr>
          <w:rFonts w:cs="Times New Roman"/>
          <w:szCs w:val="24"/>
        </w:rPr>
        <w:t>penerimaan</w:t>
      </w:r>
      <w:proofErr w:type="spellEnd"/>
      <w:r>
        <w:rPr>
          <w:rFonts w:cs="Times New Roman"/>
          <w:szCs w:val="24"/>
        </w:rPr>
        <w:t xml:space="preserve">, </w:t>
      </w:r>
      <w:proofErr w:type="spellStart"/>
      <w:r>
        <w:rPr>
          <w:rFonts w:cs="Times New Roman"/>
          <w:szCs w:val="24"/>
        </w:rPr>
        <w:t>penyimpanan</w:t>
      </w:r>
      <w:proofErr w:type="spellEnd"/>
      <w:r>
        <w:rPr>
          <w:rFonts w:cs="Times New Roman"/>
          <w:szCs w:val="24"/>
        </w:rPr>
        <w:t xml:space="preserve">, </w:t>
      </w:r>
      <w:proofErr w:type="spellStart"/>
      <w:r w:rsidRPr="00165456">
        <w:rPr>
          <w:rFonts w:cs="Times New Roman"/>
          <w:szCs w:val="24"/>
        </w:rPr>
        <w:t>distri</w:t>
      </w:r>
      <w:r>
        <w:rPr>
          <w:rFonts w:cs="Times New Roman"/>
          <w:szCs w:val="24"/>
        </w:rPr>
        <w:t>busi</w:t>
      </w:r>
      <w:proofErr w:type="spellEnd"/>
      <w:r>
        <w:rPr>
          <w:rFonts w:cs="Times New Roman"/>
          <w:szCs w:val="24"/>
        </w:rPr>
        <w:t xml:space="preserve">, </w:t>
      </w:r>
      <w:proofErr w:type="spellStart"/>
      <w:r w:rsidRPr="00165456">
        <w:rPr>
          <w:rFonts w:cs="Times New Roman"/>
          <w:szCs w:val="24"/>
        </w:rPr>
        <w:t>pencatatan</w:t>
      </w:r>
      <w:proofErr w:type="spellEnd"/>
      <w:r w:rsidRPr="00165456">
        <w:rPr>
          <w:rFonts w:cs="Times New Roman"/>
          <w:szCs w:val="24"/>
        </w:rPr>
        <w:t xml:space="preserve">, </w:t>
      </w:r>
      <w:proofErr w:type="spellStart"/>
      <w:r w:rsidRPr="00165456">
        <w:rPr>
          <w:rFonts w:cs="Times New Roman"/>
          <w:szCs w:val="24"/>
        </w:rPr>
        <w:t>pela</w:t>
      </w:r>
      <w:r>
        <w:rPr>
          <w:rFonts w:cs="Times New Roman"/>
          <w:szCs w:val="24"/>
        </w:rPr>
        <w:t>poran</w:t>
      </w:r>
      <w:proofErr w:type="spellEnd"/>
      <w:r>
        <w:rPr>
          <w:rFonts w:cs="Times New Roman"/>
          <w:szCs w:val="24"/>
        </w:rPr>
        <w:t xml:space="preserve">, </w:t>
      </w:r>
      <w:proofErr w:type="spellStart"/>
      <w:r>
        <w:rPr>
          <w:rFonts w:cs="Times New Roman"/>
          <w:szCs w:val="24"/>
        </w:rPr>
        <w:t>pemusnahan</w:t>
      </w:r>
      <w:proofErr w:type="spellEnd"/>
      <w:r>
        <w:rPr>
          <w:rFonts w:cs="Times New Roman"/>
          <w:szCs w:val="24"/>
        </w:rPr>
        <w:t xml:space="preserve"> </w:t>
      </w:r>
      <w:proofErr w:type="spellStart"/>
      <w:r>
        <w:rPr>
          <w:rFonts w:cs="Times New Roman"/>
          <w:szCs w:val="24"/>
        </w:rPr>
        <w:t>atau</w:t>
      </w:r>
      <w:proofErr w:type="spellEnd"/>
      <w:r>
        <w:rPr>
          <w:rFonts w:cs="Times New Roman"/>
          <w:szCs w:val="24"/>
        </w:rPr>
        <w:t xml:space="preserve"> </w:t>
      </w:r>
      <w:proofErr w:type="spellStart"/>
      <w:r>
        <w:rPr>
          <w:rFonts w:cs="Times New Roman"/>
          <w:szCs w:val="24"/>
        </w:rPr>
        <w:t>penghapusan</w:t>
      </w:r>
      <w:proofErr w:type="spellEnd"/>
      <w:r>
        <w:rPr>
          <w:rFonts w:cs="Times New Roman"/>
          <w:szCs w:val="24"/>
        </w:rPr>
        <w:t xml:space="preserve">), </w:t>
      </w:r>
      <w:proofErr w:type="spellStart"/>
      <w:r w:rsidRPr="00165456">
        <w:rPr>
          <w:rFonts w:cs="Times New Roman"/>
          <w:szCs w:val="24"/>
        </w:rPr>
        <w:t>pelayanan</w:t>
      </w:r>
      <w:proofErr w:type="spellEnd"/>
      <w:r w:rsidRPr="00165456">
        <w:rPr>
          <w:rFonts w:cs="Times New Roman"/>
          <w:szCs w:val="24"/>
        </w:rPr>
        <w:t xml:space="preserve"> </w:t>
      </w:r>
      <w:proofErr w:type="spellStart"/>
      <w:r w:rsidRPr="00165456">
        <w:rPr>
          <w:rFonts w:cs="Times New Roman"/>
          <w:szCs w:val="24"/>
        </w:rPr>
        <w:t>resep</w:t>
      </w:r>
      <w:proofErr w:type="spellEnd"/>
      <w:r w:rsidRPr="00165456">
        <w:rPr>
          <w:rFonts w:cs="Times New Roman"/>
          <w:szCs w:val="24"/>
        </w:rPr>
        <w:t xml:space="preserve">, </w:t>
      </w:r>
      <w:proofErr w:type="spellStart"/>
      <w:r w:rsidRPr="00165456">
        <w:rPr>
          <w:rFonts w:cs="Times New Roman"/>
          <w:szCs w:val="24"/>
        </w:rPr>
        <w:t>pelayanan</w:t>
      </w:r>
      <w:proofErr w:type="spellEnd"/>
      <w:r w:rsidRPr="00165456">
        <w:rPr>
          <w:rFonts w:cs="Times New Roman"/>
          <w:szCs w:val="24"/>
        </w:rPr>
        <w:t xml:space="preserve"> </w:t>
      </w:r>
      <w:proofErr w:type="spellStart"/>
      <w:r w:rsidRPr="00165456">
        <w:rPr>
          <w:rFonts w:cs="Times New Roman"/>
          <w:szCs w:val="24"/>
        </w:rPr>
        <w:t>informasi</w:t>
      </w:r>
      <w:proofErr w:type="spellEnd"/>
      <w:r w:rsidRPr="00165456">
        <w:rPr>
          <w:rFonts w:cs="Times New Roman"/>
          <w:szCs w:val="24"/>
        </w:rPr>
        <w:t xml:space="preserve"> </w:t>
      </w:r>
      <w:proofErr w:type="spellStart"/>
      <w:r w:rsidRPr="00165456">
        <w:rPr>
          <w:rFonts w:cs="Times New Roman"/>
          <w:szCs w:val="24"/>
        </w:rPr>
        <w:t>obat</w:t>
      </w:r>
      <w:proofErr w:type="spellEnd"/>
      <w:r w:rsidRPr="00165456">
        <w:rPr>
          <w:rFonts w:cs="Times New Roman"/>
          <w:szCs w:val="24"/>
        </w:rPr>
        <w:t xml:space="preserve">, </w:t>
      </w:r>
      <w:proofErr w:type="spellStart"/>
      <w:r w:rsidRPr="00165456">
        <w:rPr>
          <w:rFonts w:cs="Times New Roman"/>
          <w:szCs w:val="24"/>
        </w:rPr>
        <w:t>konseling</w:t>
      </w:r>
      <w:proofErr w:type="spellEnd"/>
      <w:r w:rsidRPr="00165456">
        <w:rPr>
          <w:rFonts w:cs="Times New Roman"/>
          <w:szCs w:val="24"/>
        </w:rPr>
        <w:t xml:space="preserve">, </w:t>
      </w:r>
      <w:proofErr w:type="spellStart"/>
      <w:r w:rsidRPr="00165456">
        <w:rPr>
          <w:rFonts w:cs="Times New Roman"/>
          <w:szCs w:val="24"/>
        </w:rPr>
        <w:t>farmasi</w:t>
      </w:r>
      <w:proofErr w:type="spellEnd"/>
      <w:r w:rsidRPr="00165456">
        <w:rPr>
          <w:rFonts w:cs="Times New Roman"/>
          <w:szCs w:val="24"/>
        </w:rPr>
        <w:t xml:space="preserve"> </w:t>
      </w:r>
      <w:proofErr w:type="spellStart"/>
      <w:r w:rsidRPr="00165456">
        <w:rPr>
          <w:rFonts w:cs="Times New Roman"/>
          <w:szCs w:val="24"/>
        </w:rPr>
        <w:t>klinik</w:t>
      </w:r>
      <w:proofErr w:type="spellEnd"/>
      <w:r w:rsidRPr="00165456">
        <w:rPr>
          <w:rFonts w:cs="Times New Roman"/>
          <w:szCs w:val="24"/>
        </w:rPr>
        <w:t xml:space="preserve"> di </w:t>
      </w:r>
      <w:proofErr w:type="spellStart"/>
      <w:r w:rsidRPr="00165456">
        <w:rPr>
          <w:rFonts w:cs="Times New Roman"/>
          <w:szCs w:val="24"/>
        </w:rPr>
        <w:t>ruangan</w:t>
      </w:r>
      <w:proofErr w:type="spellEnd"/>
      <w:r w:rsidRPr="00165456">
        <w:rPr>
          <w:rFonts w:cs="Times New Roman"/>
          <w:szCs w:val="24"/>
        </w:rPr>
        <w:t xml:space="preserve"> </w:t>
      </w:r>
      <w:r w:rsidRPr="00165456">
        <w:rPr>
          <w:rFonts w:cs="Times New Roman"/>
          <w:szCs w:val="24"/>
        </w:rPr>
        <w:fldChar w:fldCharType="begin" w:fldLock="1"/>
      </w:r>
      <w:r>
        <w:rPr>
          <w:rFonts w:cs="Times New Roman"/>
          <w:szCs w:val="24"/>
        </w:rPr>
        <w:instrText>ADDIN CSL_CITATION {"citationItems":[{"id":"ITEM-1","itemData":{"ISBN":"9781626239777","author":[{"dropping-particle":"","family":"Rusly","given":"","non-dropping-particle":"","parse-names":false,"suffix":""}],"edition":"1","id":"ITEM-1","issued":{"date-parts":[["2016"]]},"publisher":"Kementrian Kesehatan Republik Indonesia","publisher-place":"Jakarta Selatan","title":"FARMASI RUMAH SAKIT DAN KLINIK","type":"book"},"uris":["http://www.mendeley.com/documents/?uuid=5ea8ef39-2a9b-4027-8969-4774c7a4168c"]}],"mendeley":{"formattedCitation":"(Rusly 2016)","manualFormatting":"(Rusly, 2016)","plainTextFormattedCitation":"(Rusly 2016)","previouslyFormattedCitation":"(Rusly 2016)"},"properties":{"noteIndex":0},"schema":"https://github.com/citation-style-language/schema/raw/master/csl-citation.json"}</w:instrText>
      </w:r>
      <w:r w:rsidRPr="00165456">
        <w:rPr>
          <w:rFonts w:cs="Times New Roman"/>
          <w:szCs w:val="24"/>
        </w:rPr>
        <w:fldChar w:fldCharType="separate"/>
      </w:r>
      <w:r w:rsidRPr="00165456">
        <w:rPr>
          <w:rFonts w:cs="Times New Roman"/>
          <w:noProof/>
          <w:szCs w:val="24"/>
        </w:rPr>
        <w:t>(Rusly, 2016)</w:t>
      </w:r>
      <w:r w:rsidRPr="00165456">
        <w:rPr>
          <w:rFonts w:cs="Times New Roman"/>
          <w:szCs w:val="24"/>
        </w:rPr>
        <w:fldChar w:fldCharType="end"/>
      </w:r>
      <w:r w:rsidRPr="00165456">
        <w:rPr>
          <w:rFonts w:cs="Times New Roman"/>
          <w:szCs w:val="24"/>
        </w:rPr>
        <w:t>.</w:t>
      </w:r>
    </w:p>
    <w:p w14:paraId="74701068" w14:textId="77777777" w:rsidR="00B605E0" w:rsidRDefault="00B605E0" w:rsidP="00B605E0">
      <w:pPr>
        <w:spacing w:line="480" w:lineRule="auto"/>
        <w:ind w:left="426" w:firstLine="294"/>
        <w:rPr>
          <w:rFonts w:cs="Times New Roman"/>
          <w:szCs w:val="24"/>
        </w:rPr>
      </w:pPr>
      <w:proofErr w:type="spellStart"/>
      <w:r w:rsidRPr="00165456">
        <w:rPr>
          <w:rFonts w:cs="Times New Roman"/>
          <w:szCs w:val="24"/>
        </w:rPr>
        <w:t>Perencanaan</w:t>
      </w:r>
      <w:proofErr w:type="spellEnd"/>
      <w:r w:rsidRPr="00165456">
        <w:rPr>
          <w:rFonts w:cs="Times New Roman"/>
          <w:szCs w:val="24"/>
        </w:rPr>
        <w:t xml:space="preserve"> </w:t>
      </w:r>
      <w:proofErr w:type="spellStart"/>
      <w:r w:rsidRPr="00165456">
        <w:rPr>
          <w:rFonts w:cs="Times New Roman"/>
          <w:szCs w:val="24"/>
        </w:rPr>
        <w:t>kebutuhan</w:t>
      </w:r>
      <w:proofErr w:type="spellEnd"/>
      <w:r w:rsidRPr="00165456">
        <w:rPr>
          <w:rFonts w:cs="Times New Roman"/>
          <w:szCs w:val="24"/>
        </w:rPr>
        <w:t xml:space="preserve"> </w:t>
      </w:r>
      <w:proofErr w:type="spellStart"/>
      <w:r w:rsidRPr="00165456">
        <w:rPr>
          <w:rFonts w:cs="Times New Roman"/>
          <w:szCs w:val="24"/>
        </w:rPr>
        <w:t>merupakan</w:t>
      </w:r>
      <w:proofErr w:type="spellEnd"/>
      <w:r w:rsidRPr="00165456">
        <w:rPr>
          <w:rFonts w:cs="Times New Roman"/>
          <w:szCs w:val="24"/>
        </w:rPr>
        <w:t xml:space="preserve"> </w:t>
      </w:r>
      <w:proofErr w:type="spellStart"/>
      <w:r w:rsidRPr="00165456">
        <w:rPr>
          <w:rFonts w:cs="Times New Roman"/>
          <w:szCs w:val="24"/>
        </w:rPr>
        <w:t>kegiatan</w:t>
      </w:r>
      <w:proofErr w:type="spellEnd"/>
      <w:r w:rsidRPr="00165456">
        <w:rPr>
          <w:rFonts w:cs="Times New Roman"/>
          <w:szCs w:val="24"/>
        </w:rPr>
        <w:t xml:space="preserve"> </w:t>
      </w:r>
      <w:proofErr w:type="spellStart"/>
      <w:r w:rsidRPr="00165456">
        <w:rPr>
          <w:rFonts w:cs="Times New Roman"/>
          <w:szCs w:val="24"/>
        </w:rPr>
        <w:t>untuk</w:t>
      </w:r>
      <w:proofErr w:type="spellEnd"/>
      <w:r w:rsidRPr="00165456">
        <w:rPr>
          <w:rFonts w:cs="Times New Roman"/>
          <w:szCs w:val="24"/>
        </w:rPr>
        <w:t xml:space="preserve"> </w:t>
      </w:r>
      <w:proofErr w:type="spellStart"/>
      <w:r w:rsidRPr="00165456">
        <w:rPr>
          <w:rFonts w:cs="Times New Roman"/>
          <w:szCs w:val="24"/>
        </w:rPr>
        <w:t>menentukan</w:t>
      </w:r>
      <w:proofErr w:type="spellEnd"/>
      <w:r w:rsidRPr="00165456">
        <w:rPr>
          <w:rFonts w:cs="Times New Roman"/>
          <w:szCs w:val="24"/>
        </w:rPr>
        <w:t xml:space="preserve"> </w:t>
      </w:r>
      <w:proofErr w:type="spellStart"/>
      <w:r w:rsidRPr="00165456">
        <w:rPr>
          <w:rFonts w:cs="Times New Roman"/>
          <w:szCs w:val="24"/>
        </w:rPr>
        <w:t>jumlah</w:t>
      </w:r>
      <w:proofErr w:type="spellEnd"/>
      <w:r w:rsidRPr="00165456">
        <w:rPr>
          <w:rFonts w:cs="Times New Roman"/>
          <w:szCs w:val="24"/>
        </w:rPr>
        <w:t xml:space="preserve"> dan </w:t>
      </w:r>
      <w:proofErr w:type="spellStart"/>
      <w:r w:rsidRPr="00165456">
        <w:rPr>
          <w:rFonts w:cs="Times New Roman"/>
          <w:szCs w:val="24"/>
        </w:rPr>
        <w:t>periode</w:t>
      </w:r>
      <w:proofErr w:type="spellEnd"/>
      <w:r w:rsidRPr="00165456">
        <w:rPr>
          <w:rFonts w:cs="Times New Roman"/>
          <w:szCs w:val="24"/>
        </w:rPr>
        <w:t xml:space="preserve"> </w:t>
      </w:r>
      <w:proofErr w:type="spellStart"/>
      <w:r w:rsidRPr="00165456">
        <w:rPr>
          <w:rFonts w:cs="Times New Roman"/>
          <w:szCs w:val="24"/>
        </w:rPr>
        <w:t>pengadaan</w:t>
      </w:r>
      <w:proofErr w:type="spellEnd"/>
      <w:r w:rsidRPr="00165456">
        <w:rPr>
          <w:rFonts w:cs="Times New Roman"/>
          <w:szCs w:val="24"/>
        </w:rPr>
        <w:t xml:space="preserve"> </w:t>
      </w:r>
      <w:proofErr w:type="spellStart"/>
      <w:r w:rsidRPr="00165456">
        <w:rPr>
          <w:rFonts w:cs="Times New Roman"/>
          <w:szCs w:val="24"/>
        </w:rPr>
        <w:t>sediaan</w:t>
      </w:r>
      <w:proofErr w:type="spellEnd"/>
      <w:r w:rsidRPr="00165456">
        <w:rPr>
          <w:rFonts w:cs="Times New Roman"/>
          <w:szCs w:val="24"/>
        </w:rPr>
        <w:t xml:space="preserve"> </w:t>
      </w:r>
      <w:proofErr w:type="spellStart"/>
      <w:r w:rsidRPr="00165456">
        <w:rPr>
          <w:rFonts w:cs="Times New Roman"/>
          <w:szCs w:val="24"/>
        </w:rPr>
        <w:t>farmasi</w:t>
      </w:r>
      <w:proofErr w:type="spellEnd"/>
      <w:r w:rsidRPr="00165456">
        <w:rPr>
          <w:rFonts w:cs="Times New Roman"/>
          <w:szCs w:val="24"/>
        </w:rPr>
        <w:t xml:space="preserve">, </w:t>
      </w:r>
      <w:proofErr w:type="spellStart"/>
      <w:r w:rsidRPr="00165456">
        <w:rPr>
          <w:rFonts w:cs="Times New Roman"/>
          <w:szCs w:val="24"/>
        </w:rPr>
        <w:t>alat</w:t>
      </w:r>
      <w:proofErr w:type="spellEnd"/>
      <w:r w:rsidRPr="00165456">
        <w:rPr>
          <w:rFonts w:cs="Times New Roman"/>
          <w:szCs w:val="24"/>
        </w:rPr>
        <w:t xml:space="preserve"> </w:t>
      </w:r>
      <w:proofErr w:type="spellStart"/>
      <w:r w:rsidRPr="00165456">
        <w:rPr>
          <w:rFonts w:cs="Times New Roman"/>
          <w:szCs w:val="24"/>
        </w:rPr>
        <w:t>kesehat</w:t>
      </w:r>
      <w:r>
        <w:rPr>
          <w:rFonts w:cs="Times New Roman"/>
          <w:szCs w:val="24"/>
        </w:rPr>
        <w:t>an</w:t>
      </w:r>
      <w:proofErr w:type="spellEnd"/>
      <w:r>
        <w:rPr>
          <w:rFonts w:cs="Times New Roman"/>
          <w:szCs w:val="24"/>
        </w:rPr>
        <w:t xml:space="preserve">, dan </w:t>
      </w:r>
      <w:proofErr w:type="spellStart"/>
      <w:r>
        <w:rPr>
          <w:rFonts w:cs="Times New Roman"/>
          <w:szCs w:val="24"/>
        </w:rPr>
        <w:t>bahan</w:t>
      </w:r>
      <w:proofErr w:type="spellEnd"/>
      <w:r>
        <w:rPr>
          <w:rFonts w:cs="Times New Roman"/>
          <w:szCs w:val="24"/>
        </w:rPr>
        <w:t xml:space="preserve"> </w:t>
      </w:r>
      <w:proofErr w:type="spellStart"/>
      <w:r>
        <w:rPr>
          <w:rFonts w:cs="Times New Roman"/>
          <w:szCs w:val="24"/>
        </w:rPr>
        <w:t>medis</w:t>
      </w:r>
      <w:proofErr w:type="spellEnd"/>
      <w:r>
        <w:rPr>
          <w:rFonts w:cs="Times New Roman"/>
          <w:szCs w:val="24"/>
        </w:rPr>
        <w:t xml:space="preserve"> </w:t>
      </w:r>
      <w:proofErr w:type="spellStart"/>
      <w:r>
        <w:rPr>
          <w:rFonts w:cs="Times New Roman"/>
          <w:szCs w:val="24"/>
        </w:rPr>
        <w:t>habis</w:t>
      </w:r>
      <w:proofErr w:type="spellEnd"/>
      <w:r>
        <w:rPr>
          <w:rFonts w:cs="Times New Roman"/>
          <w:szCs w:val="24"/>
        </w:rPr>
        <w:t xml:space="preserve"> </w:t>
      </w:r>
      <w:proofErr w:type="spellStart"/>
      <w:r>
        <w:rPr>
          <w:rFonts w:cs="Times New Roman"/>
          <w:szCs w:val="24"/>
        </w:rPr>
        <w:t>pakai</w:t>
      </w:r>
      <w:proofErr w:type="spellEnd"/>
      <w:r>
        <w:rPr>
          <w:rFonts w:cs="Times New Roman"/>
          <w:szCs w:val="24"/>
        </w:rPr>
        <w:t xml:space="preserve">. </w:t>
      </w:r>
      <w:proofErr w:type="spellStart"/>
      <w:r w:rsidRPr="003472F9">
        <w:rPr>
          <w:rFonts w:cs="Times New Roman"/>
          <w:szCs w:val="24"/>
        </w:rPr>
        <w:t>Perencanaan</w:t>
      </w:r>
      <w:proofErr w:type="spellEnd"/>
      <w:r>
        <w:rPr>
          <w:rFonts w:cs="Times New Roman"/>
          <w:szCs w:val="24"/>
        </w:rPr>
        <w:t xml:space="preserve"> </w:t>
      </w:r>
      <w:proofErr w:type="spellStart"/>
      <w:r w:rsidRPr="003472F9">
        <w:rPr>
          <w:rFonts w:cs="Times New Roman"/>
          <w:szCs w:val="24"/>
        </w:rPr>
        <w:t>dilaksanakan</w:t>
      </w:r>
      <w:proofErr w:type="spellEnd"/>
      <w:r w:rsidRPr="003472F9">
        <w:rPr>
          <w:rFonts w:cs="Times New Roman"/>
          <w:szCs w:val="24"/>
        </w:rPr>
        <w:t xml:space="preserve"> </w:t>
      </w:r>
      <w:proofErr w:type="spellStart"/>
      <w:r w:rsidRPr="003472F9">
        <w:rPr>
          <w:rFonts w:cs="Times New Roman"/>
          <w:szCs w:val="24"/>
        </w:rPr>
        <w:t>setiap</w:t>
      </w:r>
      <w:proofErr w:type="spellEnd"/>
      <w:r w:rsidRPr="003472F9">
        <w:rPr>
          <w:rFonts w:cs="Times New Roman"/>
          <w:szCs w:val="24"/>
        </w:rPr>
        <w:t xml:space="preserve"> </w:t>
      </w:r>
      <w:proofErr w:type="spellStart"/>
      <w:r w:rsidRPr="003472F9">
        <w:rPr>
          <w:rFonts w:cs="Times New Roman"/>
          <w:szCs w:val="24"/>
        </w:rPr>
        <w:t>periode</w:t>
      </w:r>
      <w:proofErr w:type="spellEnd"/>
      <w:r w:rsidRPr="003472F9">
        <w:rPr>
          <w:rFonts w:cs="Times New Roman"/>
          <w:szCs w:val="24"/>
        </w:rPr>
        <w:t xml:space="preserve"> </w:t>
      </w:r>
      <w:proofErr w:type="spellStart"/>
      <w:r w:rsidRPr="003472F9">
        <w:rPr>
          <w:rFonts w:cs="Times New Roman"/>
          <w:szCs w:val="24"/>
        </w:rPr>
        <w:t>tertentu</w:t>
      </w:r>
      <w:proofErr w:type="spellEnd"/>
      <w:r w:rsidRPr="003472F9">
        <w:rPr>
          <w:rFonts w:cs="Times New Roman"/>
          <w:szCs w:val="24"/>
        </w:rPr>
        <w:t xml:space="preserve"> </w:t>
      </w:r>
      <w:proofErr w:type="spellStart"/>
      <w:r w:rsidRPr="003472F9">
        <w:rPr>
          <w:rFonts w:cs="Times New Roman"/>
          <w:szCs w:val="24"/>
        </w:rPr>
        <w:t>dengan</w:t>
      </w:r>
      <w:proofErr w:type="spellEnd"/>
      <w:r w:rsidRPr="003472F9">
        <w:rPr>
          <w:rFonts w:cs="Times New Roman"/>
          <w:szCs w:val="24"/>
        </w:rPr>
        <w:t xml:space="preserve"> </w:t>
      </w:r>
      <w:proofErr w:type="spellStart"/>
      <w:r w:rsidRPr="003472F9">
        <w:rPr>
          <w:rFonts w:cs="Times New Roman"/>
          <w:szCs w:val="24"/>
        </w:rPr>
        <w:t>tujuan</w:t>
      </w:r>
      <w:proofErr w:type="spellEnd"/>
      <w:r w:rsidRPr="003472F9">
        <w:rPr>
          <w:rFonts w:cs="Times New Roman"/>
          <w:szCs w:val="24"/>
        </w:rPr>
        <w:t xml:space="preserve"> </w:t>
      </w:r>
      <w:proofErr w:type="spellStart"/>
      <w:r w:rsidRPr="003472F9">
        <w:rPr>
          <w:rFonts w:cs="Times New Roman"/>
          <w:szCs w:val="24"/>
        </w:rPr>
        <w:t>untuk</w:t>
      </w:r>
      <w:proofErr w:type="spellEnd"/>
      <w:r w:rsidRPr="003472F9">
        <w:rPr>
          <w:rFonts w:cs="Times New Roman"/>
          <w:szCs w:val="24"/>
        </w:rPr>
        <w:t xml:space="preserve"> </w:t>
      </w:r>
      <w:proofErr w:type="spellStart"/>
      <w:r w:rsidRPr="003472F9">
        <w:rPr>
          <w:rFonts w:cs="Times New Roman"/>
          <w:szCs w:val="24"/>
        </w:rPr>
        <w:t>mendekatkan</w:t>
      </w:r>
      <w:proofErr w:type="spellEnd"/>
      <w:r>
        <w:rPr>
          <w:rFonts w:cs="Times New Roman"/>
          <w:szCs w:val="24"/>
        </w:rPr>
        <w:t xml:space="preserve"> </w:t>
      </w:r>
      <w:proofErr w:type="spellStart"/>
      <w:r w:rsidRPr="003472F9">
        <w:rPr>
          <w:rFonts w:cs="Times New Roman"/>
          <w:szCs w:val="24"/>
        </w:rPr>
        <w:t>perhitungan</w:t>
      </w:r>
      <w:proofErr w:type="spellEnd"/>
      <w:r w:rsidRPr="003472F9">
        <w:rPr>
          <w:rFonts w:cs="Times New Roman"/>
          <w:szCs w:val="24"/>
        </w:rPr>
        <w:t xml:space="preserve"> </w:t>
      </w:r>
      <w:proofErr w:type="spellStart"/>
      <w:r w:rsidRPr="003472F9">
        <w:rPr>
          <w:rFonts w:cs="Times New Roman"/>
          <w:szCs w:val="24"/>
        </w:rPr>
        <w:t>perencanaan</w:t>
      </w:r>
      <w:proofErr w:type="spellEnd"/>
      <w:r w:rsidRPr="003472F9">
        <w:rPr>
          <w:rFonts w:cs="Times New Roman"/>
          <w:szCs w:val="24"/>
        </w:rPr>
        <w:t xml:space="preserve"> </w:t>
      </w:r>
      <w:proofErr w:type="spellStart"/>
      <w:r w:rsidRPr="003472F9">
        <w:rPr>
          <w:rFonts w:cs="Times New Roman"/>
          <w:szCs w:val="24"/>
        </w:rPr>
        <w:t>dengan</w:t>
      </w:r>
      <w:proofErr w:type="spellEnd"/>
      <w:r w:rsidRPr="003472F9">
        <w:rPr>
          <w:rFonts w:cs="Times New Roman"/>
          <w:szCs w:val="24"/>
        </w:rPr>
        <w:t xml:space="preserve"> </w:t>
      </w:r>
      <w:proofErr w:type="spellStart"/>
      <w:r w:rsidRPr="003472F9">
        <w:rPr>
          <w:rFonts w:cs="Times New Roman"/>
          <w:szCs w:val="24"/>
        </w:rPr>
        <w:t>kebutuhan</w:t>
      </w:r>
      <w:proofErr w:type="spellEnd"/>
      <w:r w:rsidRPr="003472F9">
        <w:rPr>
          <w:rFonts w:cs="Times New Roman"/>
          <w:szCs w:val="24"/>
        </w:rPr>
        <w:t xml:space="preserve"> </w:t>
      </w:r>
      <w:proofErr w:type="spellStart"/>
      <w:r w:rsidRPr="003472F9">
        <w:rPr>
          <w:rFonts w:cs="Times New Roman"/>
          <w:szCs w:val="24"/>
        </w:rPr>
        <w:t>nyata</w:t>
      </w:r>
      <w:proofErr w:type="spellEnd"/>
      <w:r w:rsidRPr="003472F9">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{"citationItems":[{"id":"ITEM-1","itemData":{"DOI":"10.1088/1751-8113/44/8/085201","ISBN":"9788578110796","ISSN":"17518113","PMID":"25246403","abstract":"We study a family of 'classical' orthogonal polynomials which satisfy (apart from a three-term recurrence relation) an eigenvalue problem with a differential operator of Dunkl type. These polynomials can be obtained from the little q-Jacobi polynomials in the limit q = -1. We also show that these polynomials provide a nontrivial realization of the Askey-Wilson algebra for q = -1. © 2011 IOP Publishing Ltd.","author":[{"dropping-particle":"","family":"Vinet","given":"Luc","non-dropping-particle":"","parse-names":false,"suffix":""},{"dropping-particle":"","family":"Zhedanov","given":"Alexei","non-dropping-particle":"","parse-names":false,"suffix":""}],"container-title":"Journal of Physics A: Mathematical and Theoretical","id":"ITEM-1","issue":"8","issued":{"date-parts":[["2011"]]},"page":"1689-1699","title":"A 'missing' family of classical orthogonal polynomials","type":"article-journal","volume":"44"},"uris":["http://www.mendeley.com/documents/?uuid=6d0326d1-cf88-4df5-884e-b5c1bf4fe554","http://www.mendeley.com/documents/?uuid=61633cdf-4dd8-48b3-a3d2-3895805e7b2a"]}],"mendeley":{"formattedCitation":"(Vinet and Zhedanov 2011)","manualFormatting":"(Kemenkes RI, 2019)","plainTextFormattedCitation":"(Vinet and Zhedanov 2011)","previouslyFormattedCitation":"(Vinet and Zhedanov 2011)"},"properties":{"noteIndex":0},"schema":"https://github.com/citation-style-language/schema/raw/master/csl-citation.json"}</w:instrText>
      </w:r>
      <w:r>
        <w:rPr>
          <w:rFonts w:cs="Times New Roman"/>
          <w:szCs w:val="24"/>
        </w:rPr>
        <w:fldChar w:fldCharType="separate"/>
      </w:r>
      <w:r>
        <w:rPr>
          <w:rFonts w:cs="Times New Roman"/>
          <w:noProof/>
          <w:szCs w:val="24"/>
        </w:rPr>
        <w:t xml:space="preserve">(Kemenkes RI, </w:t>
      </w:r>
      <w:r w:rsidRPr="009F7672">
        <w:rPr>
          <w:rFonts w:cs="Times New Roman"/>
          <w:noProof/>
          <w:szCs w:val="24"/>
        </w:rPr>
        <w:t>2019)</w:t>
      </w:r>
      <w:r>
        <w:rPr>
          <w:rFonts w:cs="Times New Roman"/>
          <w:szCs w:val="24"/>
        </w:rPr>
        <w:fldChar w:fldCharType="end"/>
      </w:r>
      <w:r>
        <w:rPr>
          <w:rFonts w:cs="Times New Roman"/>
          <w:szCs w:val="24"/>
        </w:rPr>
        <w:t xml:space="preserve">. </w:t>
      </w:r>
    </w:p>
    <w:p w14:paraId="0A325427" w14:textId="77777777" w:rsidR="00B605E0" w:rsidRDefault="00B605E0" w:rsidP="00B605E0">
      <w:pPr>
        <w:spacing w:line="480" w:lineRule="auto"/>
        <w:ind w:left="426" w:firstLine="294"/>
        <w:rPr>
          <w:rFonts w:cs="Times New Roman"/>
          <w:szCs w:val="24"/>
        </w:rPr>
      </w:pPr>
      <w:proofErr w:type="spellStart"/>
      <w:r>
        <w:t>Perencanaan</w:t>
      </w:r>
      <w:proofErr w:type="spellEnd"/>
      <w:r>
        <w:t xml:space="preserve"> </w:t>
      </w:r>
      <w:proofErr w:type="spellStart"/>
      <w:r>
        <w:t>kebutuhan</w:t>
      </w:r>
      <w:proofErr w:type="spellEnd"/>
      <w:r>
        <w:t xml:space="preserve"> </w:t>
      </w:r>
      <w:proofErr w:type="spellStart"/>
      <w:r>
        <w:t>obat</w:t>
      </w:r>
      <w:proofErr w:type="spellEnd"/>
      <w:r>
        <w:t xml:space="preserve"> </w:t>
      </w:r>
      <w:proofErr w:type="spellStart"/>
      <w:r>
        <w:t>merupakan</w:t>
      </w:r>
      <w:proofErr w:type="spellEnd"/>
      <w:r>
        <w:t xml:space="preserve"> </w:t>
      </w:r>
      <w:proofErr w:type="spellStart"/>
      <w:r>
        <w:t>kegiatan</w:t>
      </w:r>
      <w:proofErr w:type="spellEnd"/>
      <w:r>
        <w:t xml:space="preserve"> </w:t>
      </w:r>
      <w:proofErr w:type="spellStart"/>
      <w:r>
        <w:t>untuk</w:t>
      </w:r>
      <w:proofErr w:type="spellEnd"/>
      <w:r>
        <w:t xml:space="preserve"> </w:t>
      </w:r>
      <w:proofErr w:type="spellStart"/>
      <w:r>
        <w:t>menentukan</w:t>
      </w:r>
      <w:proofErr w:type="spellEnd"/>
      <w:r>
        <w:t xml:space="preserve"> </w:t>
      </w:r>
      <w:proofErr w:type="spellStart"/>
      <w:r>
        <w:t>jumlah</w:t>
      </w:r>
      <w:proofErr w:type="spellEnd"/>
      <w:r>
        <w:t xml:space="preserve"> dan </w:t>
      </w:r>
      <w:proofErr w:type="spellStart"/>
      <w:r>
        <w:t>periode</w:t>
      </w:r>
      <w:proofErr w:type="spellEnd"/>
      <w:r>
        <w:t xml:space="preserve"> </w:t>
      </w:r>
      <w:proofErr w:type="spellStart"/>
      <w:r>
        <w:t>pengadaan</w:t>
      </w:r>
      <w:proofErr w:type="spellEnd"/>
      <w:r>
        <w:t xml:space="preserve"> </w:t>
      </w:r>
      <w:proofErr w:type="spellStart"/>
      <w:r>
        <w:t>sesuai</w:t>
      </w:r>
      <w:proofErr w:type="spellEnd"/>
      <w:r>
        <w:t xml:space="preserve"> </w:t>
      </w:r>
      <w:proofErr w:type="spellStart"/>
      <w:r>
        <w:t>hasil</w:t>
      </w:r>
      <w:proofErr w:type="spellEnd"/>
      <w:r>
        <w:t xml:space="preserve"> </w:t>
      </w:r>
      <w:proofErr w:type="spellStart"/>
      <w:r>
        <w:t>kegiatan</w:t>
      </w:r>
      <w:proofErr w:type="spellEnd"/>
      <w:r>
        <w:t xml:space="preserve"> </w:t>
      </w:r>
      <w:proofErr w:type="spellStart"/>
      <w:r>
        <w:t>pemilihan</w:t>
      </w:r>
      <w:proofErr w:type="spellEnd"/>
      <w:r>
        <w:t xml:space="preserve"> </w:t>
      </w:r>
      <w:proofErr w:type="spellStart"/>
      <w:r>
        <w:t>untuk</w:t>
      </w:r>
      <w:proofErr w:type="spellEnd"/>
      <w:r>
        <w:t xml:space="preserve"> </w:t>
      </w:r>
      <w:proofErr w:type="spellStart"/>
      <w:r>
        <w:t>menjamin</w:t>
      </w:r>
      <w:proofErr w:type="spellEnd"/>
      <w:r>
        <w:t xml:space="preserve"> </w:t>
      </w:r>
      <w:proofErr w:type="spellStart"/>
      <w:r>
        <w:t>terpenuhinya</w:t>
      </w:r>
      <w:proofErr w:type="spellEnd"/>
      <w:r>
        <w:t xml:space="preserve"> </w:t>
      </w:r>
      <w:proofErr w:type="spellStart"/>
      <w:r>
        <w:t>kriteria</w:t>
      </w:r>
      <w:proofErr w:type="spellEnd"/>
      <w:r>
        <w:t xml:space="preserve"> </w:t>
      </w:r>
      <w:proofErr w:type="spellStart"/>
      <w:r>
        <w:t>tepat</w:t>
      </w:r>
      <w:proofErr w:type="spellEnd"/>
      <w:r>
        <w:t xml:space="preserve"> </w:t>
      </w:r>
      <w:proofErr w:type="spellStart"/>
      <w:r>
        <w:t>jenis</w:t>
      </w:r>
      <w:proofErr w:type="spellEnd"/>
      <w:r>
        <w:t xml:space="preserve">, </w:t>
      </w:r>
      <w:proofErr w:type="spellStart"/>
      <w:r>
        <w:t>tepat</w:t>
      </w:r>
      <w:proofErr w:type="spellEnd"/>
      <w:r>
        <w:t xml:space="preserve"> </w:t>
      </w:r>
      <w:proofErr w:type="spellStart"/>
      <w:r>
        <w:t>jumlah</w:t>
      </w:r>
      <w:proofErr w:type="spellEnd"/>
      <w:r>
        <w:t xml:space="preserve">, </w:t>
      </w:r>
      <w:proofErr w:type="spellStart"/>
      <w:r>
        <w:t>tepat</w:t>
      </w:r>
      <w:proofErr w:type="spellEnd"/>
      <w:r>
        <w:t xml:space="preserve"> </w:t>
      </w:r>
      <w:proofErr w:type="spellStart"/>
      <w:r>
        <w:t>waktu</w:t>
      </w:r>
      <w:proofErr w:type="spellEnd"/>
      <w:r>
        <w:t xml:space="preserve"> dan </w:t>
      </w:r>
      <w:proofErr w:type="spellStart"/>
      <w:r>
        <w:t>efisien</w:t>
      </w:r>
      <w:proofErr w:type="spellEnd"/>
      <w:r>
        <w:t xml:space="preserve"> </w:t>
      </w:r>
      <w:r>
        <w:fldChar w:fldCharType="begin" w:fldLock="1"/>
      </w:r>
      <w:r>
        <w:instrText>ADDIN CSL_CITATION {"citationItems":[{"id":"ITEM-1","itemData":{"DOI":"10.1088/1751-8113/44/8/085201","ISBN":"9788578110796","ISSN":"17518113","PMID":"25246403","abstract":"We study a family of 'classical' orthogonal polynomials which satisfy (apart from a three-term recurrence relation) an eigenvalue problem with a differential operator of Dunkl type. These polynomials can be obtained from the little q-Jacobi polynomials in the limit q = -1. We also show that these polynomials provide a nontrivial realization of the Askey-Wilson algebra for q = -1. © 2011 IOP Publishing Ltd.","author":[{"dropping-particle":"","family":"Vinet","given":"Luc","non-dropping-particle":"","parse-names":false,"suffix":""},{"dropping-particle":"","family":"Zhedanov","given":"Alexei","non-dropping-particle":"","parse-names":false,"suffix":""}],"container-title":"Journal of Physics A: Mathematical and Theoretical","id":"ITEM-1","issue":"8","issued":{"date-parts":[["2011"]]},"page":"1689-1699","title":"A 'missing' family of classical orthogonal polynomials","type":"article-journal","volume":"44"},"uris":["http://www.mendeley.com/documents/?uuid=6d0326d1-cf88-4df5-884e-b5c1bf4fe554"]}],"mendeley":{"formattedCitation":"(Vinet and Zhedanov 2011)","manualFormatting":"(Kemenkes RI, 2019)","plainTextFormattedCitation":"(Vinet and Zhedanov 2011)","previouslyFormattedCitation":"(Vinet and Zhedanov 2011)"},"properties":{"noteIndex":0},"schema":"https://github.com/citation-style-language/schema/raw/master/csl-citation.json"}</w:instrText>
      </w:r>
      <w:r>
        <w:fldChar w:fldCharType="separate"/>
      </w:r>
      <w:r>
        <w:rPr>
          <w:noProof/>
        </w:rPr>
        <w:t>(Kemenkes RI, 2019</w:t>
      </w:r>
      <w:r w:rsidRPr="00B72411">
        <w:rPr>
          <w:noProof/>
        </w:rPr>
        <w:t>)</w:t>
      </w:r>
      <w:r>
        <w:fldChar w:fldCharType="end"/>
      </w:r>
      <w:r>
        <w:t>.</w:t>
      </w:r>
    </w:p>
    <w:p w14:paraId="47D32513" w14:textId="77777777" w:rsidR="00B605E0" w:rsidRPr="00165456" w:rsidRDefault="00B605E0" w:rsidP="00B605E0">
      <w:pPr>
        <w:spacing w:line="480" w:lineRule="auto"/>
        <w:ind w:left="426" w:firstLine="294"/>
        <w:rPr>
          <w:rFonts w:cs="Times New Roman"/>
          <w:szCs w:val="24"/>
        </w:rPr>
      </w:pPr>
      <w:proofErr w:type="spellStart"/>
      <w:r w:rsidRPr="00165456">
        <w:rPr>
          <w:rFonts w:cs="Times New Roman"/>
          <w:szCs w:val="24"/>
        </w:rPr>
        <w:t>Perencanaan</w:t>
      </w:r>
      <w:proofErr w:type="spellEnd"/>
      <w:r>
        <w:rPr>
          <w:rFonts w:cs="Times New Roman"/>
          <w:szCs w:val="24"/>
        </w:rPr>
        <w:t xml:space="preserve"> </w:t>
      </w:r>
      <w:proofErr w:type="spellStart"/>
      <w:r>
        <w:rPr>
          <w:rFonts w:cs="Times New Roman"/>
          <w:szCs w:val="24"/>
        </w:rPr>
        <w:t>kebutuhan</w:t>
      </w:r>
      <w:proofErr w:type="spellEnd"/>
      <w:r>
        <w:rPr>
          <w:rFonts w:cs="Times New Roman"/>
          <w:szCs w:val="24"/>
        </w:rPr>
        <w:t xml:space="preserve"> </w:t>
      </w:r>
      <w:proofErr w:type="spellStart"/>
      <w:r>
        <w:rPr>
          <w:rFonts w:cs="Times New Roman"/>
          <w:szCs w:val="24"/>
        </w:rPr>
        <w:t>obat</w:t>
      </w:r>
      <w:proofErr w:type="spellEnd"/>
      <w:r w:rsidRPr="00165456">
        <w:rPr>
          <w:rFonts w:cs="Times New Roman"/>
          <w:szCs w:val="24"/>
        </w:rPr>
        <w:t xml:space="preserve"> </w:t>
      </w:r>
      <w:proofErr w:type="spellStart"/>
      <w:r w:rsidRPr="00165456">
        <w:rPr>
          <w:rFonts w:cs="Times New Roman"/>
          <w:szCs w:val="24"/>
        </w:rPr>
        <w:t>dilakukan</w:t>
      </w:r>
      <w:proofErr w:type="spellEnd"/>
      <w:r w:rsidRPr="00165456">
        <w:rPr>
          <w:rFonts w:cs="Times New Roman"/>
          <w:szCs w:val="24"/>
        </w:rPr>
        <w:t xml:space="preserve"> </w:t>
      </w:r>
      <w:proofErr w:type="spellStart"/>
      <w:r w:rsidRPr="00165456">
        <w:rPr>
          <w:rFonts w:cs="Times New Roman"/>
          <w:szCs w:val="24"/>
        </w:rPr>
        <w:t>untuk</w:t>
      </w:r>
      <w:proofErr w:type="spellEnd"/>
      <w:r w:rsidRPr="00165456">
        <w:rPr>
          <w:rFonts w:cs="Times New Roman"/>
          <w:szCs w:val="24"/>
        </w:rPr>
        <w:t xml:space="preserve"> </w:t>
      </w:r>
      <w:proofErr w:type="spellStart"/>
      <w:r w:rsidRPr="00165456">
        <w:rPr>
          <w:rFonts w:cs="Times New Roman"/>
          <w:szCs w:val="24"/>
        </w:rPr>
        <w:t>menghindari</w:t>
      </w:r>
      <w:proofErr w:type="spellEnd"/>
      <w:r w:rsidRPr="00165456">
        <w:rPr>
          <w:rFonts w:cs="Times New Roman"/>
          <w:szCs w:val="24"/>
        </w:rPr>
        <w:t xml:space="preserve"> </w:t>
      </w:r>
      <w:proofErr w:type="spellStart"/>
      <w:r w:rsidRPr="00165456">
        <w:rPr>
          <w:rFonts w:cs="Times New Roman"/>
          <w:szCs w:val="24"/>
        </w:rPr>
        <w:t>kekosongan</w:t>
      </w:r>
      <w:proofErr w:type="spellEnd"/>
      <w:r w:rsidRPr="00165456">
        <w:rPr>
          <w:rFonts w:cs="Times New Roman"/>
          <w:szCs w:val="24"/>
        </w:rPr>
        <w:t xml:space="preserve"> </w:t>
      </w:r>
      <w:proofErr w:type="spellStart"/>
      <w:r w:rsidRPr="00165456">
        <w:rPr>
          <w:rFonts w:cs="Times New Roman"/>
          <w:szCs w:val="24"/>
        </w:rPr>
        <w:t>obat</w:t>
      </w:r>
      <w:proofErr w:type="spellEnd"/>
      <w:r w:rsidRPr="00165456">
        <w:rPr>
          <w:rFonts w:cs="Times New Roman"/>
          <w:szCs w:val="24"/>
        </w:rPr>
        <w:t xml:space="preserve"> </w:t>
      </w:r>
      <w:proofErr w:type="spellStart"/>
      <w:r w:rsidRPr="00165456">
        <w:rPr>
          <w:rFonts w:cs="Times New Roman"/>
          <w:szCs w:val="24"/>
        </w:rPr>
        <w:t>dengan</w:t>
      </w:r>
      <w:proofErr w:type="spellEnd"/>
      <w:r w:rsidRPr="00165456">
        <w:rPr>
          <w:rFonts w:cs="Times New Roman"/>
          <w:szCs w:val="24"/>
        </w:rPr>
        <w:t xml:space="preserve"> </w:t>
      </w:r>
      <w:proofErr w:type="spellStart"/>
      <w:r w:rsidRPr="00165456">
        <w:rPr>
          <w:rFonts w:cs="Times New Roman"/>
          <w:szCs w:val="24"/>
        </w:rPr>
        <w:t>menggunakan</w:t>
      </w:r>
      <w:proofErr w:type="spellEnd"/>
      <w:r w:rsidRPr="00165456">
        <w:rPr>
          <w:rFonts w:cs="Times New Roman"/>
          <w:szCs w:val="24"/>
        </w:rPr>
        <w:t xml:space="preserve"> </w:t>
      </w:r>
      <w:proofErr w:type="spellStart"/>
      <w:r w:rsidRPr="00165456">
        <w:rPr>
          <w:rFonts w:cs="Times New Roman"/>
          <w:szCs w:val="24"/>
        </w:rPr>
        <w:t>metode</w:t>
      </w:r>
      <w:proofErr w:type="spellEnd"/>
      <w:r w:rsidRPr="00165456">
        <w:rPr>
          <w:rFonts w:cs="Times New Roman"/>
          <w:szCs w:val="24"/>
        </w:rPr>
        <w:t xml:space="preserve"> yang </w:t>
      </w:r>
      <w:proofErr w:type="spellStart"/>
      <w:r w:rsidRPr="00165456">
        <w:rPr>
          <w:rFonts w:cs="Times New Roman"/>
          <w:szCs w:val="24"/>
        </w:rPr>
        <w:t>dapat</w:t>
      </w:r>
      <w:proofErr w:type="spellEnd"/>
      <w:r w:rsidRPr="00165456">
        <w:rPr>
          <w:rFonts w:cs="Times New Roman"/>
          <w:szCs w:val="24"/>
        </w:rPr>
        <w:t xml:space="preserve"> </w:t>
      </w:r>
      <w:proofErr w:type="spellStart"/>
      <w:r w:rsidRPr="00165456">
        <w:rPr>
          <w:rFonts w:cs="Times New Roman"/>
          <w:szCs w:val="24"/>
        </w:rPr>
        <w:t>dipertanggungjawabkan</w:t>
      </w:r>
      <w:proofErr w:type="spellEnd"/>
      <w:r w:rsidRPr="00165456">
        <w:rPr>
          <w:rFonts w:cs="Times New Roman"/>
          <w:szCs w:val="24"/>
        </w:rPr>
        <w:t xml:space="preserve"> dan </w:t>
      </w:r>
      <w:proofErr w:type="spellStart"/>
      <w:r w:rsidRPr="00165456">
        <w:rPr>
          <w:rFonts w:cs="Times New Roman"/>
          <w:szCs w:val="24"/>
        </w:rPr>
        <w:t>dasar</w:t>
      </w:r>
      <w:proofErr w:type="spellEnd"/>
      <w:r w:rsidRPr="00165456">
        <w:rPr>
          <w:rFonts w:cs="Times New Roman"/>
          <w:szCs w:val="24"/>
        </w:rPr>
        <w:t xml:space="preserve"> </w:t>
      </w:r>
      <w:proofErr w:type="spellStart"/>
      <w:r w:rsidRPr="00165456">
        <w:rPr>
          <w:rFonts w:cs="Times New Roman"/>
          <w:szCs w:val="24"/>
        </w:rPr>
        <w:t>perencanaan</w:t>
      </w:r>
      <w:proofErr w:type="spellEnd"/>
      <w:r w:rsidRPr="00165456">
        <w:rPr>
          <w:rFonts w:cs="Times New Roman"/>
          <w:szCs w:val="24"/>
        </w:rPr>
        <w:t xml:space="preserve"> yang </w:t>
      </w:r>
      <w:proofErr w:type="spellStart"/>
      <w:r w:rsidRPr="00165456">
        <w:rPr>
          <w:rFonts w:cs="Times New Roman"/>
          <w:szCs w:val="24"/>
        </w:rPr>
        <w:t>telah</w:t>
      </w:r>
      <w:proofErr w:type="spellEnd"/>
      <w:r w:rsidRPr="00165456">
        <w:rPr>
          <w:rFonts w:cs="Times New Roman"/>
          <w:szCs w:val="24"/>
        </w:rPr>
        <w:t xml:space="preserve"> </w:t>
      </w:r>
      <w:proofErr w:type="spellStart"/>
      <w:r w:rsidRPr="00165456">
        <w:rPr>
          <w:rFonts w:cs="Times New Roman"/>
          <w:szCs w:val="24"/>
        </w:rPr>
        <w:t>ditentukan</w:t>
      </w:r>
      <w:proofErr w:type="spellEnd"/>
      <w:r w:rsidRPr="00165456">
        <w:rPr>
          <w:rFonts w:cs="Times New Roman"/>
          <w:szCs w:val="24"/>
        </w:rPr>
        <w:t xml:space="preserve"> </w:t>
      </w:r>
      <w:proofErr w:type="spellStart"/>
      <w:r w:rsidRPr="00165456">
        <w:rPr>
          <w:rFonts w:cs="Times New Roman"/>
          <w:szCs w:val="24"/>
        </w:rPr>
        <w:t>antara</w:t>
      </w:r>
      <w:proofErr w:type="spellEnd"/>
      <w:r w:rsidRPr="00165456">
        <w:rPr>
          <w:rFonts w:cs="Times New Roman"/>
          <w:szCs w:val="24"/>
        </w:rPr>
        <w:t xml:space="preserve"> lain </w:t>
      </w:r>
      <w:proofErr w:type="spellStart"/>
      <w:r w:rsidRPr="00165456">
        <w:rPr>
          <w:rFonts w:cs="Times New Roman"/>
          <w:szCs w:val="24"/>
        </w:rPr>
        <w:t>konsumsi</w:t>
      </w:r>
      <w:proofErr w:type="spellEnd"/>
      <w:r w:rsidRPr="00165456">
        <w:rPr>
          <w:rFonts w:cs="Times New Roman"/>
          <w:szCs w:val="24"/>
        </w:rPr>
        <w:t xml:space="preserve">, </w:t>
      </w:r>
      <w:proofErr w:type="spellStart"/>
      <w:r w:rsidRPr="00165456">
        <w:rPr>
          <w:rFonts w:cs="Times New Roman"/>
          <w:szCs w:val="24"/>
        </w:rPr>
        <w:t>epidemiologi</w:t>
      </w:r>
      <w:proofErr w:type="spellEnd"/>
      <w:r w:rsidRPr="00165456">
        <w:rPr>
          <w:rFonts w:cs="Times New Roman"/>
          <w:szCs w:val="24"/>
        </w:rPr>
        <w:t xml:space="preserve">, </w:t>
      </w:r>
      <w:proofErr w:type="spellStart"/>
      <w:r w:rsidRPr="00165456">
        <w:rPr>
          <w:rFonts w:cs="Times New Roman"/>
          <w:szCs w:val="24"/>
        </w:rPr>
        <w:lastRenderedPageBreak/>
        <w:t>kombinasi</w:t>
      </w:r>
      <w:proofErr w:type="spellEnd"/>
      <w:r w:rsidRPr="00165456">
        <w:rPr>
          <w:rFonts w:cs="Times New Roman"/>
          <w:szCs w:val="24"/>
        </w:rPr>
        <w:t xml:space="preserve"> </w:t>
      </w:r>
      <w:proofErr w:type="spellStart"/>
      <w:r w:rsidRPr="00165456">
        <w:rPr>
          <w:rFonts w:cs="Times New Roman"/>
          <w:szCs w:val="24"/>
        </w:rPr>
        <w:t>metode</w:t>
      </w:r>
      <w:proofErr w:type="spellEnd"/>
      <w:r w:rsidRPr="00165456">
        <w:rPr>
          <w:rFonts w:cs="Times New Roman"/>
          <w:szCs w:val="24"/>
        </w:rPr>
        <w:t xml:space="preserve"> </w:t>
      </w:r>
      <w:proofErr w:type="spellStart"/>
      <w:r w:rsidRPr="00165456">
        <w:rPr>
          <w:rFonts w:cs="Times New Roman"/>
          <w:szCs w:val="24"/>
        </w:rPr>
        <w:t>konsumsi</w:t>
      </w:r>
      <w:proofErr w:type="spellEnd"/>
      <w:r w:rsidRPr="00165456">
        <w:rPr>
          <w:rFonts w:cs="Times New Roman"/>
          <w:szCs w:val="24"/>
        </w:rPr>
        <w:t xml:space="preserve"> dan </w:t>
      </w:r>
      <w:proofErr w:type="spellStart"/>
      <w:r w:rsidRPr="00165456">
        <w:rPr>
          <w:rFonts w:cs="Times New Roman"/>
          <w:szCs w:val="24"/>
        </w:rPr>
        <w:t>epidemiologi</w:t>
      </w:r>
      <w:proofErr w:type="spellEnd"/>
      <w:r w:rsidRPr="00165456">
        <w:rPr>
          <w:rFonts w:cs="Times New Roman"/>
          <w:szCs w:val="24"/>
        </w:rPr>
        <w:t xml:space="preserve"> dan </w:t>
      </w:r>
      <w:proofErr w:type="spellStart"/>
      <w:r w:rsidRPr="00165456">
        <w:rPr>
          <w:rFonts w:cs="Times New Roman"/>
          <w:szCs w:val="24"/>
        </w:rPr>
        <w:t>disesuaikan</w:t>
      </w:r>
      <w:proofErr w:type="spellEnd"/>
      <w:r w:rsidRPr="00165456">
        <w:rPr>
          <w:rFonts w:cs="Times New Roman"/>
          <w:szCs w:val="24"/>
        </w:rPr>
        <w:t xml:space="preserve"> </w:t>
      </w:r>
      <w:proofErr w:type="spellStart"/>
      <w:r w:rsidRPr="00165456">
        <w:rPr>
          <w:rFonts w:cs="Times New Roman"/>
          <w:szCs w:val="24"/>
        </w:rPr>
        <w:t>dengan</w:t>
      </w:r>
      <w:proofErr w:type="spellEnd"/>
      <w:r w:rsidRPr="00165456">
        <w:rPr>
          <w:rFonts w:cs="Times New Roman"/>
          <w:szCs w:val="24"/>
        </w:rPr>
        <w:t xml:space="preserve"> </w:t>
      </w:r>
      <w:proofErr w:type="spellStart"/>
      <w:r w:rsidRPr="00165456">
        <w:rPr>
          <w:rFonts w:cs="Times New Roman"/>
          <w:szCs w:val="24"/>
        </w:rPr>
        <w:t>anggaran</w:t>
      </w:r>
      <w:proofErr w:type="spellEnd"/>
      <w:r w:rsidRPr="00165456">
        <w:rPr>
          <w:rFonts w:cs="Times New Roman"/>
          <w:szCs w:val="24"/>
        </w:rPr>
        <w:t xml:space="preserve"> yang </w:t>
      </w:r>
      <w:proofErr w:type="spellStart"/>
      <w:r w:rsidRPr="00165456">
        <w:rPr>
          <w:rFonts w:cs="Times New Roman"/>
          <w:szCs w:val="24"/>
        </w:rPr>
        <w:t>tersedia</w:t>
      </w:r>
      <w:proofErr w:type="spellEnd"/>
      <w:r w:rsidRPr="00165456">
        <w:rPr>
          <w:rFonts w:cs="Times New Roman"/>
          <w:szCs w:val="24"/>
        </w:rPr>
        <w:t xml:space="preserve"> </w:t>
      </w:r>
      <w:r w:rsidRPr="00165456">
        <w:rPr>
          <w:rFonts w:cs="Times New Roman"/>
          <w:szCs w:val="24"/>
        </w:rPr>
        <w:fldChar w:fldCharType="begin" w:fldLock="1"/>
      </w:r>
      <w:r>
        <w:rPr>
          <w:rFonts w:cs="Times New Roman"/>
          <w:szCs w:val="24"/>
        </w:rPr>
        <w:instrText>ADDIN CSL_CITATION {"citationItems":[{"id":"ITEM-1","itemData":{"ISBN":"9781626239777","author":[{"dropping-particle":"","family":"Rusly","given":"","non-dropping-particle":"","parse-names":false,"suffix":""}],"edition":"1","id":"ITEM-1","issued":{"date-parts":[["2016"]]},"publisher":"Kementrian Kesehatan Republik Indonesia","publisher-place":"Jakarta Selatan","title":"FARMASI RUMAH SAKIT DAN KLINIK","type":"book"},"uris":["http://www.mendeley.com/documents/?uuid=5ea8ef39-2a9b-4027-8969-4774c7a4168c"]}],"mendeley":{"formattedCitation":"(Rusly 2016)","manualFormatting":"(Rusly, 2016)","plainTextFormattedCitation":"(Rusly 2016)","previouslyFormattedCitation":"(Rusly 2016)"},"properties":{"noteIndex":0},"schema":"https://github.com/citation-style-language/schema/raw/master/csl-citation.json"}</w:instrText>
      </w:r>
      <w:r w:rsidRPr="00165456">
        <w:rPr>
          <w:rFonts w:cs="Times New Roman"/>
          <w:szCs w:val="24"/>
        </w:rPr>
        <w:fldChar w:fldCharType="separate"/>
      </w:r>
      <w:r w:rsidRPr="00165456">
        <w:rPr>
          <w:rFonts w:cs="Times New Roman"/>
          <w:noProof/>
          <w:szCs w:val="24"/>
        </w:rPr>
        <w:t>(Rusly, 2016)</w:t>
      </w:r>
      <w:r w:rsidRPr="00165456">
        <w:rPr>
          <w:rFonts w:cs="Times New Roman"/>
          <w:szCs w:val="24"/>
        </w:rPr>
        <w:fldChar w:fldCharType="end"/>
      </w:r>
    </w:p>
    <w:p w14:paraId="0A4219A1" w14:textId="77777777" w:rsidR="00B605E0" w:rsidRDefault="00B605E0" w:rsidP="00B605E0">
      <w:pPr>
        <w:spacing w:line="480" w:lineRule="auto"/>
        <w:ind w:left="426" w:firstLine="294"/>
        <w:rPr>
          <w:rFonts w:cs="Times New Roman"/>
          <w:szCs w:val="24"/>
        </w:rPr>
      </w:pPr>
      <w:r>
        <w:rPr>
          <w:rFonts w:cs="Times New Roman"/>
          <w:szCs w:val="24"/>
        </w:rPr>
        <w:t xml:space="preserve">Pada </w:t>
      </w:r>
      <w:proofErr w:type="spellStart"/>
      <w:r>
        <w:rPr>
          <w:rFonts w:cs="Times New Roman"/>
          <w:szCs w:val="24"/>
        </w:rPr>
        <w:t>tahun</w:t>
      </w:r>
      <w:proofErr w:type="spellEnd"/>
      <w:r>
        <w:rPr>
          <w:rFonts w:cs="Times New Roman"/>
          <w:szCs w:val="24"/>
        </w:rPr>
        <w:t xml:space="preserve"> 2019 </w:t>
      </w:r>
      <w:proofErr w:type="spellStart"/>
      <w:r>
        <w:rPr>
          <w:rFonts w:cs="Times New Roman"/>
          <w:szCs w:val="24"/>
        </w:rPr>
        <w:t>M</w:t>
      </w:r>
      <w:r w:rsidRPr="00165456">
        <w:rPr>
          <w:rFonts w:cs="Times New Roman"/>
          <w:szCs w:val="24"/>
        </w:rPr>
        <w:t>anajemen</w:t>
      </w:r>
      <w:proofErr w:type="spellEnd"/>
      <w:r w:rsidRPr="00165456">
        <w:rPr>
          <w:rFonts w:cs="Times New Roman"/>
          <w:szCs w:val="24"/>
        </w:rPr>
        <w:t xml:space="preserve"> </w:t>
      </w:r>
      <w:proofErr w:type="spellStart"/>
      <w:r w:rsidRPr="00165456">
        <w:rPr>
          <w:rFonts w:cs="Times New Roman"/>
          <w:szCs w:val="24"/>
        </w:rPr>
        <w:t>pengelolaan</w:t>
      </w:r>
      <w:proofErr w:type="spellEnd"/>
      <w:r w:rsidRPr="00165456">
        <w:rPr>
          <w:rFonts w:cs="Times New Roman"/>
          <w:szCs w:val="24"/>
        </w:rPr>
        <w:t xml:space="preserve"> </w:t>
      </w:r>
      <w:proofErr w:type="spellStart"/>
      <w:r w:rsidRPr="00165456">
        <w:rPr>
          <w:rFonts w:cs="Times New Roman"/>
          <w:szCs w:val="24"/>
        </w:rPr>
        <w:t>obat</w:t>
      </w:r>
      <w:proofErr w:type="spellEnd"/>
      <w:r w:rsidRPr="00165456">
        <w:rPr>
          <w:rFonts w:cs="Times New Roman"/>
          <w:szCs w:val="24"/>
        </w:rPr>
        <w:t xml:space="preserve"> dan </w:t>
      </w:r>
      <w:proofErr w:type="spellStart"/>
      <w:r w:rsidRPr="00165456">
        <w:rPr>
          <w:rFonts w:cs="Times New Roman"/>
          <w:szCs w:val="24"/>
        </w:rPr>
        <w:t>vaksin</w:t>
      </w:r>
      <w:proofErr w:type="spellEnd"/>
      <w:r w:rsidRPr="00165456">
        <w:rPr>
          <w:rFonts w:cs="Times New Roman"/>
          <w:szCs w:val="24"/>
        </w:rPr>
        <w:t xml:space="preserve"> di </w:t>
      </w:r>
      <w:r>
        <w:rPr>
          <w:rFonts w:cs="Times New Roman"/>
          <w:szCs w:val="24"/>
        </w:rPr>
        <w:t>Indonesia</w:t>
      </w:r>
      <w:r w:rsidRPr="00165456">
        <w:rPr>
          <w:rFonts w:cs="Times New Roman"/>
          <w:szCs w:val="24"/>
        </w:rPr>
        <w:t xml:space="preserve"> </w:t>
      </w:r>
      <w:proofErr w:type="spellStart"/>
      <w:r w:rsidRPr="00165456">
        <w:rPr>
          <w:rFonts w:cs="Times New Roman"/>
          <w:szCs w:val="24"/>
        </w:rPr>
        <w:t>terdapat</w:t>
      </w:r>
      <w:proofErr w:type="spellEnd"/>
      <w:r w:rsidRPr="00165456">
        <w:rPr>
          <w:rFonts w:cs="Times New Roman"/>
          <w:szCs w:val="24"/>
        </w:rPr>
        <w:t xml:space="preserve"> 92.02% </w:t>
      </w:r>
      <w:proofErr w:type="spellStart"/>
      <w:r w:rsidRPr="00165456">
        <w:rPr>
          <w:rFonts w:cs="Times New Roman"/>
          <w:szCs w:val="24"/>
        </w:rPr>
        <w:t>Instalasi</w:t>
      </w:r>
      <w:proofErr w:type="spellEnd"/>
      <w:r w:rsidRPr="00165456">
        <w:rPr>
          <w:rFonts w:cs="Times New Roman"/>
          <w:szCs w:val="24"/>
        </w:rPr>
        <w:t xml:space="preserve"> </w:t>
      </w:r>
      <w:proofErr w:type="spellStart"/>
      <w:r w:rsidRPr="00165456">
        <w:rPr>
          <w:rFonts w:cs="Times New Roman"/>
          <w:szCs w:val="24"/>
        </w:rPr>
        <w:t>Farmasi</w:t>
      </w:r>
      <w:proofErr w:type="spellEnd"/>
      <w:r w:rsidRPr="00165456">
        <w:rPr>
          <w:rFonts w:cs="Times New Roman"/>
          <w:szCs w:val="24"/>
        </w:rPr>
        <w:t xml:space="preserve"> </w:t>
      </w:r>
      <w:proofErr w:type="spellStart"/>
      <w:r w:rsidRPr="00165456">
        <w:rPr>
          <w:rFonts w:cs="Times New Roman"/>
          <w:szCs w:val="24"/>
        </w:rPr>
        <w:t>kabupaten</w:t>
      </w:r>
      <w:proofErr w:type="spellEnd"/>
      <w:r w:rsidRPr="00165456">
        <w:rPr>
          <w:rFonts w:cs="Times New Roman"/>
          <w:szCs w:val="24"/>
        </w:rPr>
        <w:t>/</w:t>
      </w:r>
      <w:proofErr w:type="spellStart"/>
      <w:r w:rsidRPr="00165456">
        <w:rPr>
          <w:rFonts w:cs="Times New Roman"/>
          <w:szCs w:val="24"/>
        </w:rPr>
        <w:t>kota</w:t>
      </w:r>
      <w:proofErr w:type="spellEnd"/>
      <w:r w:rsidRPr="00165456">
        <w:rPr>
          <w:rFonts w:cs="Times New Roman"/>
          <w:szCs w:val="24"/>
        </w:rPr>
        <w:t xml:space="preserve"> </w:t>
      </w:r>
      <w:proofErr w:type="spellStart"/>
      <w:r w:rsidRPr="00165456">
        <w:rPr>
          <w:rFonts w:cs="Times New Roman"/>
          <w:szCs w:val="24"/>
        </w:rPr>
        <w:t>sesuai</w:t>
      </w:r>
      <w:proofErr w:type="spellEnd"/>
      <w:r w:rsidRPr="00165456">
        <w:rPr>
          <w:rFonts w:cs="Times New Roman"/>
          <w:szCs w:val="24"/>
        </w:rPr>
        <w:t xml:space="preserve"> </w:t>
      </w:r>
      <w:proofErr w:type="spellStart"/>
      <w:r w:rsidRPr="00165456">
        <w:rPr>
          <w:rFonts w:cs="Times New Roman"/>
          <w:szCs w:val="24"/>
        </w:rPr>
        <w:t>standar</w:t>
      </w:r>
      <w:proofErr w:type="spellEnd"/>
      <w:r w:rsidRPr="00165456">
        <w:rPr>
          <w:rFonts w:cs="Times New Roman"/>
          <w:szCs w:val="24"/>
        </w:rPr>
        <w:t xml:space="preserve">. </w:t>
      </w:r>
      <w:proofErr w:type="spellStart"/>
      <w:r w:rsidRPr="00165456">
        <w:rPr>
          <w:rFonts w:cs="Times New Roman"/>
          <w:szCs w:val="24"/>
        </w:rPr>
        <w:t>Persentase</w:t>
      </w:r>
      <w:proofErr w:type="spellEnd"/>
      <w:r w:rsidRPr="00165456">
        <w:rPr>
          <w:rFonts w:cs="Times New Roman"/>
          <w:szCs w:val="24"/>
        </w:rPr>
        <w:t xml:space="preserve"> </w:t>
      </w:r>
      <w:proofErr w:type="spellStart"/>
      <w:r>
        <w:rPr>
          <w:rFonts w:cs="Times New Roman"/>
          <w:szCs w:val="24"/>
        </w:rPr>
        <w:t>tersebut</w:t>
      </w:r>
      <w:proofErr w:type="spellEnd"/>
      <w:r>
        <w:rPr>
          <w:rFonts w:cs="Times New Roman"/>
          <w:szCs w:val="24"/>
        </w:rPr>
        <w:t xml:space="preserve"> </w:t>
      </w:r>
      <w:proofErr w:type="spellStart"/>
      <w:r>
        <w:rPr>
          <w:rFonts w:cs="Times New Roman"/>
          <w:szCs w:val="24"/>
        </w:rPr>
        <w:t>telah</w:t>
      </w:r>
      <w:proofErr w:type="spellEnd"/>
      <w:r>
        <w:rPr>
          <w:rFonts w:cs="Times New Roman"/>
          <w:szCs w:val="24"/>
        </w:rPr>
        <w:t xml:space="preserve"> </w:t>
      </w:r>
      <w:proofErr w:type="spellStart"/>
      <w:r>
        <w:rPr>
          <w:rFonts w:cs="Times New Roman"/>
          <w:szCs w:val="24"/>
        </w:rPr>
        <w:t>memenuhi</w:t>
      </w:r>
      <w:proofErr w:type="spellEnd"/>
      <w:r>
        <w:rPr>
          <w:rFonts w:cs="Times New Roman"/>
          <w:szCs w:val="24"/>
        </w:rPr>
        <w:t xml:space="preserve"> target </w:t>
      </w:r>
      <w:proofErr w:type="spellStart"/>
      <w:r>
        <w:rPr>
          <w:rFonts w:cs="Times New Roman"/>
          <w:szCs w:val="24"/>
        </w:rPr>
        <w:t>r</w:t>
      </w:r>
      <w:r w:rsidRPr="00165456">
        <w:rPr>
          <w:rFonts w:cs="Times New Roman"/>
          <w:szCs w:val="24"/>
        </w:rPr>
        <w:t>encana</w:t>
      </w:r>
      <w:proofErr w:type="spellEnd"/>
      <w:r w:rsidRPr="00165456">
        <w:rPr>
          <w:rFonts w:cs="Times New Roman"/>
          <w:szCs w:val="24"/>
        </w:rPr>
        <w:t xml:space="preserve"> </w:t>
      </w:r>
      <w:proofErr w:type="spellStart"/>
      <w:r w:rsidRPr="00165456">
        <w:rPr>
          <w:rFonts w:cs="Times New Roman"/>
          <w:szCs w:val="24"/>
        </w:rPr>
        <w:t>strategis</w:t>
      </w:r>
      <w:proofErr w:type="spellEnd"/>
      <w:r w:rsidRPr="00165456">
        <w:rPr>
          <w:rFonts w:cs="Times New Roman"/>
          <w:szCs w:val="24"/>
        </w:rPr>
        <w:t xml:space="preserve"> </w:t>
      </w:r>
      <w:proofErr w:type="spellStart"/>
      <w:r w:rsidRPr="00165456">
        <w:rPr>
          <w:rFonts w:cs="Times New Roman"/>
          <w:szCs w:val="24"/>
        </w:rPr>
        <w:t>tahun</w:t>
      </w:r>
      <w:proofErr w:type="spellEnd"/>
      <w:r w:rsidRPr="00165456">
        <w:rPr>
          <w:rFonts w:cs="Times New Roman"/>
          <w:szCs w:val="24"/>
        </w:rPr>
        <w:t xml:space="preserve"> 2019 </w:t>
      </w:r>
      <w:proofErr w:type="spellStart"/>
      <w:r w:rsidRPr="00165456">
        <w:rPr>
          <w:rFonts w:cs="Times New Roman"/>
          <w:szCs w:val="24"/>
        </w:rPr>
        <w:t>yaitu</w:t>
      </w:r>
      <w:proofErr w:type="spellEnd"/>
      <w:r w:rsidRPr="00165456">
        <w:rPr>
          <w:rFonts w:cs="Times New Roman"/>
          <w:szCs w:val="24"/>
        </w:rPr>
        <w:t xml:space="preserve"> </w:t>
      </w:r>
      <w:proofErr w:type="spellStart"/>
      <w:r w:rsidRPr="00165456">
        <w:rPr>
          <w:rFonts w:cs="Times New Roman"/>
          <w:szCs w:val="24"/>
        </w:rPr>
        <w:t>sebesar</w:t>
      </w:r>
      <w:proofErr w:type="spellEnd"/>
      <w:r w:rsidRPr="00165456">
        <w:rPr>
          <w:rFonts w:cs="Times New Roman"/>
          <w:szCs w:val="24"/>
        </w:rPr>
        <w:t xml:space="preserve"> 75%. </w:t>
      </w:r>
      <w:proofErr w:type="spellStart"/>
      <w:r w:rsidRPr="00165456">
        <w:rPr>
          <w:rFonts w:cs="Times New Roman"/>
          <w:szCs w:val="24"/>
        </w:rPr>
        <w:t>dapat</w:t>
      </w:r>
      <w:proofErr w:type="spellEnd"/>
      <w:r w:rsidRPr="00165456">
        <w:rPr>
          <w:rFonts w:cs="Times New Roman"/>
          <w:szCs w:val="24"/>
        </w:rPr>
        <w:t xml:space="preserve"> </w:t>
      </w:r>
      <w:proofErr w:type="spellStart"/>
      <w:r w:rsidRPr="00165456">
        <w:rPr>
          <w:rFonts w:cs="Times New Roman"/>
          <w:szCs w:val="24"/>
        </w:rPr>
        <w:t>diketahui</w:t>
      </w:r>
      <w:proofErr w:type="spellEnd"/>
      <w:r w:rsidRPr="00165456">
        <w:rPr>
          <w:rFonts w:cs="Times New Roman"/>
          <w:szCs w:val="24"/>
        </w:rPr>
        <w:t xml:space="preserve"> </w:t>
      </w:r>
      <w:proofErr w:type="spellStart"/>
      <w:r w:rsidRPr="00165456">
        <w:rPr>
          <w:rFonts w:cs="Times New Roman"/>
          <w:szCs w:val="24"/>
        </w:rPr>
        <w:t>bahwa</w:t>
      </w:r>
      <w:proofErr w:type="spellEnd"/>
      <w:r w:rsidRPr="00165456">
        <w:rPr>
          <w:rFonts w:cs="Times New Roman"/>
          <w:szCs w:val="24"/>
        </w:rPr>
        <w:t xml:space="preserve"> </w:t>
      </w:r>
      <w:proofErr w:type="spellStart"/>
      <w:r w:rsidRPr="00165456">
        <w:rPr>
          <w:rFonts w:cs="Times New Roman"/>
          <w:szCs w:val="24"/>
        </w:rPr>
        <w:t>sebagian</w:t>
      </w:r>
      <w:proofErr w:type="spellEnd"/>
      <w:r w:rsidRPr="00165456">
        <w:rPr>
          <w:rFonts w:cs="Times New Roman"/>
          <w:szCs w:val="24"/>
        </w:rPr>
        <w:t xml:space="preserve"> </w:t>
      </w:r>
      <w:proofErr w:type="spellStart"/>
      <w:r w:rsidRPr="00165456">
        <w:rPr>
          <w:rFonts w:cs="Times New Roman"/>
          <w:szCs w:val="24"/>
        </w:rPr>
        <w:t>besar</w:t>
      </w:r>
      <w:proofErr w:type="spellEnd"/>
      <w:r w:rsidRPr="00165456">
        <w:rPr>
          <w:rFonts w:cs="Times New Roman"/>
          <w:szCs w:val="24"/>
        </w:rPr>
        <w:t xml:space="preserve"> </w:t>
      </w:r>
      <w:proofErr w:type="spellStart"/>
      <w:r w:rsidRPr="00165456">
        <w:rPr>
          <w:rFonts w:cs="Times New Roman"/>
          <w:szCs w:val="24"/>
        </w:rPr>
        <w:t>provinsi</w:t>
      </w:r>
      <w:proofErr w:type="spellEnd"/>
      <w:r w:rsidRPr="00165456">
        <w:rPr>
          <w:rFonts w:cs="Times New Roman"/>
          <w:szCs w:val="24"/>
        </w:rPr>
        <w:t xml:space="preserve"> </w:t>
      </w:r>
      <w:proofErr w:type="spellStart"/>
      <w:r w:rsidRPr="00165456">
        <w:rPr>
          <w:rFonts w:cs="Times New Roman"/>
          <w:szCs w:val="24"/>
        </w:rPr>
        <w:t>telah</w:t>
      </w:r>
      <w:proofErr w:type="spellEnd"/>
      <w:r w:rsidRPr="00165456">
        <w:rPr>
          <w:rFonts w:cs="Times New Roman"/>
          <w:szCs w:val="24"/>
        </w:rPr>
        <w:t xml:space="preserve"> </w:t>
      </w:r>
      <w:proofErr w:type="spellStart"/>
      <w:r w:rsidRPr="00165456">
        <w:rPr>
          <w:rFonts w:cs="Times New Roman"/>
          <w:szCs w:val="24"/>
        </w:rPr>
        <w:t>memenuhi</w:t>
      </w:r>
      <w:proofErr w:type="spellEnd"/>
      <w:r w:rsidRPr="00165456">
        <w:rPr>
          <w:rFonts w:cs="Times New Roman"/>
          <w:szCs w:val="24"/>
        </w:rPr>
        <w:t xml:space="preserve"> target 75% </w:t>
      </w:r>
      <w:proofErr w:type="spellStart"/>
      <w:r w:rsidRPr="00165456">
        <w:rPr>
          <w:rFonts w:cs="Times New Roman"/>
          <w:szCs w:val="24"/>
        </w:rPr>
        <w:t>yaitu</w:t>
      </w:r>
      <w:proofErr w:type="spellEnd"/>
      <w:r w:rsidRPr="00165456">
        <w:rPr>
          <w:rFonts w:cs="Times New Roman"/>
          <w:szCs w:val="24"/>
        </w:rPr>
        <w:t xml:space="preserve"> 31 </w:t>
      </w:r>
      <w:proofErr w:type="spellStart"/>
      <w:r w:rsidRPr="00165456">
        <w:rPr>
          <w:rFonts w:cs="Times New Roman"/>
          <w:szCs w:val="24"/>
        </w:rPr>
        <w:t>provinsi</w:t>
      </w:r>
      <w:proofErr w:type="spellEnd"/>
      <w:r w:rsidRPr="00165456">
        <w:rPr>
          <w:rFonts w:cs="Times New Roman"/>
          <w:szCs w:val="24"/>
        </w:rPr>
        <w:t xml:space="preserve">. </w:t>
      </w:r>
      <w:proofErr w:type="spellStart"/>
      <w:r w:rsidRPr="00165456">
        <w:rPr>
          <w:rFonts w:cs="Times New Roman"/>
          <w:szCs w:val="24"/>
        </w:rPr>
        <w:t>Terdapat</w:t>
      </w:r>
      <w:proofErr w:type="spellEnd"/>
      <w:r w:rsidRPr="00165456">
        <w:rPr>
          <w:rFonts w:cs="Times New Roman"/>
          <w:szCs w:val="24"/>
        </w:rPr>
        <w:t xml:space="preserve"> 3 </w:t>
      </w:r>
      <w:proofErr w:type="spellStart"/>
      <w:r w:rsidRPr="00165456">
        <w:rPr>
          <w:rFonts w:cs="Times New Roman"/>
          <w:szCs w:val="24"/>
        </w:rPr>
        <w:t>provinsi</w:t>
      </w:r>
      <w:proofErr w:type="spellEnd"/>
      <w:r w:rsidRPr="00165456">
        <w:rPr>
          <w:rFonts w:cs="Times New Roman"/>
          <w:szCs w:val="24"/>
        </w:rPr>
        <w:t xml:space="preserve"> yang </w:t>
      </w:r>
      <w:proofErr w:type="spellStart"/>
      <w:r w:rsidRPr="00165456">
        <w:rPr>
          <w:rFonts w:cs="Times New Roman"/>
          <w:szCs w:val="24"/>
        </w:rPr>
        <w:t>belum</w:t>
      </w:r>
      <w:proofErr w:type="spellEnd"/>
      <w:r w:rsidRPr="00165456">
        <w:rPr>
          <w:rFonts w:cs="Times New Roman"/>
          <w:szCs w:val="24"/>
        </w:rPr>
        <w:t xml:space="preserve"> </w:t>
      </w:r>
      <w:proofErr w:type="spellStart"/>
      <w:r w:rsidRPr="00165456">
        <w:rPr>
          <w:rFonts w:cs="Times New Roman"/>
          <w:szCs w:val="24"/>
        </w:rPr>
        <w:t>mencapai</w:t>
      </w:r>
      <w:proofErr w:type="spellEnd"/>
      <w:r w:rsidRPr="00165456">
        <w:rPr>
          <w:rFonts w:cs="Times New Roman"/>
          <w:szCs w:val="24"/>
        </w:rPr>
        <w:t xml:space="preserve"> target </w:t>
      </w:r>
      <w:proofErr w:type="spellStart"/>
      <w:r w:rsidRPr="00165456">
        <w:rPr>
          <w:rFonts w:cs="Times New Roman"/>
          <w:szCs w:val="24"/>
        </w:rPr>
        <w:t>rencana</w:t>
      </w:r>
      <w:proofErr w:type="spellEnd"/>
      <w:r w:rsidRPr="00165456">
        <w:rPr>
          <w:rFonts w:cs="Times New Roman"/>
          <w:szCs w:val="24"/>
        </w:rPr>
        <w:t xml:space="preserve"> </w:t>
      </w:r>
      <w:proofErr w:type="spellStart"/>
      <w:r w:rsidRPr="00165456">
        <w:rPr>
          <w:rFonts w:cs="Times New Roman"/>
          <w:szCs w:val="24"/>
        </w:rPr>
        <w:t>strategi</w:t>
      </w:r>
      <w:proofErr w:type="spellEnd"/>
      <w:r w:rsidRPr="00165456">
        <w:rPr>
          <w:rFonts w:cs="Times New Roman"/>
          <w:szCs w:val="24"/>
        </w:rPr>
        <w:t xml:space="preserve"> 2019</w:t>
      </w:r>
      <w:r>
        <w:rPr>
          <w:rFonts w:cs="Times New Roman"/>
          <w:szCs w:val="24"/>
        </w:rPr>
        <w:t xml:space="preserve"> </w:t>
      </w:r>
      <w:r w:rsidRPr="00165456">
        <w:rPr>
          <w:rFonts w:cs="Times New Roman"/>
          <w:szCs w:val="24"/>
        </w:rPr>
        <w:t xml:space="preserve">dan </w:t>
      </w:r>
      <w:proofErr w:type="spellStart"/>
      <w:r w:rsidRPr="00165456">
        <w:rPr>
          <w:rFonts w:cs="Times New Roman"/>
          <w:szCs w:val="24"/>
        </w:rPr>
        <w:t>terdapat</w:t>
      </w:r>
      <w:proofErr w:type="spellEnd"/>
      <w:r w:rsidRPr="00165456">
        <w:rPr>
          <w:rFonts w:cs="Times New Roman"/>
          <w:szCs w:val="24"/>
        </w:rPr>
        <w:t xml:space="preserve"> 17 </w:t>
      </w:r>
      <w:proofErr w:type="spellStart"/>
      <w:r w:rsidRPr="00165456">
        <w:rPr>
          <w:rFonts w:cs="Times New Roman"/>
          <w:szCs w:val="24"/>
        </w:rPr>
        <w:t>provinsi</w:t>
      </w:r>
      <w:proofErr w:type="spellEnd"/>
      <w:r w:rsidRPr="00165456">
        <w:rPr>
          <w:rFonts w:cs="Times New Roman"/>
          <w:szCs w:val="24"/>
        </w:rPr>
        <w:t xml:space="preserve"> yang </w:t>
      </w:r>
      <w:proofErr w:type="spellStart"/>
      <w:r w:rsidRPr="00165456">
        <w:rPr>
          <w:rFonts w:cs="Times New Roman"/>
          <w:szCs w:val="24"/>
        </w:rPr>
        <w:t>telah</w:t>
      </w:r>
      <w:proofErr w:type="spellEnd"/>
      <w:r w:rsidRPr="00165456">
        <w:rPr>
          <w:rFonts w:cs="Times New Roman"/>
          <w:szCs w:val="24"/>
        </w:rPr>
        <w:t xml:space="preserve"> </w:t>
      </w:r>
      <w:proofErr w:type="spellStart"/>
      <w:r w:rsidRPr="00165456">
        <w:rPr>
          <w:rFonts w:cs="Times New Roman"/>
          <w:szCs w:val="24"/>
        </w:rPr>
        <w:t>mencapai</w:t>
      </w:r>
      <w:proofErr w:type="spellEnd"/>
      <w:r w:rsidRPr="00165456">
        <w:rPr>
          <w:rFonts w:cs="Times New Roman"/>
          <w:szCs w:val="24"/>
        </w:rPr>
        <w:t xml:space="preserve"> target 100% </w:t>
      </w:r>
      <w:r w:rsidRPr="00165456">
        <w:rPr>
          <w:rFonts w:cs="Times New Roman"/>
          <w:szCs w:val="24"/>
        </w:rPr>
        <w:fldChar w:fldCharType="begin" w:fldLock="1"/>
      </w:r>
      <w:r>
        <w:rPr>
          <w:rFonts w:cs="Times New Roman"/>
          <w:szCs w:val="24"/>
        </w:rPr>
        <w:instrText>ADDIN CSL_CITATION {"citationItems":[{"id":"ITEM-1","itemData":{"ISBN":"9788578110796","ISSN":"1098-6596","PMID":"25246403","abstract":"Learning how to recognize and anticipate the legal risks associated with student affairs practice is a crucial skill all successful administrators must develop. This can be done by developing a sense for scanning the broad legal environment and being aware of legal issues in other parts of the education enterprise. Good professionals make a considerable effort to remain current in their career fields. Professional associations assist their members in this task by developing training and professional development programs that address the critical skills that professionals need to do their jobs. In higher education and student affairs, many practitioners acknowledge the importance of knowing how the law affects what they do. Constitutional law affects what kinds of rules and regulations public institutions promulgate. Contract law affects the type of business relationship administrators have with students and other constituents. Tort law affects how managers maintain facilities and supervise student events. As a result, professional associations have been created to focus attention solely on legal issues in higher education (e.g., Education Law Association and the Association for Interdisciplinary Initiatives in Higher Education Law and Policy), programs on a wide variety of legal topics appear on almost every national conference schedule, many professional associations devote part of their Web sites to law and legislation (e.g., American College Personnel Association, National Association of Student Personnel Administrators, and the Association for Student Judicial Affairs), and private companies publish newsletters designed to inform their readers about the latest court rulings (e.g., The College Student and the Courts by Gehring and Letzring, Synfax weekly report by Pavela). Some of these resources examine events that may be several years old since litigation takes time and initial decisions may be appealed. Many of the authors of these publications restate the facts of the particular case and give some guidance on appropriate administrative practice. These resources, however, may not always be able to identify what administrators might face on their own campuses in the near future or define decision-making processes that might help administrators avoid legal pitfalls. The purpose of this paper is to identify two important mechanisms that college administrators can use to more actively anticipate the legal issues that may occur on their own campuses. F…","author":[{"dropping-particle":"","family":"Kemenkes RI","given":"","non-dropping-particle":"","parse-names":false,"suffix":""}],"container-title":"Kementrian Kesehatan Repoblik Indonesia","id":"ITEM-1","issue":"4","issued":{"date-parts":[["2019"]]},"number-of-pages":"97-119","publisher":"Kementerian Kesehatan RI","publisher-place":"Jakarta","title":"Profil Kesehatan Indonesia Tahun 2019","type":"book","volume":"42"},"uris":["http://www.mendeley.com/documents/?uuid=ae465889-8dfc-4fdf-a52a-6605f6d82f3a"]}],"mendeley":{"formattedCitation":"(Kemenkes RI 2019b)","manualFormatting":"(Kemenkes RI, 2019)","plainTextFormattedCitation":"(Kemenkes RI 2019b)","previouslyFormattedCitation":"(Kemenkes RI 2019b)"},"properties":{"noteIndex":0},"schema":"https://github.com/citation-style-language/schema/raw/master/csl-citation.json"}</w:instrText>
      </w:r>
      <w:r w:rsidRPr="00165456">
        <w:rPr>
          <w:rFonts w:cs="Times New Roman"/>
          <w:szCs w:val="24"/>
        </w:rPr>
        <w:fldChar w:fldCharType="separate"/>
      </w:r>
      <w:r w:rsidRPr="00165456">
        <w:rPr>
          <w:rFonts w:cs="Times New Roman"/>
          <w:noProof/>
          <w:szCs w:val="24"/>
        </w:rPr>
        <w:t>(Kemenkes RI, 2019)</w:t>
      </w:r>
      <w:r w:rsidRPr="00165456">
        <w:rPr>
          <w:rFonts w:cs="Times New Roman"/>
          <w:szCs w:val="24"/>
        </w:rPr>
        <w:fldChar w:fldCharType="end"/>
      </w:r>
      <w:r w:rsidRPr="00165456">
        <w:rPr>
          <w:rFonts w:cs="Times New Roman"/>
          <w:szCs w:val="24"/>
        </w:rPr>
        <w:t>.</w:t>
      </w:r>
    </w:p>
    <w:p w14:paraId="24DDF328" w14:textId="77777777" w:rsidR="00B605E0" w:rsidRPr="00165456" w:rsidRDefault="00B605E0" w:rsidP="00B605E0">
      <w:pPr>
        <w:spacing w:line="480" w:lineRule="auto"/>
        <w:ind w:left="426" w:firstLine="294"/>
        <w:rPr>
          <w:rFonts w:cs="Times New Roman"/>
          <w:szCs w:val="24"/>
        </w:rPr>
      </w:pPr>
      <w:proofErr w:type="spellStart"/>
      <w:r w:rsidRPr="00165456">
        <w:rPr>
          <w:rFonts w:cs="Times New Roman"/>
          <w:szCs w:val="24"/>
        </w:rPr>
        <w:t>Perencanaan</w:t>
      </w:r>
      <w:proofErr w:type="spellEnd"/>
      <w:r w:rsidRPr="00165456">
        <w:rPr>
          <w:rFonts w:cs="Times New Roman"/>
          <w:szCs w:val="24"/>
        </w:rPr>
        <w:t xml:space="preserve"> </w:t>
      </w:r>
      <w:proofErr w:type="spellStart"/>
      <w:r w:rsidRPr="00165456">
        <w:rPr>
          <w:rFonts w:cs="Times New Roman"/>
          <w:szCs w:val="24"/>
        </w:rPr>
        <w:t>pengadaan</w:t>
      </w:r>
      <w:proofErr w:type="spellEnd"/>
      <w:r w:rsidRPr="00165456">
        <w:rPr>
          <w:rFonts w:cs="Times New Roman"/>
          <w:szCs w:val="24"/>
        </w:rPr>
        <w:t xml:space="preserve"> </w:t>
      </w:r>
      <w:proofErr w:type="spellStart"/>
      <w:r w:rsidRPr="00165456">
        <w:rPr>
          <w:rFonts w:cs="Times New Roman"/>
          <w:szCs w:val="24"/>
        </w:rPr>
        <w:t>obat</w:t>
      </w:r>
      <w:proofErr w:type="spellEnd"/>
      <w:r w:rsidRPr="00165456">
        <w:rPr>
          <w:rFonts w:cs="Times New Roman"/>
          <w:szCs w:val="24"/>
        </w:rPr>
        <w:t xml:space="preserve"> diabetes </w:t>
      </w:r>
      <w:proofErr w:type="spellStart"/>
      <w:r w:rsidRPr="00165456">
        <w:rPr>
          <w:rFonts w:cs="Times New Roman"/>
          <w:szCs w:val="24"/>
        </w:rPr>
        <w:t>melitus</w:t>
      </w:r>
      <w:proofErr w:type="spellEnd"/>
      <w:r w:rsidRPr="00165456">
        <w:rPr>
          <w:rFonts w:cs="Times New Roman"/>
          <w:szCs w:val="24"/>
        </w:rPr>
        <w:t xml:space="preserve"> </w:t>
      </w:r>
      <w:proofErr w:type="spellStart"/>
      <w:r w:rsidRPr="00165456">
        <w:rPr>
          <w:rFonts w:cs="Times New Roman"/>
          <w:szCs w:val="24"/>
        </w:rPr>
        <w:t>perlu</w:t>
      </w:r>
      <w:proofErr w:type="spellEnd"/>
      <w:r w:rsidRPr="00165456">
        <w:rPr>
          <w:rFonts w:cs="Times New Roman"/>
          <w:szCs w:val="24"/>
        </w:rPr>
        <w:t xml:space="preserve"> di </w:t>
      </w:r>
      <w:proofErr w:type="spellStart"/>
      <w:r w:rsidRPr="00165456">
        <w:rPr>
          <w:rFonts w:cs="Times New Roman"/>
          <w:szCs w:val="24"/>
        </w:rPr>
        <w:t>perhatikan</w:t>
      </w:r>
      <w:proofErr w:type="spellEnd"/>
      <w:r w:rsidRPr="00165456">
        <w:rPr>
          <w:rFonts w:cs="Times New Roman"/>
          <w:szCs w:val="24"/>
        </w:rPr>
        <w:t xml:space="preserve"> </w:t>
      </w:r>
      <w:proofErr w:type="gramStart"/>
      <w:r w:rsidRPr="00165456">
        <w:rPr>
          <w:rFonts w:cs="Times New Roman"/>
          <w:szCs w:val="24"/>
        </w:rPr>
        <w:t xml:space="preserve">agar  </w:t>
      </w:r>
      <w:proofErr w:type="spellStart"/>
      <w:r w:rsidRPr="00165456">
        <w:rPr>
          <w:rFonts w:cs="Times New Roman"/>
          <w:szCs w:val="24"/>
        </w:rPr>
        <w:t>ketersediaan</w:t>
      </w:r>
      <w:proofErr w:type="spellEnd"/>
      <w:proofErr w:type="gramEnd"/>
      <w:r w:rsidRPr="00165456">
        <w:rPr>
          <w:rFonts w:cs="Times New Roman"/>
          <w:szCs w:val="24"/>
        </w:rPr>
        <w:t xml:space="preserve"> </w:t>
      </w:r>
      <w:proofErr w:type="spellStart"/>
      <w:r w:rsidRPr="00165456">
        <w:rPr>
          <w:rFonts w:cs="Times New Roman"/>
          <w:szCs w:val="24"/>
        </w:rPr>
        <w:t>obat</w:t>
      </w:r>
      <w:proofErr w:type="spellEnd"/>
      <w:r w:rsidRPr="00165456">
        <w:rPr>
          <w:rFonts w:cs="Times New Roman"/>
          <w:szCs w:val="24"/>
        </w:rPr>
        <w:t xml:space="preserve"> </w:t>
      </w:r>
      <w:proofErr w:type="spellStart"/>
      <w:r w:rsidRPr="00165456">
        <w:rPr>
          <w:rFonts w:cs="Times New Roman"/>
          <w:szCs w:val="24"/>
        </w:rPr>
        <w:t>selalu</w:t>
      </w:r>
      <w:proofErr w:type="spellEnd"/>
      <w:r w:rsidRPr="00165456">
        <w:rPr>
          <w:rFonts w:cs="Times New Roman"/>
          <w:szCs w:val="24"/>
        </w:rPr>
        <w:t xml:space="preserve"> </w:t>
      </w:r>
      <w:proofErr w:type="spellStart"/>
      <w:r w:rsidRPr="00165456">
        <w:rPr>
          <w:rFonts w:cs="Times New Roman"/>
          <w:szCs w:val="24"/>
        </w:rPr>
        <w:t>ada</w:t>
      </w:r>
      <w:proofErr w:type="spellEnd"/>
      <w:r w:rsidRPr="00165456">
        <w:rPr>
          <w:rFonts w:cs="Times New Roman"/>
          <w:szCs w:val="24"/>
        </w:rPr>
        <w:t xml:space="preserve"> di </w:t>
      </w:r>
      <w:proofErr w:type="spellStart"/>
      <w:r w:rsidRPr="00165456">
        <w:rPr>
          <w:rFonts w:cs="Times New Roman"/>
          <w:szCs w:val="24"/>
        </w:rPr>
        <w:t>rumah</w:t>
      </w:r>
      <w:proofErr w:type="spellEnd"/>
      <w:r w:rsidRPr="00165456">
        <w:rPr>
          <w:rFonts w:cs="Times New Roman"/>
          <w:szCs w:val="24"/>
        </w:rPr>
        <w:t xml:space="preserve"> </w:t>
      </w:r>
      <w:proofErr w:type="spellStart"/>
      <w:r w:rsidRPr="00165456">
        <w:rPr>
          <w:rFonts w:cs="Times New Roman"/>
          <w:szCs w:val="24"/>
        </w:rPr>
        <w:t>sakit</w:t>
      </w:r>
      <w:proofErr w:type="spellEnd"/>
      <w:r w:rsidRPr="00165456">
        <w:rPr>
          <w:rFonts w:cs="Times New Roman"/>
          <w:szCs w:val="24"/>
        </w:rPr>
        <w:t xml:space="preserve">. </w:t>
      </w:r>
      <w:proofErr w:type="spellStart"/>
      <w:r w:rsidRPr="00165456">
        <w:rPr>
          <w:rFonts w:cs="Times New Roman"/>
          <w:szCs w:val="24"/>
        </w:rPr>
        <w:t>Penyakit</w:t>
      </w:r>
      <w:proofErr w:type="spellEnd"/>
      <w:r w:rsidRPr="00165456">
        <w:rPr>
          <w:rFonts w:cs="Times New Roman"/>
          <w:szCs w:val="24"/>
        </w:rPr>
        <w:t xml:space="preserve"> diabetes </w:t>
      </w:r>
      <w:proofErr w:type="spellStart"/>
      <w:r w:rsidRPr="00165456">
        <w:rPr>
          <w:rFonts w:cs="Times New Roman"/>
          <w:szCs w:val="24"/>
        </w:rPr>
        <w:t>melitus</w:t>
      </w:r>
      <w:proofErr w:type="spellEnd"/>
      <w:r w:rsidRPr="00165456">
        <w:rPr>
          <w:rFonts w:cs="Times New Roman"/>
          <w:szCs w:val="24"/>
        </w:rPr>
        <w:t xml:space="preserve"> </w:t>
      </w:r>
      <w:proofErr w:type="spellStart"/>
      <w:r w:rsidRPr="00165456">
        <w:rPr>
          <w:rFonts w:cs="Times New Roman"/>
          <w:szCs w:val="24"/>
        </w:rPr>
        <w:t>merupakan</w:t>
      </w:r>
      <w:proofErr w:type="spellEnd"/>
      <w:r w:rsidRPr="00165456">
        <w:rPr>
          <w:rFonts w:cs="Times New Roman"/>
          <w:szCs w:val="24"/>
        </w:rPr>
        <w:t xml:space="preserve"> </w:t>
      </w:r>
      <w:proofErr w:type="spellStart"/>
      <w:r w:rsidRPr="00165456">
        <w:rPr>
          <w:rFonts w:cs="Times New Roman"/>
          <w:szCs w:val="24"/>
        </w:rPr>
        <w:t>penyakit</w:t>
      </w:r>
      <w:proofErr w:type="spellEnd"/>
      <w:r w:rsidRPr="00165456">
        <w:rPr>
          <w:rFonts w:cs="Times New Roman"/>
          <w:szCs w:val="24"/>
        </w:rPr>
        <w:t xml:space="preserve"> </w:t>
      </w:r>
      <w:proofErr w:type="spellStart"/>
      <w:r w:rsidRPr="00165456">
        <w:rPr>
          <w:rFonts w:cs="Times New Roman"/>
          <w:szCs w:val="24"/>
        </w:rPr>
        <w:t>tidak</w:t>
      </w:r>
      <w:proofErr w:type="spellEnd"/>
      <w:r w:rsidRPr="00165456">
        <w:rPr>
          <w:rFonts w:cs="Times New Roman"/>
          <w:szCs w:val="24"/>
        </w:rPr>
        <w:t xml:space="preserve"> </w:t>
      </w:r>
      <w:proofErr w:type="spellStart"/>
      <w:r w:rsidRPr="00165456">
        <w:rPr>
          <w:rFonts w:cs="Times New Roman"/>
          <w:szCs w:val="24"/>
        </w:rPr>
        <w:t>menular</w:t>
      </w:r>
      <w:proofErr w:type="spellEnd"/>
      <w:r w:rsidRPr="00165456">
        <w:rPr>
          <w:rFonts w:cs="Times New Roman"/>
          <w:szCs w:val="24"/>
        </w:rPr>
        <w:t xml:space="preserve"> </w:t>
      </w:r>
      <w:proofErr w:type="spellStart"/>
      <w:r w:rsidRPr="00165456">
        <w:rPr>
          <w:rFonts w:cs="Times New Roman"/>
          <w:szCs w:val="24"/>
        </w:rPr>
        <w:t>namun</w:t>
      </w:r>
      <w:proofErr w:type="spellEnd"/>
      <w:r w:rsidRPr="00165456">
        <w:rPr>
          <w:rFonts w:cs="Times New Roman"/>
          <w:szCs w:val="24"/>
        </w:rPr>
        <w:t xml:space="preserve"> </w:t>
      </w:r>
      <w:proofErr w:type="spellStart"/>
      <w:r w:rsidRPr="00165456">
        <w:rPr>
          <w:rFonts w:cs="Times New Roman"/>
          <w:szCs w:val="24"/>
        </w:rPr>
        <w:t>penyakit</w:t>
      </w:r>
      <w:proofErr w:type="spellEnd"/>
      <w:r w:rsidRPr="00165456">
        <w:rPr>
          <w:rFonts w:cs="Times New Roman"/>
          <w:szCs w:val="24"/>
        </w:rPr>
        <w:t xml:space="preserve"> </w:t>
      </w:r>
      <w:proofErr w:type="spellStart"/>
      <w:r w:rsidRPr="00165456">
        <w:rPr>
          <w:rFonts w:cs="Times New Roman"/>
          <w:szCs w:val="24"/>
        </w:rPr>
        <w:t>ini</w:t>
      </w:r>
      <w:proofErr w:type="spellEnd"/>
      <w:r w:rsidRPr="00165456">
        <w:rPr>
          <w:rFonts w:cs="Times New Roman"/>
          <w:szCs w:val="24"/>
        </w:rPr>
        <w:t xml:space="preserve"> </w:t>
      </w:r>
      <w:proofErr w:type="spellStart"/>
      <w:r w:rsidRPr="00165456">
        <w:rPr>
          <w:rFonts w:cs="Times New Roman"/>
          <w:szCs w:val="24"/>
        </w:rPr>
        <w:t>dapat</w:t>
      </w:r>
      <w:proofErr w:type="spellEnd"/>
      <w:r w:rsidRPr="00165456">
        <w:rPr>
          <w:rFonts w:cs="Times New Roman"/>
          <w:szCs w:val="24"/>
        </w:rPr>
        <w:t xml:space="preserve"> </w:t>
      </w:r>
      <w:proofErr w:type="spellStart"/>
      <w:r w:rsidRPr="00165456">
        <w:rPr>
          <w:rFonts w:cs="Times New Roman"/>
          <w:szCs w:val="24"/>
        </w:rPr>
        <w:t>menyebabkan</w:t>
      </w:r>
      <w:proofErr w:type="spellEnd"/>
      <w:r w:rsidRPr="00165456">
        <w:rPr>
          <w:rFonts w:cs="Times New Roman"/>
          <w:szCs w:val="24"/>
        </w:rPr>
        <w:t xml:space="preserve"> </w:t>
      </w:r>
      <w:proofErr w:type="spellStart"/>
      <w:r w:rsidRPr="00165456">
        <w:rPr>
          <w:rFonts w:cs="Times New Roman"/>
          <w:szCs w:val="24"/>
        </w:rPr>
        <w:t>kematian</w:t>
      </w:r>
      <w:proofErr w:type="spellEnd"/>
      <w:r w:rsidRPr="00165456">
        <w:rPr>
          <w:rFonts w:cs="Times New Roman"/>
          <w:szCs w:val="24"/>
        </w:rPr>
        <w:t xml:space="preserve"> </w:t>
      </w:r>
      <w:proofErr w:type="spellStart"/>
      <w:r w:rsidRPr="00165456">
        <w:rPr>
          <w:rFonts w:cs="Times New Roman"/>
          <w:szCs w:val="24"/>
        </w:rPr>
        <w:t>prematur</w:t>
      </w:r>
      <w:proofErr w:type="spellEnd"/>
      <w:r w:rsidRPr="00165456">
        <w:rPr>
          <w:rFonts w:cs="Times New Roman"/>
          <w:szCs w:val="24"/>
        </w:rPr>
        <w:t xml:space="preserve"> di </w:t>
      </w:r>
      <w:proofErr w:type="spellStart"/>
      <w:r w:rsidRPr="00165456">
        <w:rPr>
          <w:rFonts w:cs="Times New Roman"/>
          <w:szCs w:val="24"/>
        </w:rPr>
        <w:t>seluruh</w:t>
      </w:r>
      <w:proofErr w:type="spellEnd"/>
      <w:r w:rsidRPr="00165456">
        <w:rPr>
          <w:rFonts w:cs="Times New Roman"/>
          <w:szCs w:val="24"/>
        </w:rPr>
        <w:t xml:space="preserve"> dunia, </w:t>
      </w:r>
      <w:proofErr w:type="spellStart"/>
      <w:r w:rsidRPr="00165456">
        <w:rPr>
          <w:rFonts w:cs="Times New Roman"/>
          <w:szCs w:val="24"/>
        </w:rPr>
        <w:t>penyakit</w:t>
      </w:r>
      <w:proofErr w:type="spellEnd"/>
      <w:r w:rsidRPr="00165456">
        <w:rPr>
          <w:rFonts w:cs="Times New Roman"/>
          <w:szCs w:val="24"/>
        </w:rPr>
        <w:t xml:space="preserve"> </w:t>
      </w:r>
      <w:proofErr w:type="spellStart"/>
      <w:r w:rsidRPr="00165456">
        <w:rPr>
          <w:rFonts w:cs="Times New Roman"/>
          <w:szCs w:val="24"/>
        </w:rPr>
        <w:t>ini</w:t>
      </w:r>
      <w:proofErr w:type="spellEnd"/>
      <w:r w:rsidRPr="00165456">
        <w:rPr>
          <w:rFonts w:cs="Times New Roman"/>
          <w:szCs w:val="24"/>
        </w:rPr>
        <w:t xml:space="preserve"> juga </w:t>
      </w:r>
      <w:proofErr w:type="spellStart"/>
      <w:r w:rsidRPr="00165456">
        <w:rPr>
          <w:rFonts w:cs="Times New Roman"/>
          <w:szCs w:val="24"/>
        </w:rPr>
        <w:t>menjadi</w:t>
      </w:r>
      <w:proofErr w:type="spellEnd"/>
      <w:r w:rsidRPr="00165456">
        <w:rPr>
          <w:rFonts w:cs="Times New Roman"/>
          <w:szCs w:val="24"/>
        </w:rPr>
        <w:t xml:space="preserve"> </w:t>
      </w:r>
      <w:proofErr w:type="spellStart"/>
      <w:r w:rsidRPr="00165456">
        <w:rPr>
          <w:rFonts w:cs="Times New Roman"/>
          <w:szCs w:val="24"/>
        </w:rPr>
        <w:t>penyebab</w:t>
      </w:r>
      <w:proofErr w:type="spellEnd"/>
      <w:r w:rsidRPr="00165456">
        <w:rPr>
          <w:rFonts w:cs="Times New Roman"/>
          <w:szCs w:val="24"/>
        </w:rPr>
        <w:t xml:space="preserve"> </w:t>
      </w:r>
      <w:proofErr w:type="spellStart"/>
      <w:r w:rsidRPr="00165456">
        <w:rPr>
          <w:rFonts w:cs="Times New Roman"/>
          <w:szCs w:val="24"/>
        </w:rPr>
        <w:t>utama</w:t>
      </w:r>
      <w:proofErr w:type="spellEnd"/>
      <w:r w:rsidRPr="00165456">
        <w:rPr>
          <w:rFonts w:cs="Times New Roman"/>
          <w:szCs w:val="24"/>
        </w:rPr>
        <w:t xml:space="preserve"> </w:t>
      </w:r>
      <w:proofErr w:type="spellStart"/>
      <w:r w:rsidRPr="00165456">
        <w:rPr>
          <w:rFonts w:cs="Times New Roman"/>
          <w:szCs w:val="24"/>
        </w:rPr>
        <w:t>kebutaan</w:t>
      </w:r>
      <w:proofErr w:type="spellEnd"/>
      <w:r w:rsidRPr="00165456">
        <w:rPr>
          <w:rFonts w:cs="Times New Roman"/>
          <w:szCs w:val="24"/>
        </w:rPr>
        <w:t xml:space="preserve">, </w:t>
      </w:r>
      <w:proofErr w:type="spellStart"/>
      <w:r w:rsidRPr="00165456">
        <w:rPr>
          <w:rFonts w:cs="Times New Roman"/>
          <w:szCs w:val="24"/>
        </w:rPr>
        <w:t>penyakit</w:t>
      </w:r>
      <w:proofErr w:type="spellEnd"/>
      <w:r w:rsidRPr="00165456">
        <w:rPr>
          <w:rFonts w:cs="Times New Roman"/>
          <w:szCs w:val="24"/>
        </w:rPr>
        <w:t xml:space="preserve"> </w:t>
      </w:r>
      <w:proofErr w:type="spellStart"/>
      <w:r w:rsidRPr="00165456">
        <w:rPr>
          <w:rFonts w:cs="Times New Roman"/>
          <w:szCs w:val="24"/>
        </w:rPr>
        <w:t>jantung</w:t>
      </w:r>
      <w:proofErr w:type="spellEnd"/>
      <w:r w:rsidRPr="00165456">
        <w:rPr>
          <w:rFonts w:cs="Times New Roman"/>
          <w:szCs w:val="24"/>
        </w:rPr>
        <w:t xml:space="preserve"> dan </w:t>
      </w:r>
      <w:proofErr w:type="spellStart"/>
      <w:r w:rsidRPr="00165456">
        <w:rPr>
          <w:rFonts w:cs="Times New Roman"/>
          <w:szCs w:val="24"/>
        </w:rPr>
        <w:t>gagal</w:t>
      </w:r>
      <w:proofErr w:type="spellEnd"/>
      <w:r w:rsidRPr="00165456">
        <w:rPr>
          <w:rFonts w:cs="Times New Roman"/>
          <w:szCs w:val="24"/>
        </w:rPr>
        <w:t xml:space="preserve"> </w:t>
      </w:r>
      <w:proofErr w:type="spellStart"/>
      <w:r w:rsidRPr="00165456">
        <w:rPr>
          <w:rFonts w:cs="Times New Roman"/>
          <w:szCs w:val="24"/>
        </w:rPr>
        <w:t>ginjal</w:t>
      </w:r>
      <w:proofErr w:type="spellEnd"/>
      <w:r w:rsidRPr="00165456">
        <w:rPr>
          <w:rFonts w:cs="Times New Roman"/>
          <w:szCs w:val="24"/>
        </w:rPr>
        <w:t xml:space="preserve">. </w:t>
      </w:r>
      <w:proofErr w:type="spellStart"/>
      <w:r w:rsidRPr="00165456">
        <w:rPr>
          <w:rFonts w:cs="Times New Roman"/>
          <w:szCs w:val="24"/>
        </w:rPr>
        <w:t>Organisasi</w:t>
      </w:r>
      <w:proofErr w:type="spellEnd"/>
      <w:r w:rsidRPr="00165456">
        <w:rPr>
          <w:rFonts w:cs="Times New Roman"/>
          <w:szCs w:val="24"/>
        </w:rPr>
        <w:t xml:space="preserve"> </w:t>
      </w:r>
      <w:r w:rsidRPr="002A62D3">
        <w:rPr>
          <w:rFonts w:cs="Times New Roman"/>
          <w:i/>
          <w:szCs w:val="24"/>
        </w:rPr>
        <w:t>International Diabetes Federation</w:t>
      </w:r>
      <w:r w:rsidRPr="002A62D3">
        <w:rPr>
          <w:rFonts w:cs="Times New Roman"/>
          <w:szCs w:val="24"/>
        </w:rPr>
        <w:t xml:space="preserve"> </w:t>
      </w:r>
      <w:r w:rsidRPr="00165456">
        <w:rPr>
          <w:rFonts w:cs="Times New Roman"/>
          <w:szCs w:val="24"/>
        </w:rPr>
        <w:t xml:space="preserve">(IDF) </w:t>
      </w:r>
      <w:proofErr w:type="spellStart"/>
      <w:r w:rsidRPr="00165456">
        <w:rPr>
          <w:rFonts w:cs="Times New Roman"/>
          <w:szCs w:val="24"/>
        </w:rPr>
        <w:t>memperkirakan</w:t>
      </w:r>
      <w:proofErr w:type="spellEnd"/>
      <w:r w:rsidRPr="00165456">
        <w:rPr>
          <w:rFonts w:cs="Times New Roman"/>
          <w:szCs w:val="24"/>
        </w:rPr>
        <w:t xml:space="preserve"> </w:t>
      </w:r>
      <w:proofErr w:type="spellStart"/>
      <w:r w:rsidRPr="00165456">
        <w:rPr>
          <w:rFonts w:cs="Times New Roman"/>
          <w:szCs w:val="24"/>
        </w:rPr>
        <w:t>sedikitnya</w:t>
      </w:r>
      <w:proofErr w:type="spellEnd"/>
      <w:r w:rsidRPr="00165456">
        <w:rPr>
          <w:rFonts w:cs="Times New Roman"/>
          <w:szCs w:val="24"/>
        </w:rPr>
        <w:t xml:space="preserve"> </w:t>
      </w:r>
      <w:proofErr w:type="spellStart"/>
      <w:r w:rsidRPr="00165456">
        <w:rPr>
          <w:rFonts w:cs="Times New Roman"/>
          <w:szCs w:val="24"/>
        </w:rPr>
        <w:t>terdapat</w:t>
      </w:r>
      <w:proofErr w:type="spellEnd"/>
      <w:r w:rsidRPr="00165456">
        <w:rPr>
          <w:rFonts w:cs="Times New Roman"/>
          <w:szCs w:val="24"/>
        </w:rPr>
        <w:t xml:space="preserve"> 463 </w:t>
      </w:r>
      <w:proofErr w:type="spellStart"/>
      <w:r w:rsidRPr="00165456">
        <w:rPr>
          <w:rFonts w:cs="Times New Roman"/>
          <w:szCs w:val="24"/>
        </w:rPr>
        <w:t>juta</w:t>
      </w:r>
      <w:proofErr w:type="spellEnd"/>
      <w:r w:rsidRPr="00165456">
        <w:rPr>
          <w:rFonts w:cs="Times New Roman"/>
          <w:szCs w:val="24"/>
        </w:rPr>
        <w:t xml:space="preserve"> orang pada </w:t>
      </w:r>
      <w:proofErr w:type="spellStart"/>
      <w:r w:rsidRPr="00165456">
        <w:rPr>
          <w:rFonts w:cs="Times New Roman"/>
          <w:szCs w:val="24"/>
        </w:rPr>
        <w:t>usia</w:t>
      </w:r>
      <w:proofErr w:type="spellEnd"/>
      <w:r w:rsidRPr="00165456">
        <w:rPr>
          <w:rFonts w:cs="Times New Roman"/>
          <w:szCs w:val="24"/>
        </w:rPr>
        <w:t xml:space="preserve"> 20 -79 </w:t>
      </w:r>
      <w:proofErr w:type="spellStart"/>
      <w:r w:rsidRPr="00165456">
        <w:rPr>
          <w:rFonts w:cs="Times New Roman"/>
          <w:szCs w:val="24"/>
        </w:rPr>
        <w:t>tahun</w:t>
      </w:r>
      <w:proofErr w:type="spellEnd"/>
      <w:r w:rsidRPr="00165456">
        <w:rPr>
          <w:rFonts w:cs="Times New Roman"/>
          <w:szCs w:val="24"/>
        </w:rPr>
        <w:t xml:space="preserve"> di dunia </w:t>
      </w:r>
      <w:proofErr w:type="spellStart"/>
      <w:r w:rsidRPr="00165456">
        <w:rPr>
          <w:rFonts w:cs="Times New Roman"/>
          <w:szCs w:val="24"/>
        </w:rPr>
        <w:t>menderita</w:t>
      </w:r>
      <w:proofErr w:type="spellEnd"/>
      <w:r w:rsidRPr="00165456">
        <w:rPr>
          <w:rFonts w:cs="Times New Roman"/>
          <w:szCs w:val="24"/>
        </w:rPr>
        <w:t xml:space="preserve"> diabetes pada </w:t>
      </w:r>
      <w:proofErr w:type="spellStart"/>
      <w:r w:rsidRPr="00165456">
        <w:rPr>
          <w:rFonts w:cs="Times New Roman"/>
          <w:szCs w:val="24"/>
        </w:rPr>
        <w:t>tahun</w:t>
      </w:r>
      <w:proofErr w:type="spellEnd"/>
      <w:r w:rsidRPr="00165456">
        <w:rPr>
          <w:rFonts w:cs="Times New Roman"/>
          <w:szCs w:val="24"/>
        </w:rPr>
        <w:t xml:space="preserve"> 2019 </w:t>
      </w:r>
      <w:proofErr w:type="spellStart"/>
      <w:r w:rsidRPr="00165456">
        <w:rPr>
          <w:rFonts w:cs="Times New Roman"/>
          <w:szCs w:val="24"/>
        </w:rPr>
        <w:t>atau</w:t>
      </w:r>
      <w:proofErr w:type="spellEnd"/>
      <w:r w:rsidRPr="00165456">
        <w:rPr>
          <w:rFonts w:cs="Times New Roman"/>
          <w:szCs w:val="24"/>
        </w:rPr>
        <w:t xml:space="preserve"> </w:t>
      </w:r>
      <w:proofErr w:type="spellStart"/>
      <w:r w:rsidRPr="00165456">
        <w:rPr>
          <w:rFonts w:cs="Times New Roman"/>
          <w:szCs w:val="24"/>
        </w:rPr>
        <w:t>setara</w:t>
      </w:r>
      <w:proofErr w:type="spellEnd"/>
      <w:r w:rsidRPr="00165456">
        <w:rPr>
          <w:rFonts w:cs="Times New Roman"/>
          <w:szCs w:val="24"/>
        </w:rPr>
        <w:t xml:space="preserve"> </w:t>
      </w:r>
      <w:proofErr w:type="spellStart"/>
      <w:r w:rsidRPr="00165456">
        <w:rPr>
          <w:rFonts w:cs="Times New Roman"/>
          <w:szCs w:val="24"/>
        </w:rPr>
        <w:t>dengan</w:t>
      </w:r>
      <w:proofErr w:type="spellEnd"/>
      <w:r w:rsidRPr="00165456">
        <w:rPr>
          <w:rFonts w:cs="Times New Roman"/>
          <w:szCs w:val="24"/>
        </w:rPr>
        <w:t xml:space="preserve"> </w:t>
      </w:r>
      <w:proofErr w:type="spellStart"/>
      <w:r w:rsidRPr="00165456">
        <w:rPr>
          <w:rFonts w:cs="Times New Roman"/>
          <w:szCs w:val="24"/>
        </w:rPr>
        <w:t>angka</w:t>
      </w:r>
      <w:proofErr w:type="spellEnd"/>
      <w:r w:rsidRPr="00165456">
        <w:rPr>
          <w:rFonts w:cs="Times New Roman"/>
          <w:szCs w:val="24"/>
        </w:rPr>
        <w:t xml:space="preserve"> </w:t>
      </w:r>
      <w:proofErr w:type="spellStart"/>
      <w:r w:rsidRPr="00165456">
        <w:rPr>
          <w:rFonts w:cs="Times New Roman"/>
          <w:szCs w:val="24"/>
        </w:rPr>
        <w:t>prevalensi</w:t>
      </w:r>
      <w:proofErr w:type="spellEnd"/>
      <w:r w:rsidRPr="00165456">
        <w:rPr>
          <w:rFonts w:cs="Times New Roman"/>
          <w:szCs w:val="24"/>
        </w:rPr>
        <w:t xml:space="preserve"> </w:t>
      </w:r>
      <w:proofErr w:type="spellStart"/>
      <w:r w:rsidRPr="00165456">
        <w:rPr>
          <w:rFonts w:cs="Times New Roman"/>
          <w:szCs w:val="24"/>
        </w:rPr>
        <w:t>sebesar</w:t>
      </w:r>
      <w:proofErr w:type="spellEnd"/>
      <w:r w:rsidRPr="00165456">
        <w:rPr>
          <w:rFonts w:cs="Times New Roman"/>
          <w:szCs w:val="24"/>
        </w:rPr>
        <w:t xml:space="preserve"> 9,3% </w:t>
      </w:r>
      <w:proofErr w:type="spellStart"/>
      <w:r w:rsidRPr="00165456">
        <w:rPr>
          <w:rFonts w:cs="Times New Roman"/>
          <w:szCs w:val="24"/>
        </w:rPr>
        <w:t>dari</w:t>
      </w:r>
      <w:proofErr w:type="spellEnd"/>
      <w:r w:rsidRPr="00165456">
        <w:rPr>
          <w:rFonts w:cs="Times New Roman"/>
          <w:szCs w:val="24"/>
        </w:rPr>
        <w:t xml:space="preserve"> total </w:t>
      </w:r>
      <w:proofErr w:type="spellStart"/>
      <w:r w:rsidRPr="00165456">
        <w:rPr>
          <w:rFonts w:cs="Times New Roman"/>
          <w:szCs w:val="24"/>
        </w:rPr>
        <w:t>penduduk</w:t>
      </w:r>
      <w:proofErr w:type="spellEnd"/>
      <w:r w:rsidRPr="00165456">
        <w:rPr>
          <w:rFonts w:cs="Times New Roman"/>
          <w:szCs w:val="24"/>
        </w:rPr>
        <w:t xml:space="preserve"> </w:t>
      </w:r>
      <w:proofErr w:type="spellStart"/>
      <w:r w:rsidRPr="00165456">
        <w:rPr>
          <w:rFonts w:cs="Times New Roman"/>
          <w:szCs w:val="24"/>
        </w:rPr>
        <w:t>dengan</w:t>
      </w:r>
      <w:proofErr w:type="spellEnd"/>
      <w:r w:rsidRPr="00165456">
        <w:rPr>
          <w:rFonts w:cs="Times New Roman"/>
          <w:szCs w:val="24"/>
        </w:rPr>
        <w:t xml:space="preserve"> </w:t>
      </w:r>
      <w:proofErr w:type="spellStart"/>
      <w:r w:rsidRPr="00165456">
        <w:rPr>
          <w:rFonts w:cs="Times New Roman"/>
          <w:szCs w:val="24"/>
        </w:rPr>
        <w:t>usia</w:t>
      </w:r>
      <w:proofErr w:type="spellEnd"/>
      <w:r w:rsidRPr="00165456">
        <w:rPr>
          <w:rFonts w:cs="Times New Roman"/>
          <w:szCs w:val="24"/>
        </w:rPr>
        <w:t xml:space="preserve"> yang </w:t>
      </w:r>
      <w:proofErr w:type="spellStart"/>
      <w:r w:rsidRPr="00165456">
        <w:rPr>
          <w:rFonts w:cs="Times New Roman"/>
          <w:szCs w:val="24"/>
        </w:rPr>
        <w:t>sama</w:t>
      </w:r>
      <w:proofErr w:type="spellEnd"/>
      <w:r w:rsidRPr="00165456">
        <w:rPr>
          <w:rFonts w:cs="Times New Roman"/>
          <w:szCs w:val="24"/>
        </w:rPr>
        <w:t xml:space="preserve"> </w:t>
      </w:r>
      <w:r w:rsidRPr="00165456">
        <w:rPr>
          <w:rFonts w:cs="Times New Roman"/>
          <w:szCs w:val="24"/>
        </w:rPr>
        <w:fldChar w:fldCharType="begin" w:fldLock="1"/>
      </w:r>
      <w:r>
        <w:rPr>
          <w:rFonts w:cs="Times New Roman"/>
          <w:szCs w:val="24"/>
        </w:rPr>
        <w:instrText>ADDIN CSL_CITATION {"citationItems":[{"id":"ITEM-1","itemData":{"abstract":"Diabetes adalah penyakit menahun (kronis) berupa gangguan metabolik yang ditandai dengan kadar gula darah yang melebihi batas normal. Diabetes tidak hanya menyebabkan kematian prematur di seluruh dunia. Penyakit ini juga menjadi penyebab utama kebutaan, penyakit jantung, dan gagal ginjal.","author":[{"dropping-particle":"","family":"Kemenkes RI","given":"","non-dropping-particle":"","parse-names":false,"suffix":""}],"id":"ITEM-1","issued":{"date-parts":[["2020"]]},"publisher":"Kementerian Kesehatan RI","publisher-place":"Jakarta Selatan","title":"Tetap Produktif, Cegah, dan Atasi Diabetes Melitus","type":"article"},"uris":["http://www.mendeley.com/documents/?uuid=a179efd9-8803-4e07-9dfd-7cce59316c22"]}],"mendeley":{"formattedCitation":"(Kemenkes RI 2020)","manualFormatting":"(Kemenkes RI, 2020)","plainTextFormattedCitation":"(Kemenkes RI 2020)","previouslyFormattedCitation":"(Kemenkes RI 2020)"},"properties":{"noteIndex":0},"schema":"https://github.com/citation-style-language/schema/raw/master/csl-citation.json"}</w:instrText>
      </w:r>
      <w:r w:rsidRPr="00165456">
        <w:rPr>
          <w:rFonts w:cs="Times New Roman"/>
          <w:szCs w:val="24"/>
        </w:rPr>
        <w:fldChar w:fldCharType="separate"/>
      </w:r>
      <w:r w:rsidRPr="00325F73">
        <w:rPr>
          <w:rFonts w:cs="Times New Roman"/>
          <w:noProof/>
          <w:szCs w:val="24"/>
        </w:rPr>
        <w:t>(Kemenkes RI</w:t>
      </w:r>
      <w:r>
        <w:rPr>
          <w:rFonts w:cs="Times New Roman"/>
          <w:noProof/>
          <w:szCs w:val="24"/>
        </w:rPr>
        <w:t>,</w:t>
      </w:r>
      <w:r w:rsidRPr="00325F73">
        <w:rPr>
          <w:rFonts w:cs="Times New Roman"/>
          <w:noProof/>
          <w:szCs w:val="24"/>
        </w:rPr>
        <w:t xml:space="preserve"> 2020)</w:t>
      </w:r>
      <w:r w:rsidRPr="00165456">
        <w:rPr>
          <w:rFonts w:cs="Times New Roman"/>
          <w:szCs w:val="24"/>
        </w:rPr>
        <w:fldChar w:fldCharType="end"/>
      </w:r>
      <w:r w:rsidRPr="00165456">
        <w:rPr>
          <w:rFonts w:cs="Times New Roman"/>
          <w:szCs w:val="24"/>
        </w:rPr>
        <w:t xml:space="preserve">. </w:t>
      </w:r>
    </w:p>
    <w:p w14:paraId="71C60BD0" w14:textId="77777777" w:rsidR="00B605E0" w:rsidRPr="00165456" w:rsidRDefault="00B605E0" w:rsidP="00B605E0">
      <w:pPr>
        <w:spacing w:line="480" w:lineRule="auto"/>
        <w:ind w:left="426" w:firstLine="294"/>
        <w:rPr>
          <w:rFonts w:cs="Times New Roman"/>
          <w:szCs w:val="24"/>
        </w:rPr>
      </w:pPr>
      <w:proofErr w:type="spellStart"/>
      <w:r w:rsidRPr="00165456">
        <w:rPr>
          <w:rFonts w:cs="Times New Roman"/>
          <w:szCs w:val="24"/>
        </w:rPr>
        <w:t>Menurut</w:t>
      </w:r>
      <w:proofErr w:type="spellEnd"/>
      <w:r w:rsidRPr="00165456">
        <w:rPr>
          <w:rFonts w:cs="Times New Roman"/>
          <w:szCs w:val="24"/>
        </w:rPr>
        <w:t xml:space="preserve"> </w:t>
      </w:r>
      <w:proofErr w:type="spellStart"/>
      <w:r w:rsidRPr="00165456">
        <w:rPr>
          <w:rFonts w:cs="Times New Roman"/>
          <w:szCs w:val="24"/>
        </w:rPr>
        <w:t>Riset</w:t>
      </w:r>
      <w:proofErr w:type="spellEnd"/>
      <w:r w:rsidRPr="00165456">
        <w:rPr>
          <w:rFonts w:cs="Times New Roman"/>
          <w:szCs w:val="24"/>
        </w:rPr>
        <w:t xml:space="preserve"> </w:t>
      </w:r>
      <w:proofErr w:type="spellStart"/>
      <w:r w:rsidRPr="00165456">
        <w:rPr>
          <w:rFonts w:cs="Times New Roman"/>
          <w:szCs w:val="24"/>
        </w:rPr>
        <w:t>Kesehatan</w:t>
      </w:r>
      <w:proofErr w:type="spellEnd"/>
      <w:r w:rsidRPr="00165456">
        <w:rPr>
          <w:rFonts w:cs="Times New Roman"/>
          <w:szCs w:val="24"/>
        </w:rPr>
        <w:t xml:space="preserve"> Dasar pada </w:t>
      </w:r>
      <w:proofErr w:type="spellStart"/>
      <w:r w:rsidRPr="00165456">
        <w:rPr>
          <w:rFonts w:cs="Times New Roman"/>
          <w:szCs w:val="24"/>
        </w:rPr>
        <w:t>tahun</w:t>
      </w:r>
      <w:proofErr w:type="spellEnd"/>
      <w:r w:rsidRPr="00165456">
        <w:rPr>
          <w:rFonts w:cs="Times New Roman"/>
          <w:szCs w:val="24"/>
        </w:rPr>
        <w:t xml:space="preserve"> 2018 </w:t>
      </w:r>
      <w:proofErr w:type="spellStart"/>
      <w:r w:rsidRPr="00165456">
        <w:rPr>
          <w:rFonts w:cs="Times New Roman"/>
          <w:szCs w:val="24"/>
        </w:rPr>
        <w:t>telah</w:t>
      </w:r>
      <w:proofErr w:type="spellEnd"/>
      <w:r w:rsidRPr="00165456">
        <w:rPr>
          <w:rFonts w:cs="Times New Roman"/>
          <w:szCs w:val="24"/>
        </w:rPr>
        <w:t xml:space="preserve"> </w:t>
      </w:r>
      <w:proofErr w:type="spellStart"/>
      <w:r w:rsidRPr="00165456">
        <w:rPr>
          <w:rFonts w:cs="Times New Roman"/>
          <w:szCs w:val="24"/>
        </w:rPr>
        <w:t>melakukan</w:t>
      </w:r>
      <w:proofErr w:type="spellEnd"/>
      <w:r w:rsidRPr="00165456">
        <w:rPr>
          <w:rFonts w:cs="Times New Roman"/>
          <w:szCs w:val="24"/>
        </w:rPr>
        <w:t xml:space="preserve"> </w:t>
      </w:r>
      <w:proofErr w:type="spellStart"/>
      <w:r w:rsidRPr="007C4585">
        <w:rPr>
          <w:rFonts w:cs="Times New Roman"/>
          <w:szCs w:val="24"/>
        </w:rPr>
        <w:t>p</w:t>
      </w:r>
      <w:r>
        <w:rPr>
          <w:rFonts w:cs="Times New Roman"/>
          <w:szCs w:val="24"/>
        </w:rPr>
        <w:t>engumpul</w:t>
      </w:r>
      <w:r w:rsidRPr="007C4585">
        <w:rPr>
          <w:rFonts w:cs="Times New Roman"/>
          <w:szCs w:val="24"/>
        </w:rPr>
        <w:t>an</w:t>
      </w:r>
      <w:proofErr w:type="spellEnd"/>
      <w:r w:rsidRPr="00165456">
        <w:rPr>
          <w:rFonts w:cs="Times New Roman"/>
          <w:szCs w:val="24"/>
        </w:rPr>
        <w:t xml:space="preserve"> data </w:t>
      </w:r>
      <w:proofErr w:type="spellStart"/>
      <w:r w:rsidRPr="00165456">
        <w:rPr>
          <w:rFonts w:cs="Times New Roman"/>
          <w:szCs w:val="24"/>
        </w:rPr>
        <w:t>penderita</w:t>
      </w:r>
      <w:proofErr w:type="spellEnd"/>
      <w:r w:rsidRPr="00165456">
        <w:rPr>
          <w:rFonts w:cs="Times New Roman"/>
          <w:szCs w:val="24"/>
        </w:rPr>
        <w:t xml:space="preserve"> diabetes </w:t>
      </w:r>
      <w:proofErr w:type="spellStart"/>
      <w:r w:rsidRPr="00165456">
        <w:rPr>
          <w:rFonts w:cs="Times New Roman"/>
          <w:szCs w:val="24"/>
        </w:rPr>
        <w:t>melitus</w:t>
      </w:r>
      <w:proofErr w:type="spellEnd"/>
      <w:r w:rsidRPr="00165456">
        <w:rPr>
          <w:rFonts w:cs="Times New Roman"/>
          <w:szCs w:val="24"/>
        </w:rPr>
        <w:t xml:space="preserve"> di Indonesia </w:t>
      </w:r>
      <w:proofErr w:type="spellStart"/>
      <w:r w:rsidRPr="00165456">
        <w:rPr>
          <w:rFonts w:cs="Times New Roman"/>
          <w:szCs w:val="24"/>
        </w:rPr>
        <w:t>menurut</w:t>
      </w:r>
      <w:proofErr w:type="spellEnd"/>
      <w:r w:rsidRPr="00165456">
        <w:rPr>
          <w:rFonts w:cs="Times New Roman"/>
          <w:szCs w:val="24"/>
        </w:rPr>
        <w:t xml:space="preserve"> diagnosis </w:t>
      </w:r>
      <w:proofErr w:type="spellStart"/>
      <w:r w:rsidRPr="00165456">
        <w:rPr>
          <w:rFonts w:cs="Times New Roman"/>
          <w:szCs w:val="24"/>
        </w:rPr>
        <w:t>dokter</w:t>
      </w:r>
      <w:proofErr w:type="spellEnd"/>
      <w:r w:rsidRPr="00165456">
        <w:rPr>
          <w:rFonts w:cs="Times New Roman"/>
          <w:szCs w:val="24"/>
        </w:rPr>
        <w:t xml:space="preserve"> pada </w:t>
      </w:r>
      <w:proofErr w:type="spellStart"/>
      <w:r w:rsidRPr="00165456">
        <w:rPr>
          <w:rFonts w:cs="Times New Roman"/>
          <w:szCs w:val="24"/>
        </w:rPr>
        <w:t>penduduk</w:t>
      </w:r>
      <w:proofErr w:type="spellEnd"/>
      <w:r w:rsidRPr="00165456">
        <w:rPr>
          <w:rFonts w:cs="Times New Roman"/>
          <w:szCs w:val="24"/>
        </w:rPr>
        <w:t xml:space="preserve"> </w:t>
      </w:r>
      <w:proofErr w:type="spellStart"/>
      <w:r w:rsidRPr="00165456">
        <w:rPr>
          <w:rFonts w:cs="Times New Roman"/>
          <w:szCs w:val="24"/>
        </w:rPr>
        <w:t>berumur</w:t>
      </w:r>
      <w:proofErr w:type="spellEnd"/>
      <w:r w:rsidRPr="00165456">
        <w:rPr>
          <w:rFonts w:cs="Times New Roman"/>
          <w:szCs w:val="24"/>
        </w:rPr>
        <w:t xml:space="preserve"> ≥ 15 </w:t>
      </w:r>
      <w:proofErr w:type="spellStart"/>
      <w:r w:rsidRPr="00165456">
        <w:rPr>
          <w:rFonts w:cs="Times New Roman"/>
          <w:szCs w:val="24"/>
        </w:rPr>
        <w:t>tahun</w:t>
      </w:r>
      <w:proofErr w:type="spellEnd"/>
      <w:r w:rsidRPr="00165456">
        <w:rPr>
          <w:rFonts w:cs="Times New Roman"/>
          <w:szCs w:val="24"/>
        </w:rPr>
        <w:t xml:space="preserve"> </w:t>
      </w:r>
      <w:proofErr w:type="spellStart"/>
      <w:r w:rsidRPr="00165456">
        <w:rPr>
          <w:rFonts w:cs="Times New Roman"/>
          <w:szCs w:val="24"/>
        </w:rPr>
        <w:t>menunjukan</w:t>
      </w:r>
      <w:proofErr w:type="spellEnd"/>
      <w:r w:rsidRPr="00165456">
        <w:rPr>
          <w:rFonts w:cs="Times New Roman"/>
          <w:szCs w:val="24"/>
        </w:rPr>
        <w:t xml:space="preserve"> </w:t>
      </w:r>
      <w:proofErr w:type="spellStart"/>
      <w:r w:rsidRPr="00165456">
        <w:rPr>
          <w:rFonts w:cs="Times New Roman"/>
          <w:szCs w:val="24"/>
        </w:rPr>
        <w:t>bahwa</w:t>
      </w:r>
      <w:proofErr w:type="spellEnd"/>
      <w:r w:rsidRPr="00165456">
        <w:rPr>
          <w:rFonts w:cs="Times New Roman"/>
          <w:szCs w:val="24"/>
        </w:rPr>
        <w:t xml:space="preserve"> </w:t>
      </w:r>
      <w:proofErr w:type="spellStart"/>
      <w:r w:rsidRPr="00165456">
        <w:rPr>
          <w:rFonts w:cs="Times New Roman"/>
          <w:szCs w:val="24"/>
        </w:rPr>
        <w:t>perevalensi</w:t>
      </w:r>
      <w:proofErr w:type="spellEnd"/>
      <w:r w:rsidRPr="00165456">
        <w:rPr>
          <w:rFonts w:cs="Times New Roman"/>
          <w:szCs w:val="24"/>
        </w:rPr>
        <w:t xml:space="preserve"> </w:t>
      </w:r>
      <w:proofErr w:type="spellStart"/>
      <w:r w:rsidRPr="00165456">
        <w:rPr>
          <w:rFonts w:cs="Times New Roman"/>
          <w:szCs w:val="24"/>
        </w:rPr>
        <w:t>sebesar</w:t>
      </w:r>
      <w:proofErr w:type="spellEnd"/>
      <w:r w:rsidRPr="00165456">
        <w:rPr>
          <w:rFonts w:cs="Times New Roman"/>
          <w:szCs w:val="24"/>
        </w:rPr>
        <w:t xml:space="preserve"> 2% </w:t>
      </w:r>
      <w:proofErr w:type="spellStart"/>
      <w:r w:rsidRPr="00165456">
        <w:rPr>
          <w:rFonts w:cs="Times New Roman"/>
          <w:szCs w:val="24"/>
        </w:rPr>
        <w:t>angka</w:t>
      </w:r>
      <w:proofErr w:type="spellEnd"/>
      <w:r w:rsidRPr="00165456">
        <w:rPr>
          <w:rFonts w:cs="Times New Roman"/>
          <w:szCs w:val="24"/>
        </w:rPr>
        <w:t xml:space="preserve"> </w:t>
      </w:r>
      <w:proofErr w:type="spellStart"/>
      <w:r w:rsidRPr="00165456">
        <w:rPr>
          <w:rFonts w:cs="Times New Roman"/>
          <w:szCs w:val="24"/>
        </w:rPr>
        <w:t>ini</w:t>
      </w:r>
      <w:proofErr w:type="spellEnd"/>
      <w:r w:rsidRPr="00165456">
        <w:rPr>
          <w:rFonts w:cs="Times New Roman"/>
          <w:szCs w:val="24"/>
        </w:rPr>
        <w:t xml:space="preserve"> </w:t>
      </w:r>
      <w:proofErr w:type="spellStart"/>
      <w:r w:rsidRPr="00165456">
        <w:rPr>
          <w:rFonts w:cs="Times New Roman"/>
          <w:szCs w:val="24"/>
        </w:rPr>
        <w:t>mengalami</w:t>
      </w:r>
      <w:proofErr w:type="spellEnd"/>
      <w:r w:rsidRPr="00165456">
        <w:rPr>
          <w:rFonts w:cs="Times New Roman"/>
          <w:szCs w:val="24"/>
        </w:rPr>
        <w:t xml:space="preserve"> </w:t>
      </w:r>
      <w:proofErr w:type="spellStart"/>
      <w:r w:rsidRPr="00165456">
        <w:rPr>
          <w:rFonts w:cs="Times New Roman"/>
          <w:szCs w:val="24"/>
        </w:rPr>
        <w:t>peningkatan</w:t>
      </w:r>
      <w:proofErr w:type="spellEnd"/>
      <w:r w:rsidRPr="00165456">
        <w:rPr>
          <w:rFonts w:cs="Times New Roman"/>
          <w:szCs w:val="24"/>
        </w:rPr>
        <w:t xml:space="preserve"> </w:t>
      </w:r>
      <w:proofErr w:type="spellStart"/>
      <w:r w:rsidRPr="00165456">
        <w:rPr>
          <w:rFonts w:cs="Times New Roman"/>
          <w:szCs w:val="24"/>
        </w:rPr>
        <w:t>dari</w:t>
      </w:r>
      <w:proofErr w:type="spellEnd"/>
      <w:r w:rsidRPr="00165456">
        <w:rPr>
          <w:rFonts w:cs="Times New Roman"/>
          <w:szCs w:val="24"/>
        </w:rPr>
        <w:t xml:space="preserve"> pada </w:t>
      </w:r>
      <w:proofErr w:type="spellStart"/>
      <w:r w:rsidRPr="00165456">
        <w:rPr>
          <w:rFonts w:cs="Times New Roman"/>
          <w:szCs w:val="24"/>
        </w:rPr>
        <w:t>tahun</w:t>
      </w:r>
      <w:proofErr w:type="spellEnd"/>
      <w:r w:rsidRPr="00165456">
        <w:rPr>
          <w:rFonts w:cs="Times New Roman"/>
          <w:szCs w:val="24"/>
        </w:rPr>
        <w:t xml:space="preserve"> 2013 </w:t>
      </w:r>
      <w:proofErr w:type="spellStart"/>
      <w:r w:rsidRPr="00165456">
        <w:rPr>
          <w:rFonts w:cs="Times New Roman"/>
          <w:szCs w:val="24"/>
        </w:rPr>
        <w:t>sebesar</w:t>
      </w:r>
      <w:proofErr w:type="spellEnd"/>
      <w:r w:rsidRPr="00165456">
        <w:rPr>
          <w:rFonts w:cs="Times New Roman"/>
          <w:szCs w:val="24"/>
        </w:rPr>
        <w:t xml:space="preserve"> 1.5% </w:t>
      </w:r>
      <w:proofErr w:type="spellStart"/>
      <w:r w:rsidRPr="00165456">
        <w:rPr>
          <w:rFonts w:cs="Times New Roman"/>
          <w:szCs w:val="24"/>
        </w:rPr>
        <w:t>namun</w:t>
      </w:r>
      <w:proofErr w:type="spellEnd"/>
      <w:r w:rsidRPr="00165456">
        <w:rPr>
          <w:rFonts w:cs="Times New Roman"/>
          <w:szCs w:val="24"/>
        </w:rPr>
        <w:t xml:space="preserve"> </w:t>
      </w:r>
      <w:proofErr w:type="spellStart"/>
      <w:r w:rsidRPr="00165456">
        <w:rPr>
          <w:rFonts w:cs="Times New Roman"/>
          <w:szCs w:val="24"/>
        </w:rPr>
        <w:t>prevalensi</w:t>
      </w:r>
      <w:proofErr w:type="spellEnd"/>
      <w:r w:rsidRPr="00165456">
        <w:rPr>
          <w:rFonts w:cs="Times New Roman"/>
          <w:szCs w:val="24"/>
        </w:rPr>
        <w:t xml:space="preserve"> </w:t>
      </w:r>
      <w:proofErr w:type="spellStart"/>
      <w:r w:rsidRPr="00165456">
        <w:rPr>
          <w:rFonts w:cs="Times New Roman"/>
          <w:szCs w:val="24"/>
        </w:rPr>
        <w:t>penyakit</w:t>
      </w:r>
      <w:proofErr w:type="spellEnd"/>
      <w:r w:rsidRPr="00165456">
        <w:rPr>
          <w:rFonts w:cs="Times New Roman"/>
          <w:szCs w:val="24"/>
        </w:rPr>
        <w:t xml:space="preserve"> diabetes </w:t>
      </w:r>
      <w:proofErr w:type="spellStart"/>
      <w:r w:rsidRPr="00165456">
        <w:rPr>
          <w:rFonts w:cs="Times New Roman"/>
          <w:szCs w:val="24"/>
        </w:rPr>
        <w:t>melitus</w:t>
      </w:r>
      <w:proofErr w:type="spellEnd"/>
      <w:r w:rsidRPr="00165456">
        <w:rPr>
          <w:rFonts w:cs="Times New Roman"/>
          <w:szCs w:val="24"/>
        </w:rPr>
        <w:t xml:space="preserve"> </w:t>
      </w:r>
      <w:proofErr w:type="spellStart"/>
      <w:r w:rsidRPr="00165456">
        <w:rPr>
          <w:rFonts w:cs="Times New Roman"/>
          <w:szCs w:val="24"/>
        </w:rPr>
        <w:t>mengalami</w:t>
      </w:r>
      <w:proofErr w:type="spellEnd"/>
      <w:r w:rsidRPr="00165456">
        <w:rPr>
          <w:rFonts w:cs="Times New Roman"/>
          <w:szCs w:val="24"/>
        </w:rPr>
        <w:t xml:space="preserve"> </w:t>
      </w:r>
      <w:proofErr w:type="spellStart"/>
      <w:r w:rsidRPr="00165456">
        <w:rPr>
          <w:rFonts w:cs="Times New Roman"/>
          <w:szCs w:val="24"/>
        </w:rPr>
        <w:t>peningkatan</w:t>
      </w:r>
      <w:proofErr w:type="spellEnd"/>
      <w:r w:rsidRPr="00165456">
        <w:rPr>
          <w:rFonts w:cs="Times New Roman"/>
          <w:szCs w:val="24"/>
        </w:rPr>
        <w:t xml:space="preserve"> </w:t>
      </w:r>
      <w:proofErr w:type="spellStart"/>
      <w:r w:rsidRPr="00165456">
        <w:rPr>
          <w:rFonts w:cs="Times New Roman"/>
          <w:szCs w:val="24"/>
        </w:rPr>
        <w:lastRenderedPageBreak/>
        <w:t>menurut</w:t>
      </w:r>
      <w:proofErr w:type="spellEnd"/>
      <w:r w:rsidRPr="00165456">
        <w:rPr>
          <w:rFonts w:cs="Times New Roman"/>
          <w:szCs w:val="24"/>
        </w:rPr>
        <w:t xml:space="preserve"> </w:t>
      </w:r>
      <w:proofErr w:type="spellStart"/>
      <w:r w:rsidRPr="00165456">
        <w:rPr>
          <w:rFonts w:cs="Times New Roman"/>
          <w:szCs w:val="24"/>
        </w:rPr>
        <w:t>hasil</w:t>
      </w:r>
      <w:proofErr w:type="spellEnd"/>
      <w:r w:rsidRPr="00165456">
        <w:rPr>
          <w:rFonts w:cs="Times New Roman"/>
          <w:szCs w:val="24"/>
        </w:rPr>
        <w:t xml:space="preserve"> </w:t>
      </w:r>
      <w:proofErr w:type="spellStart"/>
      <w:r w:rsidRPr="00165456">
        <w:rPr>
          <w:rFonts w:cs="Times New Roman"/>
          <w:szCs w:val="24"/>
        </w:rPr>
        <w:t>pengukuran</w:t>
      </w:r>
      <w:proofErr w:type="spellEnd"/>
      <w:r w:rsidRPr="00165456">
        <w:rPr>
          <w:rFonts w:cs="Times New Roman"/>
          <w:szCs w:val="24"/>
        </w:rPr>
        <w:t xml:space="preserve"> </w:t>
      </w:r>
      <w:proofErr w:type="spellStart"/>
      <w:r w:rsidRPr="00165456">
        <w:rPr>
          <w:rFonts w:cs="Times New Roman"/>
          <w:szCs w:val="24"/>
        </w:rPr>
        <w:t>gula</w:t>
      </w:r>
      <w:proofErr w:type="spellEnd"/>
      <w:r w:rsidRPr="00165456">
        <w:rPr>
          <w:rFonts w:cs="Times New Roman"/>
          <w:szCs w:val="24"/>
        </w:rPr>
        <w:t xml:space="preserve"> </w:t>
      </w:r>
      <w:proofErr w:type="spellStart"/>
      <w:r w:rsidRPr="00165456">
        <w:rPr>
          <w:rFonts w:cs="Times New Roman"/>
          <w:szCs w:val="24"/>
        </w:rPr>
        <w:t>darah</w:t>
      </w:r>
      <w:proofErr w:type="spellEnd"/>
      <w:r w:rsidRPr="00165456">
        <w:rPr>
          <w:rFonts w:cs="Times New Roman"/>
          <w:szCs w:val="24"/>
        </w:rPr>
        <w:t xml:space="preserve"> </w:t>
      </w:r>
      <w:proofErr w:type="spellStart"/>
      <w:r w:rsidRPr="00165456">
        <w:rPr>
          <w:rFonts w:cs="Times New Roman"/>
          <w:szCs w:val="24"/>
        </w:rPr>
        <w:t>meningkat</w:t>
      </w:r>
      <w:proofErr w:type="spellEnd"/>
      <w:r w:rsidRPr="00165456">
        <w:rPr>
          <w:rFonts w:cs="Times New Roman"/>
          <w:szCs w:val="24"/>
        </w:rPr>
        <w:t xml:space="preserve"> </w:t>
      </w:r>
      <w:proofErr w:type="spellStart"/>
      <w:r w:rsidRPr="00165456">
        <w:rPr>
          <w:rFonts w:cs="Times New Roman"/>
          <w:szCs w:val="24"/>
        </w:rPr>
        <w:t>dari</w:t>
      </w:r>
      <w:proofErr w:type="spellEnd"/>
      <w:r w:rsidRPr="00165456">
        <w:rPr>
          <w:rFonts w:cs="Times New Roman"/>
          <w:szCs w:val="24"/>
        </w:rPr>
        <w:t xml:space="preserve"> 6,9 pada </w:t>
      </w:r>
      <w:proofErr w:type="spellStart"/>
      <w:r w:rsidRPr="00165456">
        <w:rPr>
          <w:rFonts w:cs="Times New Roman"/>
          <w:szCs w:val="24"/>
        </w:rPr>
        <w:t>tahun</w:t>
      </w:r>
      <w:proofErr w:type="spellEnd"/>
      <w:r w:rsidRPr="00165456">
        <w:rPr>
          <w:rFonts w:cs="Times New Roman"/>
          <w:szCs w:val="24"/>
        </w:rPr>
        <w:t xml:space="preserve"> 2013 </w:t>
      </w:r>
      <w:proofErr w:type="spellStart"/>
      <w:r w:rsidRPr="00165456">
        <w:rPr>
          <w:rFonts w:cs="Times New Roman"/>
          <w:szCs w:val="24"/>
        </w:rPr>
        <w:t>menjadi</w:t>
      </w:r>
      <w:proofErr w:type="spellEnd"/>
      <w:r w:rsidRPr="00165456">
        <w:rPr>
          <w:rFonts w:cs="Times New Roman"/>
          <w:szCs w:val="24"/>
        </w:rPr>
        <w:t xml:space="preserve"> 8,5 pada </w:t>
      </w:r>
      <w:proofErr w:type="spellStart"/>
      <w:r w:rsidRPr="00165456">
        <w:rPr>
          <w:rFonts w:cs="Times New Roman"/>
          <w:szCs w:val="24"/>
        </w:rPr>
        <w:t>tahun</w:t>
      </w:r>
      <w:proofErr w:type="spellEnd"/>
      <w:r w:rsidRPr="00165456">
        <w:rPr>
          <w:rFonts w:cs="Times New Roman"/>
          <w:szCs w:val="24"/>
        </w:rPr>
        <w:t xml:space="preserve"> 2018  </w:t>
      </w:r>
      <w:r w:rsidRPr="00165456">
        <w:rPr>
          <w:rFonts w:cs="Times New Roman"/>
          <w:szCs w:val="24"/>
        </w:rPr>
        <w:fldChar w:fldCharType="begin" w:fldLock="1"/>
      </w:r>
      <w:r>
        <w:rPr>
          <w:rFonts w:cs="Times New Roman"/>
          <w:szCs w:val="24"/>
        </w:rPr>
        <w:instrText>ADDIN CSL_CITATION {"citationItems":[{"id":"ITEM-1","itemData":{"ISBN":"9788578110796","ISSN":"1098-6596","PMID":"25246403","abstract":"Learning how to recognize and anticipate the legal risks associated with student affairs practice is a crucial skill all successful administrators must develop. This can be done by developing a sense for scanning the broad legal environment and being aware of legal issues in other parts of the education enterprise. Good professionals make a considerable effort to remain current in their career fields. Professional associations assist their members in this task by developing training and professional development programs that address the critical skills that professionals need to do their jobs. In higher education and student affairs, many practitioners acknowledge the importance of knowing how the law affects what they do. Constitutional law affects what kinds of rules and regulations public institutions promulgate. Contract law affects the type of business relationship administrators have with students and other constituents. Tort law affects how managers maintain facilities and supervise student events. As a result, professional associations have been created to focus attention solely on legal issues in higher education (e.g., Education Law Association and the Association for Interdisciplinary Initiatives in Higher Education Law and Policy), programs on a wide variety of legal topics appear on almost every national conference schedule, many professional associations devote part of their Web sites to law and legislation (e.g., American College Personnel Association, National Association of Student Personnel Administrators, and the Association for Student Judicial Affairs), and private companies publish newsletters designed to inform their readers about the latest court rulings (e.g., The College Student and the Courts by Gehring and Letzring, Synfax weekly report by Pavela). Some of these resources examine events that may be several years old since litigation takes time and initial decisions may be appealed. Many of the authors of these publications restate the facts of the particular case and give some guidance on appropriate administrative practice. These resources, however, may not always be able to identify what administrators might face on their own campuses in the near future or define decision-making processes that might help administrators avoid legal pitfalls. The purpose of this paper is to identify two important mechanisms that college administrators can use to more actively anticipate the legal issues that may occur on their own campuses. F…","author":[{"dropping-particle":"","family":"Kemenkes RI","given":"","non-dropping-particle":"","parse-names":false,"suffix":""}],"container-title":"Kementrian Kesehatan Repoblik Indonesia","id":"ITEM-1","issue":"4","issued":{"date-parts":[["2019"]]},"number-of-pages":"97-119","publisher":"Kementerian Kesehatan RI","publisher-place":"Jakarta","title":"Profil Kesehatan Indonesia Tahun 2019","type":"book","volume":"42"},"uris":["http://www.mendeley.com/documents/?uuid=ae465889-8dfc-4fdf-a52a-6605f6d82f3a"]}],"mendeley":{"formattedCitation":"(Kemenkes RI 2019b)","manualFormatting":"(Kemenkes RI, 2019)","plainTextFormattedCitation":"(Kemenkes RI 2019b)","previouslyFormattedCitation":"(Kemenkes RI 2019b)"},"properties":{"noteIndex":0},"schema":"https://github.com/citation-style-language/schema/raw/master/csl-citation.json"}</w:instrText>
      </w:r>
      <w:r w:rsidRPr="00165456">
        <w:rPr>
          <w:rFonts w:cs="Times New Roman"/>
          <w:szCs w:val="24"/>
        </w:rPr>
        <w:fldChar w:fldCharType="separate"/>
      </w:r>
      <w:r w:rsidRPr="00165456">
        <w:rPr>
          <w:rFonts w:cs="Times New Roman"/>
          <w:noProof/>
          <w:szCs w:val="24"/>
        </w:rPr>
        <w:t>(Kemenkes RI, 2019)</w:t>
      </w:r>
      <w:r w:rsidRPr="00165456">
        <w:rPr>
          <w:rFonts w:cs="Times New Roman"/>
          <w:szCs w:val="24"/>
        </w:rPr>
        <w:fldChar w:fldCharType="end"/>
      </w:r>
      <w:r w:rsidRPr="00165456">
        <w:rPr>
          <w:rFonts w:cs="Times New Roman"/>
          <w:szCs w:val="24"/>
        </w:rPr>
        <w:t>.</w:t>
      </w:r>
    </w:p>
    <w:p w14:paraId="55C012F0" w14:textId="77777777" w:rsidR="00B605E0" w:rsidRDefault="00B605E0" w:rsidP="00B605E0">
      <w:pPr>
        <w:spacing w:line="480" w:lineRule="auto"/>
        <w:ind w:left="426" w:firstLine="294"/>
      </w:pPr>
      <w:proofErr w:type="spellStart"/>
      <w:r w:rsidRPr="00165456">
        <w:rPr>
          <w:rFonts w:cs="Times New Roman"/>
          <w:szCs w:val="24"/>
        </w:rPr>
        <w:t>Sebelumnya</w:t>
      </w:r>
      <w:proofErr w:type="spellEnd"/>
      <w:r w:rsidRPr="00165456">
        <w:rPr>
          <w:rFonts w:cs="Times New Roman"/>
          <w:szCs w:val="24"/>
        </w:rPr>
        <w:t xml:space="preserve"> </w:t>
      </w:r>
      <w:proofErr w:type="spellStart"/>
      <w:r w:rsidRPr="00165456">
        <w:rPr>
          <w:rFonts w:cs="Times New Roman"/>
          <w:szCs w:val="24"/>
        </w:rPr>
        <w:t>telah</w:t>
      </w:r>
      <w:proofErr w:type="spellEnd"/>
      <w:r w:rsidRPr="00165456">
        <w:rPr>
          <w:rFonts w:cs="Times New Roman"/>
          <w:szCs w:val="24"/>
        </w:rPr>
        <w:t xml:space="preserve"> </w:t>
      </w:r>
      <w:proofErr w:type="spellStart"/>
      <w:r>
        <w:rPr>
          <w:rFonts w:cs="Times New Roman"/>
          <w:szCs w:val="24"/>
        </w:rPr>
        <w:t>dilakukan</w:t>
      </w:r>
      <w:proofErr w:type="spellEnd"/>
      <w:r>
        <w:rPr>
          <w:rFonts w:cs="Times New Roman"/>
          <w:szCs w:val="24"/>
        </w:rPr>
        <w:t xml:space="preserve"> </w:t>
      </w:r>
      <w:proofErr w:type="spellStart"/>
      <w:r w:rsidRPr="00165456">
        <w:rPr>
          <w:rFonts w:cs="Times New Roman"/>
          <w:szCs w:val="24"/>
        </w:rPr>
        <w:t>studi</w:t>
      </w:r>
      <w:proofErr w:type="spellEnd"/>
      <w:r w:rsidRPr="00165456">
        <w:rPr>
          <w:rFonts w:cs="Times New Roman"/>
          <w:szCs w:val="24"/>
        </w:rPr>
        <w:t xml:space="preserve"> </w:t>
      </w:r>
      <w:proofErr w:type="spellStart"/>
      <w:r w:rsidRPr="00165456">
        <w:rPr>
          <w:rFonts w:cs="Times New Roman"/>
          <w:szCs w:val="24"/>
        </w:rPr>
        <w:t>pendahuluan</w:t>
      </w:r>
      <w:proofErr w:type="spellEnd"/>
      <w:r>
        <w:rPr>
          <w:rFonts w:cs="Times New Roman"/>
          <w:szCs w:val="24"/>
        </w:rPr>
        <w:t xml:space="preserve"> oleh </w:t>
      </w:r>
      <w:proofErr w:type="spellStart"/>
      <w:r>
        <w:rPr>
          <w:rFonts w:cs="Times New Roman"/>
          <w:szCs w:val="24"/>
        </w:rPr>
        <w:t>penulis</w:t>
      </w:r>
      <w:proofErr w:type="spellEnd"/>
      <w:r w:rsidRPr="00165456">
        <w:rPr>
          <w:rFonts w:cs="Times New Roman"/>
          <w:szCs w:val="24"/>
        </w:rPr>
        <w:t xml:space="preserve"> pada</w:t>
      </w:r>
      <w:r>
        <w:rPr>
          <w:rFonts w:cs="Times New Roman"/>
          <w:szCs w:val="24"/>
        </w:rPr>
        <w:t xml:space="preserve"> </w:t>
      </w:r>
      <w:proofErr w:type="spellStart"/>
      <w:r>
        <w:rPr>
          <w:rFonts w:cs="Times New Roman"/>
          <w:szCs w:val="24"/>
        </w:rPr>
        <w:t>bulan</w:t>
      </w:r>
      <w:proofErr w:type="spellEnd"/>
      <w:r>
        <w:rPr>
          <w:rFonts w:cs="Times New Roman"/>
          <w:szCs w:val="24"/>
        </w:rPr>
        <w:t xml:space="preserve"> April</w:t>
      </w:r>
      <w:r w:rsidRPr="00165456">
        <w:rPr>
          <w:rFonts w:cs="Times New Roman"/>
          <w:szCs w:val="24"/>
        </w:rPr>
        <w:t xml:space="preserve"> 2021</w:t>
      </w:r>
      <w:r>
        <w:rPr>
          <w:rFonts w:cs="Times New Roman"/>
          <w:szCs w:val="24"/>
        </w:rPr>
        <w:t xml:space="preserve"> </w:t>
      </w:r>
      <w:proofErr w:type="spellStart"/>
      <w:r>
        <w:rPr>
          <w:rFonts w:cs="Times New Roman"/>
          <w:szCs w:val="24"/>
        </w:rPr>
        <w:t>bahwa</w:t>
      </w:r>
      <w:proofErr w:type="spellEnd"/>
      <w:r>
        <w:rPr>
          <w:rFonts w:cs="Times New Roman"/>
          <w:szCs w:val="24"/>
        </w:rPr>
        <w:t xml:space="preserve"> </w:t>
      </w:r>
      <w:proofErr w:type="spellStart"/>
      <w:r>
        <w:rPr>
          <w:rFonts w:cs="Times New Roman"/>
          <w:szCs w:val="24"/>
        </w:rPr>
        <w:t>terjadi</w:t>
      </w:r>
      <w:proofErr w:type="spellEnd"/>
      <w:r>
        <w:rPr>
          <w:rFonts w:cs="Times New Roman"/>
          <w:szCs w:val="24"/>
        </w:rPr>
        <w:t xml:space="preserve"> </w:t>
      </w:r>
      <w:proofErr w:type="spellStart"/>
      <w:r>
        <w:rPr>
          <w:rFonts w:cs="Times New Roman"/>
          <w:szCs w:val="24"/>
        </w:rPr>
        <w:t>kekosongan</w:t>
      </w:r>
      <w:proofErr w:type="spellEnd"/>
      <w:r>
        <w:rPr>
          <w:rFonts w:cs="Times New Roman"/>
          <w:szCs w:val="24"/>
        </w:rPr>
        <w:t xml:space="preserve"> </w:t>
      </w:r>
      <w:proofErr w:type="spellStart"/>
      <w:r>
        <w:rPr>
          <w:rFonts w:cs="Times New Roman"/>
          <w:szCs w:val="24"/>
        </w:rPr>
        <w:t>stok</w:t>
      </w:r>
      <w:proofErr w:type="spellEnd"/>
      <w:r>
        <w:rPr>
          <w:rFonts w:cs="Times New Roman"/>
          <w:szCs w:val="24"/>
        </w:rPr>
        <w:t xml:space="preserve"> </w:t>
      </w:r>
      <w:proofErr w:type="spellStart"/>
      <w:r>
        <w:rPr>
          <w:rFonts w:cs="Times New Roman"/>
          <w:szCs w:val="24"/>
        </w:rPr>
        <w:t>obat</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indikasi</w:t>
      </w:r>
      <w:proofErr w:type="spellEnd"/>
      <w:r>
        <w:rPr>
          <w:rFonts w:cs="Times New Roman"/>
          <w:szCs w:val="24"/>
        </w:rPr>
        <w:t xml:space="preserve"> Diabetes </w:t>
      </w:r>
      <w:proofErr w:type="spellStart"/>
      <w:r>
        <w:rPr>
          <w:rFonts w:cs="Times New Roman"/>
          <w:szCs w:val="24"/>
        </w:rPr>
        <w:t>Melitus</w:t>
      </w:r>
      <w:proofErr w:type="spellEnd"/>
      <w:r>
        <w:rPr>
          <w:rFonts w:cs="Times New Roman"/>
          <w:szCs w:val="24"/>
        </w:rPr>
        <w:t xml:space="preserve"> </w:t>
      </w:r>
      <w:proofErr w:type="spellStart"/>
      <w:r>
        <w:rPr>
          <w:rFonts w:cs="Times New Roman"/>
          <w:szCs w:val="24"/>
        </w:rPr>
        <w:t>dikarenakan</w:t>
      </w:r>
      <w:proofErr w:type="spellEnd"/>
      <w:r>
        <w:rPr>
          <w:rFonts w:cs="Times New Roman"/>
          <w:szCs w:val="24"/>
        </w:rPr>
        <w:t xml:space="preserve"> </w:t>
      </w:r>
      <w:proofErr w:type="spellStart"/>
      <w:r>
        <w:rPr>
          <w:rFonts w:cs="Times New Roman"/>
          <w:szCs w:val="24"/>
        </w:rPr>
        <w:t>pergerakan</w:t>
      </w:r>
      <w:proofErr w:type="spellEnd"/>
      <w:r>
        <w:rPr>
          <w:rFonts w:cs="Times New Roman"/>
          <w:szCs w:val="24"/>
        </w:rPr>
        <w:t xml:space="preserve"> </w:t>
      </w:r>
      <w:proofErr w:type="spellStart"/>
      <w:r>
        <w:rPr>
          <w:rFonts w:cs="Times New Roman"/>
          <w:szCs w:val="24"/>
        </w:rPr>
        <w:t>penjualan</w:t>
      </w:r>
      <w:proofErr w:type="spellEnd"/>
      <w:r>
        <w:rPr>
          <w:rFonts w:cs="Times New Roman"/>
          <w:szCs w:val="24"/>
        </w:rPr>
        <w:t xml:space="preserve"> </w:t>
      </w:r>
      <w:proofErr w:type="spellStart"/>
      <w:r>
        <w:rPr>
          <w:rFonts w:cs="Times New Roman"/>
          <w:szCs w:val="24"/>
        </w:rPr>
        <w:t>sangat</w:t>
      </w:r>
      <w:proofErr w:type="spellEnd"/>
      <w:r>
        <w:rPr>
          <w:rFonts w:cs="Times New Roman"/>
          <w:szCs w:val="24"/>
        </w:rPr>
        <w:t xml:space="preserve"> </w:t>
      </w:r>
      <w:proofErr w:type="spellStart"/>
      <w:r>
        <w:rPr>
          <w:rFonts w:cs="Times New Roman"/>
          <w:szCs w:val="24"/>
        </w:rPr>
        <w:t>cepat</w:t>
      </w:r>
      <w:proofErr w:type="spellEnd"/>
      <w:r>
        <w:rPr>
          <w:rFonts w:cs="Times New Roman"/>
          <w:szCs w:val="24"/>
        </w:rPr>
        <w:t xml:space="preserve">. </w:t>
      </w:r>
      <w:proofErr w:type="spellStart"/>
      <w:r>
        <w:rPr>
          <w:rFonts w:cs="Times New Roman"/>
          <w:szCs w:val="24"/>
        </w:rPr>
        <w:t>Contoh</w:t>
      </w:r>
      <w:proofErr w:type="spellEnd"/>
      <w:r>
        <w:rPr>
          <w:rFonts w:cs="Times New Roman"/>
          <w:szCs w:val="24"/>
        </w:rPr>
        <w:t xml:space="preserve"> </w:t>
      </w:r>
      <w:proofErr w:type="spellStart"/>
      <w:r>
        <w:rPr>
          <w:rFonts w:cs="Times New Roman"/>
          <w:szCs w:val="24"/>
        </w:rPr>
        <w:t>obatnya</w:t>
      </w:r>
      <w:proofErr w:type="spellEnd"/>
      <w:r>
        <w:rPr>
          <w:rFonts w:cs="Times New Roman"/>
          <w:szCs w:val="24"/>
        </w:rPr>
        <w:t xml:space="preserve"> </w:t>
      </w:r>
      <w:proofErr w:type="spellStart"/>
      <w:r>
        <w:rPr>
          <w:rFonts w:cs="Times New Roman"/>
          <w:szCs w:val="24"/>
        </w:rPr>
        <w:t>adalah</w:t>
      </w:r>
      <w:proofErr w:type="spellEnd"/>
      <w:r>
        <w:rPr>
          <w:rFonts w:cs="Times New Roman"/>
          <w:szCs w:val="24"/>
        </w:rPr>
        <w:t xml:space="preserve"> </w:t>
      </w:r>
      <w:proofErr w:type="spellStart"/>
      <w:r>
        <w:rPr>
          <w:rFonts w:cs="Times New Roman"/>
          <w:szCs w:val="24"/>
        </w:rPr>
        <w:t>Novorapid</w:t>
      </w:r>
      <w:proofErr w:type="spellEnd"/>
      <w:r>
        <w:rPr>
          <w:rFonts w:cs="Times New Roman"/>
          <w:szCs w:val="24"/>
        </w:rPr>
        <w:t xml:space="preserve">, </w:t>
      </w:r>
      <w:proofErr w:type="spellStart"/>
      <w:r>
        <w:rPr>
          <w:rFonts w:cs="Times New Roman"/>
          <w:szCs w:val="24"/>
        </w:rPr>
        <w:t>Novomix</w:t>
      </w:r>
      <w:proofErr w:type="spellEnd"/>
      <w:r>
        <w:rPr>
          <w:rFonts w:cs="Times New Roman"/>
          <w:szCs w:val="24"/>
        </w:rPr>
        <w:t xml:space="preserve"> dan Metformin 500mg. </w:t>
      </w:r>
      <w:proofErr w:type="spellStart"/>
      <w:proofErr w:type="gramStart"/>
      <w:r>
        <w:rPr>
          <w:rFonts w:cs="Times New Roman"/>
          <w:szCs w:val="24"/>
        </w:rPr>
        <w:t>Dikarenakan</w:t>
      </w:r>
      <w:proofErr w:type="spellEnd"/>
      <w:r>
        <w:rPr>
          <w:rFonts w:cs="Times New Roman"/>
          <w:szCs w:val="24"/>
        </w:rPr>
        <w:t xml:space="preserve">  </w:t>
      </w:r>
      <w:proofErr w:type="spellStart"/>
      <w:r>
        <w:rPr>
          <w:rFonts w:cs="Times New Roman"/>
          <w:szCs w:val="24"/>
        </w:rPr>
        <w:t>pergerakan</w:t>
      </w:r>
      <w:proofErr w:type="spellEnd"/>
      <w:proofErr w:type="gramEnd"/>
      <w:r>
        <w:rPr>
          <w:rFonts w:cs="Times New Roman"/>
          <w:szCs w:val="24"/>
        </w:rPr>
        <w:t xml:space="preserve"> </w:t>
      </w:r>
      <w:proofErr w:type="spellStart"/>
      <w:r>
        <w:rPr>
          <w:rFonts w:cs="Times New Roman"/>
          <w:szCs w:val="24"/>
        </w:rPr>
        <w:t>obat</w:t>
      </w:r>
      <w:proofErr w:type="spellEnd"/>
      <w:r>
        <w:rPr>
          <w:rFonts w:cs="Times New Roman"/>
          <w:szCs w:val="24"/>
        </w:rPr>
        <w:t xml:space="preserve"> yang </w:t>
      </w:r>
      <w:proofErr w:type="spellStart"/>
      <w:r>
        <w:rPr>
          <w:rFonts w:cs="Times New Roman"/>
          <w:szCs w:val="24"/>
        </w:rPr>
        <w:t>terlalu</w:t>
      </w:r>
      <w:proofErr w:type="spellEnd"/>
      <w:r>
        <w:rPr>
          <w:rFonts w:cs="Times New Roman"/>
          <w:szCs w:val="24"/>
        </w:rPr>
        <w:t xml:space="preserve"> </w:t>
      </w:r>
      <w:proofErr w:type="spellStart"/>
      <w:r>
        <w:rPr>
          <w:rFonts w:cs="Times New Roman"/>
          <w:szCs w:val="24"/>
        </w:rPr>
        <w:t>cepat</w:t>
      </w:r>
      <w:proofErr w:type="spellEnd"/>
      <w:r>
        <w:rPr>
          <w:rFonts w:cs="Times New Roman"/>
          <w:szCs w:val="24"/>
        </w:rPr>
        <w:t xml:space="preserve"> di </w:t>
      </w:r>
      <w:proofErr w:type="spellStart"/>
      <w:r>
        <w:rPr>
          <w:rFonts w:cs="Times New Roman"/>
          <w:szCs w:val="24"/>
        </w:rPr>
        <w:t>perlukan</w:t>
      </w:r>
      <w:proofErr w:type="spellEnd"/>
      <w:r>
        <w:rPr>
          <w:rFonts w:cs="Times New Roman"/>
          <w:szCs w:val="24"/>
        </w:rPr>
        <w:t xml:space="preserve"> </w:t>
      </w:r>
      <w:proofErr w:type="spellStart"/>
      <w:r>
        <w:rPr>
          <w:rFonts w:cs="Times New Roman"/>
          <w:szCs w:val="24"/>
        </w:rPr>
        <w:t>evalusi</w:t>
      </w:r>
      <w:proofErr w:type="spellEnd"/>
      <w:r>
        <w:rPr>
          <w:rFonts w:cs="Times New Roman"/>
          <w:szCs w:val="24"/>
        </w:rPr>
        <w:t xml:space="preserve"> </w:t>
      </w:r>
      <w:proofErr w:type="spellStart"/>
      <w:r>
        <w:rPr>
          <w:rFonts w:cs="Times New Roman"/>
          <w:szCs w:val="24"/>
        </w:rPr>
        <w:t>rencana</w:t>
      </w:r>
      <w:proofErr w:type="spellEnd"/>
      <w:r>
        <w:rPr>
          <w:rFonts w:cs="Times New Roman"/>
          <w:szCs w:val="24"/>
        </w:rPr>
        <w:t xml:space="preserve"> </w:t>
      </w:r>
      <w:proofErr w:type="spellStart"/>
      <w:r>
        <w:rPr>
          <w:rFonts w:cs="Times New Roman"/>
          <w:szCs w:val="24"/>
        </w:rPr>
        <w:t>kebutunan</w:t>
      </w:r>
      <w:proofErr w:type="spellEnd"/>
      <w:r>
        <w:rPr>
          <w:rFonts w:cs="Times New Roman"/>
          <w:szCs w:val="24"/>
        </w:rPr>
        <w:t xml:space="preserve"> </w:t>
      </w:r>
      <w:proofErr w:type="spellStart"/>
      <w:r>
        <w:rPr>
          <w:rFonts w:cs="Times New Roman"/>
          <w:szCs w:val="24"/>
        </w:rPr>
        <w:t>obat</w:t>
      </w:r>
      <w:proofErr w:type="spellEnd"/>
      <w:r>
        <w:rPr>
          <w:rFonts w:cs="Times New Roman"/>
          <w:szCs w:val="24"/>
        </w:rPr>
        <w:t xml:space="preserve"> </w:t>
      </w:r>
      <w:proofErr w:type="spellStart"/>
      <w:r>
        <w:rPr>
          <w:rFonts w:cs="Times New Roman"/>
          <w:szCs w:val="24"/>
        </w:rPr>
        <w:t>karena</w:t>
      </w:r>
      <w:proofErr w:type="spellEnd"/>
      <w:r>
        <w:rPr>
          <w:rFonts w:cs="Times New Roman"/>
          <w:szCs w:val="24"/>
        </w:rPr>
        <w:t xml:space="preserve"> di </w:t>
      </w:r>
      <w:proofErr w:type="spellStart"/>
      <w:r>
        <w:rPr>
          <w:rFonts w:cs="Times New Roman"/>
          <w:szCs w:val="24"/>
        </w:rPr>
        <w:t>anggap</w:t>
      </w:r>
      <w:proofErr w:type="spellEnd"/>
      <w:r>
        <w:rPr>
          <w:rFonts w:cs="Times New Roman"/>
          <w:szCs w:val="24"/>
        </w:rPr>
        <w:t xml:space="preserve"> </w:t>
      </w:r>
      <w:proofErr w:type="spellStart"/>
      <w:r>
        <w:rPr>
          <w:rFonts w:cs="Times New Roman"/>
          <w:szCs w:val="24"/>
        </w:rPr>
        <w:t>perlu</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menjamin</w:t>
      </w:r>
      <w:proofErr w:type="spellEnd"/>
      <w:r>
        <w:rPr>
          <w:rFonts w:cs="Times New Roman"/>
          <w:szCs w:val="24"/>
        </w:rPr>
        <w:t xml:space="preserve"> </w:t>
      </w:r>
      <w:proofErr w:type="spellStart"/>
      <w:r>
        <w:rPr>
          <w:rFonts w:cs="Times New Roman"/>
          <w:szCs w:val="24"/>
        </w:rPr>
        <w:t>ketersediaan</w:t>
      </w:r>
      <w:proofErr w:type="spellEnd"/>
      <w:r>
        <w:rPr>
          <w:rFonts w:cs="Times New Roman"/>
          <w:szCs w:val="24"/>
        </w:rPr>
        <w:t xml:space="preserve"> </w:t>
      </w:r>
      <w:proofErr w:type="spellStart"/>
      <w:r>
        <w:rPr>
          <w:rFonts w:cs="Times New Roman"/>
          <w:szCs w:val="24"/>
        </w:rPr>
        <w:t>obat</w:t>
      </w:r>
      <w:proofErr w:type="spellEnd"/>
      <w:r>
        <w:rPr>
          <w:rFonts w:cs="Times New Roman"/>
          <w:szCs w:val="24"/>
        </w:rPr>
        <w:t xml:space="preserve"> dan </w:t>
      </w:r>
      <w:proofErr w:type="spellStart"/>
      <w:r>
        <w:rPr>
          <w:rFonts w:cs="Times New Roman"/>
          <w:szCs w:val="24"/>
        </w:rPr>
        <w:t>efisiensi</w:t>
      </w:r>
      <w:proofErr w:type="spellEnd"/>
      <w:r>
        <w:rPr>
          <w:rFonts w:cs="Times New Roman"/>
          <w:szCs w:val="24"/>
        </w:rPr>
        <w:t xml:space="preserve"> </w:t>
      </w:r>
      <w:proofErr w:type="spellStart"/>
      <w:r>
        <w:rPr>
          <w:rFonts w:cs="Times New Roman"/>
          <w:szCs w:val="24"/>
        </w:rPr>
        <w:t>anggaran</w:t>
      </w:r>
      <w:proofErr w:type="spellEnd"/>
      <w:r>
        <w:rPr>
          <w:rFonts w:cs="Times New Roman"/>
          <w:szCs w:val="24"/>
        </w:rPr>
        <w:t xml:space="preserve"> salah </w:t>
      </w:r>
      <w:proofErr w:type="spellStart"/>
      <w:r>
        <w:rPr>
          <w:rFonts w:cs="Times New Roman"/>
          <w:szCs w:val="24"/>
        </w:rPr>
        <w:t>satunya</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metode</w:t>
      </w:r>
      <w:proofErr w:type="spellEnd"/>
      <w:r>
        <w:rPr>
          <w:rFonts w:cs="Times New Roman"/>
          <w:szCs w:val="24"/>
        </w:rPr>
        <w:t xml:space="preserve"> ABC dan VEN. </w:t>
      </w:r>
      <w:proofErr w:type="spellStart"/>
      <w:r>
        <w:t>Berdasarkan</w:t>
      </w:r>
      <w:proofErr w:type="spellEnd"/>
      <w:r>
        <w:t xml:space="preserve"> </w:t>
      </w:r>
      <w:proofErr w:type="spellStart"/>
      <w:r>
        <w:t>hasil</w:t>
      </w:r>
      <w:proofErr w:type="spellEnd"/>
      <w:r>
        <w:t xml:space="preserve"> </w:t>
      </w:r>
      <w:proofErr w:type="spellStart"/>
      <w:r>
        <w:t>wawawancara</w:t>
      </w:r>
      <w:proofErr w:type="spellEnd"/>
      <w:r>
        <w:t xml:space="preserve"> </w:t>
      </w:r>
      <w:proofErr w:type="spellStart"/>
      <w:r>
        <w:t>dengan</w:t>
      </w:r>
      <w:proofErr w:type="spellEnd"/>
      <w:r>
        <w:t xml:space="preserve"> </w:t>
      </w:r>
      <w:proofErr w:type="spellStart"/>
      <w:r>
        <w:t>pengelola</w:t>
      </w:r>
      <w:proofErr w:type="spellEnd"/>
      <w:r>
        <w:t xml:space="preserve"> </w:t>
      </w:r>
      <w:proofErr w:type="spellStart"/>
      <w:r>
        <w:t>obat</w:t>
      </w:r>
      <w:proofErr w:type="spellEnd"/>
      <w:r>
        <w:t xml:space="preserve"> di </w:t>
      </w:r>
      <w:proofErr w:type="spellStart"/>
      <w:r>
        <w:t>Rumah</w:t>
      </w:r>
      <w:proofErr w:type="spellEnd"/>
      <w:r>
        <w:t xml:space="preserve"> </w:t>
      </w:r>
      <w:proofErr w:type="spellStart"/>
      <w:r>
        <w:t>Sakit</w:t>
      </w:r>
      <w:proofErr w:type="spellEnd"/>
      <w:r>
        <w:t xml:space="preserve"> </w:t>
      </w:r>
      <w:proofErr w:type="spellStart"/>
      <w:r>
        <w:t>Umum</w:t>
      </w:r>
      <w:proofErr w:type="spellEnd"/>
      <w:r>
        <w:t xml:space="preserve"> </w:t>
      </w:r>
      <w:proofErr w:type="spellStart"/>
      <w:r>
        <w:t>Insan</w:t>
      </w:r>
      <w:proofErr w:type="spellEnd"/>
      <w:r>
        <w:t xml:space="preserve"> Permata </w:t>
      </w:r>
      <w:proofErr w:type="spellStart"/>
      <w:r>
        <w:t>diperoleh</w:t>
      </w:r>
      <w:proofErr w:type="spellEnd"/>
      <w:r>
        <w:t xml:space="preserve"> data </w:t>
      </w:r>
      <w:proofErr w:type="spellStart"/>
      <w:r>
        <w:t>bahwa</w:t>
      </w:r>
      <w:proofErr w:type="spellEnd"/>
      <w:r>
        <w:t xml:space="preserve"> </w:t>
      </w:r>
      <w:proofErr w:type="spellStart"/>
      <w:r>
        <w:t>selama</w:t>
      </w:r>
      <w:proofErr w:type="spellEnd"/>
      <w:r>
        <w:t xml:space="preserve"> </w:t>
      </w:r>
      <w:proofErr w:type="spellStart"/>
      <w:r>
        <w:t>ini</w:t>
      </w:r>
      <w:proofErr w:type="spellEnd"/>
      <w:r>
        <w:t xml:space="preserve"> </w:t>
      </w:r>
      <w:proofErr w:type="spellStart"/>
      <w:r>
        <w:t>dalam</w:t>
      </w:r>
      <w:proofErr w:type="spellEnd"/>
      <w:r>
        <w:t xml:space="preserve"> </w:t>
      </w:r>
      <w:proofErr w:type="spellStart"/>
      <w:r>
        <w:t>melakukan</w:t>
      </w:r>
      <w:proofErr w:type="spellEnd"/>
      <w:r>
        <w:t xml:space="preserve"> </w:t>
      </w:r>
      <w:proofErr w:type="spellStart"/>
      <w:r>
        <w:t>perencanaan</w:t>
      </w:r>
      <w:proofErr w:type="spellEnd"/>
      <w:r>
        <w:t xml:space="preserve"> </w:t>
      </w:r>
      <w:proofErr w:type="spellStart"/>
      <w:r>
        <w:t>obat</w:t>
      </w:r>
      <w:proofErr w:type="spellEnd"/>
      <w:r>
        <w:t xml:space="preserve"> </w:t>
      </w:r>
      <w:proofErr w:type="spellStart"/>
      <w:r>
        <w:t>menggunakan</w:t>
      </w:r>
      <w:proofErr w:type="spellEnd"/>
      <w:r>
        <w:t xml:space="preserve"> </w:t>
      </w:r>
      <w:proofErr w:type="spellStart"/>
      <w:r>
        <w:t>metode</w:t>
      </w:r>
      <w:proofErr w:type="spellEnd"/>
      <w:r>
        <w:t xml:space="preserve"> </w:t>
      </w:r>
      <w:proofErr w:type="spellStart"/>
      <w:r>
        <w:t>konsumsi</w:t>
      </w:r>
      <w:proofErr w:type="spellEnd"/>
      <w:r>
        <w:t xml:space="preserve">. </w:t>
      </w:r>
    </w:p>
    <w:p w14:paraId="44A35C13" w14:textId="77777777" w:rsidR="00B605E0" w:rsidRPr="000067D3" w:rsidRDefault="00B605E0" w:rsidP="00B605E0">
      <w:pPr>
        <w:spacing w:line="480" w:lineRule="auto"/>
        <w:ind w:left="426" w:firstLine="294"/>
        <w:rPr>
          <w:rFonts w:cs="Times New Roman"/>
          <w:b/>
          <w:szCs w:val="24"/>
        </w:rPr>
      </w:pPr>
      <w:r>
        <w:t xml:space="preserve">Dari </w:t>
      </w:r>
      <w:proofErr w:type="spellStart"/>
      <w:r>
        <w:t>pengamatan</w:t>
      </w:r>
      <w:proofErr w:type="spellEnd"/>
      <w:r>
        <w:t xml:space="preserve"> </w:t>
      </w:r>
      <w:proofErr w:type="spellStart"/>
      <w:r>
        <w:t>sebelumnya</w:t>
      </w:r>
      <w:proofErr w:type="spellEnd"/>
      <w:r>
        <w:t xml:space="preserve"> di </w:t>
      </w:r>
      <w:proofErr w:type="spellStart"/>
      <w:r>
        <w:t>Rumah</w:t>
      </w:r>
      <w:proofErr w:type="spellEnd"/>
      <w:r>
        <w:t xml:space="preserve"> </w:t>
      </w:r>
      <w:proofErr w:type="spellStart"/>
      <w:r>
        <w:t>Sakit</w:t>
      </w:r>
      <w:proofErr w:type="spellEnd"/>
      <w:r>
        <w:t xml:space="preserve"> </w:t>
      </w:r>
      <w:proofErr w:type="spellStart"/>
      <w:r>
        <w:t>Umum</w:t>
      </w:r>
      <w:proofErr w:type="spellEnd"/>
      <w:r>
        <w:t xml:space="preserve"> </w:t>
      </w:r>
      <w:proofErr w:type="spellStart"/>
      <w:r>
        <w:t>Insan</w:t>
      </w:r>
      <w:proofErr w:type="spellEnd"/>
      <w:r>
        <w:t xml:space="preserve"> Permata </w:t>
      </w:r>
      <w:proofErr w:type="spellStart"/>
      <w:r>
        <w:t>ada</w:t>
      </w:r>
      <w:proofErr w:type="spellEnd"/>
      <w:r>
        <w:t xml:space="preserve"> </w:t>
      </w:r>
      <w:proofErr w:type="spellStart"/>
      <w:r>
        <w:t>beberapa</w:t>
      </w:r>
      <w:proofErr w:type="spellEnd"/>
      <w:r>
        <w:t xml:space="preserve"> </w:t>
      </w:r>
      <w:proofErr w:type="spellStart"/>
      <w:r>
        <w:t>masalah</w:t>
      </w:r>
      <w:proofErr w:type="spellEnd"/>
      <w:r>
        <w:t xml:space="preserve"> yang </w:t>
      </w:r>
      <w:proofErr w:type="spellStart"/>
      <w:r>
        <w:t>terkait</w:t>
      </w:r>
      <w:proofErr w:type="spellEnd"/>
      <w:r>
        <w:t xml:space="preserve"> </w:t>
      </w:r>
      <w:proofErr w:type="spellStart"/>
      <w:r>
        <w:t>dengan</w:t>
      </w:r>
      <w:proofErr w:type="spellEnd"/>
      <w:r>
        <w:t xml:space="preserve"> </w:t>
      </w:r>
      <w:proofErr w:type="spellStart"/>
      <w:r>
        <w:t>manajemen</w:t>
      </w:r>
      <w:proofErr w:type="spellEnd"/>
      <w:r>
        <w:t xml:space="preserve"> </w:t>
      </w:r>
      <w:proofErr w:type="spellStart"/>
      <w:r>
        <w:t>perencanaan</w:t>
      </w:r>
      <w:proofErr w:type="spellEnd"/>
      <w:r>
        <w:t xml:space="preserve"> </w:t>
      </w:r>
      <w:proofErr w:type="spellStart"/>
      <w:r>
        <w:t>obat</w:t>
      </w:r>
      <w:proofErr w:type="spellEnd"/>
      <w:r>
        <w:t xml:space="preserve">. </w:t>
      </w:r>
      <w:proofErr w:type="spellStart"/>
      <w:r>
        <w:t>Perencanaan</w:t>
      </w:r>
      <w:proofErr w:type="spellEnd"/>
      <w:r>
        <w:t xml:space="preserve"> </w:t>
      </w:r>
      <w:proofErr w:type="spellStart"/>
      <w:r>
        <w:t>obat</w:t>
      </w:r>
      <w:proofErr w:type="spellEnd"/>
      <w:r>
        <w:t xml:space="preserve"> di Gudang </w:t>
      </w:r>
      <w:proofErr w:type="spellStart"/>
      <w:r>
        <w:t>Farmasi</w:t>
      </w:r>
      <w:proofErr w:type="spellEnd"/>
      <w:r>
        <w:t xml:space="preserve"> </w:t>
      </w:r>
      <w:proofErr w:type="spellStart"/>
      <w:r>
        <w:t>belum</w:t>
      </w:r>
      <w:proofErr w:type="spellEnd"/>
      <w:r>
        <w:t xml:space="preserve"> </w:t>
      </w:r>
      <w:proofErr w:type="spellStart"/>
      <w:r>
        <w:t>menggunakan</w:t>
      </w:r>
      <w:proofErr w:type="spellEnd"/>
      <w:r>
        <w:t xml:space="preserve"> </w:t>
      </w:r>
      <w:proofErr w:type="spellStart"/>
      <w:r>
        <w:t>suatu</w:t>
      </w:r>
      <w:proofErr w:type="spellEnd"/>
      <w:r>
        <w:t xml:space="preserve"> </w:t>
      </w:r>
      <w:proofErr w:type="spellStart"/>
      <w:r>
        <w:t>analisis</w:t>
      </w:r>
      <w:proofErr w:type="spellEnd"/>
      <w:r>
        <w:t xml:space="preserve">, </w:t>
      </w:r>
      <w:proofErr w:type="spellStart"/>
      <w:r>
        <w:t>hanya</w:t>
      </w:r>
      <w:proofErr w:type="spellEnd"/>
      <w:r>
        <w:t xml:space="preserve"> </w:t>
      </w:r>
      <w:proofErr w:type="spellStart"/>
      <w:r>
        <w:t>berdasarkan</w:t>
      </w:r>
      <w:proofErr w:type="spellEnd"/>
      <w:r>
        <w:t xml:space="preserve"> </w:t>
      </w:r>
      <w:proofErr w:type="spellStart"/>
      <w:r>
        <w:t>perkiraan</w:t>
      </w:r>
      <w:proofErr w:type="spellEnd"/>
      <w:r>
        <w:t xml:space="preserve"> </w:t>
      </w:r>
      <w:proofErr w:type="spellStart"/>
      <w:r>
        <w:t>konsumsi</w:t>
      </w:r>
      <w:proofErr w:type="spellEnd"/>
      <w:r>
        <w:t xml:space="preserve"> </w:t>
      </w:r>
      <w:proofErr w:type="spellStart"/>
      <w:r>
        <w:t>sehingga</w:t>
      </w:r>
      <w:proofErr w:type="spellEnd"/>
      <w:r>
        <w:t xml:space="preserve"> </w:t>
      </w:r>
      <w:proofErr w:type="spellStart"/>
      <w:r>
        <w:t>menyebabkan</w:t>
      </w:r>
      <w:proofErr w:type="spellEnd"/>
      <w:r>
        <w:t xml:space="preserve"> </w:t>
      </w:r>
      <w:proofErr w:type="spellStart"/>
      <w:r>
        <w:t>terjadinya</w:t>
      </w:r>
      <w:proofErr w:type="spellEnd"/>
      <w:r>
        <w:t xml:space="preserve"> </w:t>
      </w:r>
      <w:proofErr w:type="spellStart"/>
      <w:r>
        <w:t>kekosongan</w:t>
      </w:r>
      <w:proofErr w:type="spellEnd"/>
      <w:r>
        <w:t xml:space="preserve"> </w:t>
      </w:r>
      <w:proofErr w:type="spellStart"/>
      <w:r>
        <w:t>obat</w:t>
      </w:r>
      <w:proofErr w:type="spellEnd"/>
    </w:p>
    <w:p w14:paraId="4A102B67" w14:textId="77777777" w:rsidR="00B605E0" w:rsidRDefault="00B605E0" w:rsidP="00B605E0">
      <w:pPr>
        <w:spacing w:line="480" w:lineRule="auto"/>
        <w:ind w:left="426" w:firstLine="294"/>
        <w:rPr>
          <w:rFonts w:cs="Times New Roman"/>
          <w:szCs w:val="24"/>
        </w:rPr>
      </w:pPr>
      <w:proofErr w:type="spellStart"/>
      <w:r>
        <w:rPr>
          <w:rFonts w:cs="Times New Roman"/>
          <w:szCs w:val="24"/>
        </w:rPr>
        <w:t>Analisis</w:t>
      </w:r>
      <w:proofErr w:type="spellEnd"/>
      <w:r>
        <w:rPr>
          <w:rFonts w:cs="Times New Roman"/>
          <w:szCs w:val="24"/>
        </w:rPr>
        <w:t xml:space="preserve"> ABC </w:t>
      </w:r>
      <w:proofErr w:type="spellStart"/>
      <w:r>
        <w:rPr>
          <w:rFonts w:cs="Times New Roman"/>
          <w:szCs w:val="24"/>
        </w:rPr>
        <w:t>bermanfaat</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mengelompokan</w:t>
      </w:r>
      <w:proofErr w:type="spellEnd"/>
      <w:r>
        <w:rPr>
          <w:rFonts w:cs="Times New Roman"/>
          <w:szCs w:val="24"/>
        </w:rPr>
        <w:t xml:space="preserve">  </w:t>
      </w:r>
      <w:proofErr w:type="spellStart"/>
      <w:r>
        <w:rPr>
          <w:rFonts w:cs="Times New Roman"/>
          <w:szCs w:val="24"/>
        </w:rPr>
        <w:t>berdasarkan</w:t>
      </w:r>
      <w:proofErr w:type="spellEnd"/>
      <w:r>
        <w:rPr>
          <w:rFonts w:cs="Times New Roman"/>
          <w:szCs w:val="24"/>
        </w:rPr>
        <w:t xml:space="preserve"> item dan </w:t>
      </w:r>
      <w:proofErr w:type="spellStart"/>
      <w:r>
        <w:rPr>
          <w:rFonts w:cs="Times New Roman"/>
          <w:szCs w:val="24"/>
        </w:rPr>
        <w:t>kebutuhan</w:t>
      </w:r>
      <w:proofErr w:type="spellEnd"/>
      <w:r>
        <w:rPr>
          <w:rFonts w:cs="Times New Roman"/>
          <w:szCs w:val="24"/>
        </w:rPr>
        <w:t xml:space="preserve"> </w:t>
      </w:r>
      <w:proofErr w:type="spellStart"/>
      <w:r>
        <w:rPr>
          <w:rFonts w:cs="Times New Roman"/>
          <w:szCs w:val="24"/>
        </w:rPr>
        <w:t>dananya</w:t>
      </w:r>
      <w:proofErr w:type="spellEnd"/>
      <w:r>
        <w:rPr>
          <w:rFonts w:cs="Times New Roman"/>
          <w:szCs w:val="24"/>
        </w:rPr>
        <w:t xml:space="preserve"> </w:t>
      </w:r>
      <w:proofErr w:type="spellStart"/>
      <w:r>
        <w:rPr>
          <w:rFonts w:cs="Times New Roman"/>
          <w:szCs w:val="24"/>
        </w:rPr>
        <w:t>sedangkan</w:t>
      </w:r>
      <w:proofErr w:type="spellEnd"/>
      <w:r>
        <w:rPr>
          <w:rFonts w:cs="Times New Roman"/>
          <w:szCs w:val="24"/>
        </w:rPr>
        <w:t xml:space="preserve"> </w:t>
      </w:r>
      <w:proofErr w:type="spellStart"/>
      <w:r>
        <w:rPr>
          <w:rFonts w:cs="Times New Roman"/>
          <w:szCs w:val="24"/>
        </w:rPr>
        <w:t>analisis</w:t>
      </w:r>
      <w:proofErr w:type="spellEnd"/>
      <w:r>
        <w:rPr>
          <w:rFonts w:cs="Times New Roman"/>
          <w:szCs w:val="24"/>
        </w:rPr>
        <w:t xml:space="preserve"> VEN </w:t>
      </w:r>
      <w:proofErr w:type="spellStart"/>
      <w:r>
        <w:rPr>
          <w:rFonts w:cs="Times New Roman"/>
          <w:szCs w:val="24"/>
        </w:rPr>
        <w:t>menentukan</w:t>
      </w:r>
      <w:proofErr w:type="spellEnd"/>
      <w:r>
        <w:rPr>
          <w:rFonts w:cs="Times New Roman"/>
          <w:szCs w:val="24"/>
        </w:rPr>
        <w:t xml:space="preserve"> </w:t>
      </w:r>
      <w:proofErr w:type="spellStart"/>
      <w:r>
        <w:rPr>
          <w:rFonts w:cs="Times New Roman"/>
          <w:szCs w:val="24"/>
        </w:rPr>
        <w:t>efisiensi</w:t>
      </w:r>
      <w:proofErr w:type="spellEnd"/>
      <w:r>
        <w:rPr>
          <w:rFonts w:cs="Times New Roman"/>
          <w:szCs w:val="24"/>
        </w:rPr>
        <w:t xml:space="preserve"> </w:t>
      </w:r>
      <w:proofErr w:type="spellStart"/>
      <w:r>
        <w:rPr>
          <w:rFonts w:cs="Times New Roman"/>
          <w:szCs w:val="24"/>
        </w:rPr>
        <w:t>penggunaan</w:t>
      </w:r>
      <w:proofErr w:type="spellEnd"/>
      <w:r>
        <w:rPr>
          <w:rFonts w:cs="Times New Roman"/>
          <w:szCs w:val="24"/>
        </w:rPr>
        <w:t xml:space="preserve"> dana </w:t>
      </w:r>
      <w:proofErr w:type="spellStart"/>
      <w:r>
        <w:rPr>
          <w:rFonts w:cs="Times New Roman"/>
          <w:szCs w:val="24"/>
        </w:rPr>
        <w:t>obat</w:t>
      </w:r>
      <w:proofErr w:type="spellEnd"/>
      <w:r>
        <w:rPr>
          <w:rFonts w:cs="Times New Roman"/>
          <w:szCs w:val="24"/>
        </w:rPr>
        <w:t xml:space="preserve"> yang </w:t>
      </w:r>
      <w:proofErr w:type="spellStart"/>
      <w:r>
        <w:rPr>
          <w:rFonts w:cs="Times New Roman"/>
          <w:szCs w:val="24"/>
        </w:rPr>
        <w:t>terbatas</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mengelompokan</w:t>
      </w:r>
      <w:proofErr w:type="spellEnd"/>
      <w:r>
        <w:rPr>
          <w:rFonts w:cs="Times New Roman"/>
          <w:szCs w:val="24"/>
        </w:rPr>
        <w:t xml:space="preserve"> </w:t>
      </w:r>
      <w:proofErr w:type="spellStart"/>
      <w:r>
        <w:rPr>
          <w:rFonts w:cs="Times New Roman"/>
          <w:szCs w:val="24"/>
        </w:rPr>
        <w:t>berdasarkan</w:t>
      </w:r>
      <w:proofErr w:type="spellEnd"/>
      <w:r>
        <w:rPr>
          <w:rFonts w:cs="Times New Roman"/>
          <w:szCs w:val="24"/>
        </w:rPr>
        <w:t xml:space="preserve"> </w:t>
      </w:r>
      <w:proofErr w:type="spellStart"/>
      <w:r>
        <w:rPr>
          <w:rFonts w:cs="Times New Roman"/>
          <w:szCs w:val="24"/>
        </w:rPr>
        <w:t>manfaat</w:t>
      </w:r>
      <w:proofErr w:type="spellEnd"/>
      <w:r>
        <w:rPr>
          <w:rFonts w:cs="Times New Roman"/>
          <w:szCs w:val="24"/>
        </w:rPr>
        <w:t xml:space="preserve"> </w:t>
      </w:r>
      <w:proofErr w:type="spellStart"/>
      <w:r>
        <w:rPr>
          <w:rFonts w:cs="Times New Roman"/>
          <w:szCs w:val="24"/>
        </w:rPr>
        <w:t>tiap</w:t>
      </w:r>
      <w:proofErr w:type="spellEnd"/>
      <w:r>
        <w:rPr>
          <w:rFonts w:cs="Times New Roman"/>
          <w:szCs w:val="24"/>
        </w:rPr>
        <w:t xml:space="preserve"> </w:t>
      </w:r>
      <w:proofErr w:type="spellStart"/>
      <w:r>
        <w:rPr>
          <w:rFonts w:cs="Times New Roman"/>
          <w:szCs w:val="24"/>
        </w:rPr>
        <w:t>jenis</w:t>
      </w:r>
      <w:proofErr w:type="spellEnd"/>
      <w:r>
        <w:rPr>
          <w:rFonts w:cs="Times New Roman"/>
          <w:szCs w:val="24"/>
        </w:rPr>
        <w:t xml:space="preserve"> </w:t>
      </w:r>
      <w:proofErr w:type="spellStart"/>
      <w:r>
        <w:rPr>
          <w:rFonts w:cs="Times New Roman"/>
          <w:szCs w:val="24"/>
        </w:rPr>
        <w:t>obat</w:t>
      </w:r>
      <w:proofErr w:type="spellEnd"/>
      <w:r>
        <w:rPr>
          <w:rFonts w:cs="Times New Roman"/>
          <w:szCs w:val="24"/>
        </w:rPr>
        <w:t xml:space="preserve"> </w:t>
      </w:r>
      <w:proofErr w:type="spellStart"/>
      <w:r>
        <w:rPr>
          <w:rFonts w:cs="Times New Roman"/>
          <w:szCs w:val="24"/>
        </w:rPr>
        <w:t>terhadap</w:t>
      </w:r>
      <w:proofErr w:type="spellEnd"/>
      <w:r>
        <w:rPr>
          <w:rFonts w:cs="Times New Roman"/>
          <w:szCs w:val="24"/>
        </w:rPr>
        <w:t xml:space="preserve"> </w:t>
      </w:r>
      <w:proofErr w:type="spellStart"/>
      <w:r>
        <w:rPr>
          <w:rFonts w:cs="Times New Roman"/>
          <w:szCs w:val="24"/>
        </w:rPr>
        <w:t>kesehatan</w:t>
      </w:r>
      <w:proofErr w:type="spellEnd"/>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{"citationItems":[{"id":"ITEM-1","itemData":{"DOI":"10.1088/1751-8113/44/8/085201","ISBN":"9788578110796","ISSN":"17518113","PMID":"25246403","abstract":"We study a family of 'classical' orthogonal polynomials which satisfy (apart from a three-term recurrence relation) an eigenvalue problem with a differential operator of Dunkl type. These polynomials can be obtained from the little q-Jacobi polynomials in the limit q = -1. We also show that these polynomials provide a nontrivial realization of the Askey-Wilson algebra for q = -1. © 2011 IOP Publishing Ltd.","author":[{"dropping-particle":"","family":"Vinet","given":"Luc","non-dropping-particle":"","parse-names":false,"suffix":""},{"dropping-particle":"","family":"Zhedanov","given":"Alexei","non-dropping-particle":"","parse-names":false,"suffix":""}],"container-title":"Journal of Physics A: Mathematical and Theoretical","id":"ITEM-1","issue":"8","issued":{"date-parts":[["2011"]]},"page":"1689-1699","title":"A 'missing' family of classical orthogonal polynomials","type":"article-journal","volume":"44"},"uris":["http://www.mendeley.com/documents/?uuid=6d0326d1-cf88-4df5-884e-b5c1bf4fe554"]}],"mendeley":{"formattedCitation":"(Vinet and Zhedanov 2011)","manualFormatting":"(Kemenkes RI, 2019)","plainTextFormattedCitation":"(Vinet and Zhedanov 2011)","previouslyFormattedCitation":"(Vinet and Zhedanov 2011)"},"properties":{"noteIndex":0},"schema":"https://github.com/citation-style-language/schema/raw/master/csl-citation.json"}</w:instrText>
      </w:r>
      <w:r>
        <w:rPr>
          <w:rFonts w:cs="Times New Roman"/>
          <w:szCs w:val="24"/>
        </w:rPr>
        <w:fldChar w:fldCharType="separate"/>
      </w:r>
      <w:r>
        <w:rPr>
          <w:rFonts w:cs="Times New Roman"/>
          <w:noProof/>
          <w:szCs w:val="24"/>
        </w:rPr>
        <w:t>(Kemenkes RI, 2019</w:t>
      </w:r>
      <w:r w:rsidRPr="00A05F73">
        <w:rPr>
          <w:rFonts w:cs="Times New Roman"/>
          <w:noProof/>
          <w:szCs w:val="24"/>
        </w:rPr>
        <w:t>)</w:t>
      </w:r>
      <w:r>
        <w:rPr>
          <w:rFonts w:cs="Times New Roman"/>
          <w:szCs w:val="24"/>
        </w:rPr>
        <w:fldChar w:fldCharType="end"/>
      </w:r>
      <w:r>
        <w:rPr>
          <w:rFonts w:cs="Times New Roman"/>
          <w:szCs w:val="24"/>
        </w:rPr>
        <w:t xml:space="preserve">. </w:t>
      </w:r>
    </w:p>
    <w:p w14:paraId="695DFAD6" w14:textId="77777777" w:rsidR="00B605E0" w:rsidRPr="00165456" w:rsidRDefault="00B605E0" w:rsidP="00B605E0">
      <w:pPr>
        <w:spacing w:line="480" w:lineRule="auto"/>
        <w:ind w:left="426" w:firstLine="294"/>
        <w:rPr>
          <w:rFonts w:cs="Times New Roman"/>
          <w:szCs w:val="24"/>
        </w:rPr>
      </w:pPr>
      <w:proofErr w:type="spellStart"/>
      <w:r>
        <w:rPr>
          <w:rFonts w:cs="Times New Roman"/>
          <w:szCs w:val="24"/>
        </w:rPr>
        <w:t>Berdasarkan</w:t>
      </w:r>
      <w:proofErr w:type="spellEnd"/>
      <w:r>
        <w:rPr>
          <w:rFonts w:cs="Times New Roman"/>
          <w:szCs w:val="24"/>
        </w:rPr>
        <w:t xml:space="preserve"> </w:t>
      </w:r>
      <w:proofErr w:type="spellStart"/>
      <w:r>
        <w:rPr>
          <w:rFonts w:cs="Times New Roman"/>
          <w:szCs w:val="24"/>
        </w:rPr>
        <w:t>uraian</w:t>
      </w:r>
      <w:proofErr w:type="spellEnd"/>
      <w:r>
        <w:rPr>
          <w:rFonts w:cs="Times New Roman"/>
          <w:szCs w:val="24"/>
        </w:rPr>
        <w:t xml:space="preserve"> </w:t>
      </w:r>
      <w:proofErr w:type="spellStart"/>
      <w:r>
        <w:rPr>
          <w:rFonts w:cs="Times New Roman"/>
          <w:szCs w:val="24"/>
        </w:rPr>
        <w:t>diatas</w:t>
      </w:r>
      <w:proofErr w:type="spellEnd"/>
      <w:r w:rsidRPr="00165456">
        <w:rPr>
          <w:rFonts w:cs="Times New Roman"/>
          <w:szCs w:val="24"/>
        </w:rPr>
        <w:t xml:space="preserve">, </w:t>
      </w:r>
      <w:proofErr w:type="spellStart"/>
      <w:r w:rsidRPr="00165456">
        <w:rPr>
          <w:rFonts w:cs="Times New Roman"/>
          <w:szCs w:val="24"/>
        </w:rPr>
        <w:t>peneliti</w:t>
      </w:r>
      <w:proofErr w:type="spellEnd"/>
      <w:r w:rsidRPr="00165456">
        <w:rPr>
          <w:rFonts w:cs="Times New Roman"/>
          <w:szCs w:val="24"/>
        </w:rPr>
        <w:t xml:space="preserve"> </w:t>
      </w:r>
      <w:proofErr w:type="spellStart"/>
      <w:r w:rsidRPr="00165456">
        <w:rPr>
          <w:rFonts w:cs="Times New Roman"/>
          <w:szCs w:val="24"/>
        </w:rPr>
        <w:t>tertarik</w:t>
      </w:r>
      <w:proofErr w:type="spellEnd"/>
      <w:r w:rsidRPr="00165456">
        <w:rPr>
          <w:rFonts w:cs="Times New Roman"/>
          <w:szCs w:val="24"/>
        </w:rPr>
        <w:t xml:space="preserve"> </w:t>
      </w:r>
      <w:proofErr w:type="spellStart"/>
      <w:r w:rsidRPr="00165456">
        <w:rPr>
          <w:rFonts w:cs="Times New Roman"/>
          <w:szCs w:val="24"/>
        </w:rPr>
        <w:t>mengadakan</w:t>
      </w:r>
      <w:proofErr w:type="spellEnd"/>
      <w:r w:rsidRPr="00165456">
        <w:rPr>
          <w:rFonts w:cs="Times New Roman"/>
          <w:szCs w:val="24"/>
        </w:rPr>
        <w:t xml:space="preserve"> </w:t>
      </w:r>
      <w:proofErr w:type="spellStart"/>
      <w:r w:rsidRPr="00165456">
        <w:rPr>
          <w:rFonts w:cs="Times New Roman"/>
          <w:szCs w:val="24"/>
        </w:rPr>
        <w:t>penelitian</w:t>
      </w:r>
      <w:proofErr w:type="spellEnd"/>
      <w:r w:rsidRPr="00165456">
        <w:rPr>
          <w:rFonts w:cs="Times New Roman"/>
          <w:szCs w:val="24"/>
        </w:rPr>
        <w:t xml:space="preserve"> </w:t>
      </w:r>
      <w:proofErr w:type="spellStart"/>
      <w:r w:rsidRPr="00165456">
        <w:rPr>
          <w:rFonts w:cs="Times New Roman"/>
          <w:szCs w:val="24"/>
        </w:rPr>
        <w:t>untuk</w:t>
      </w:r>
      <w:proofErr w:type="spellEnd"/>
      <w:r w:rsidRPr="00165456">
        <w:rPr>
          <w:rFonts w:cs="Times New Roman"/>
          <w:szCs w:val="24"/>
        </w:rPr>
        <w:t xml:space="preserve"> </w:t>
      </w:r>
      <w:proofErr w:type="spellStart"/>
      <w:r w:rsidRPr="00165456">
        <w:rPr>
          <w:rFonts w:cs="Times New Roman"/>
          <w:szCs w:val="24"/>
        </w:rPr>
        <w:t>melak</w:t>
      </w:r>
      <w:r>
        <w:rPr>
          <w:rFonts w:cs="Times New Roman"/>
          <w:szCs w:val="24"/>
        </w:rPr>
        <w:t>ukan</w:t>
      </w:r>
      <w:proofErr w:type="spellEnd"/>
      <w:r>
        <w:rPr>
          <w:rFonts w:cs="Times New Roman"/>
          <w:szCs w:val="24"/>
        </w:rPr>
        <w:t xml:space="preserve"> </w:t>
      </w:r>
      <w:proofErr w:type="spellStart"/>
      <w:r>
        <w:rPr>
          <w:rFonts w:cs="Times New Roman"/>
          <w:szCs w:val="24"/>
        </w:rPr>
        <w:t>analisa</w:t>
      </w:r>
      <w:proofErr w:type="spellEnd"/>
      <w:r>
        <w:rPr>
          <w:rFonts w:cs="Times New Roman"/>
          <w:szCs w:val="24"/>
        </w:rPr>
        <w:t xml:space="preserve"> pada </w:t>
      </w:r>
      <w:proofErr w:type="spellStart"/>
      <w:r>
        <w:rPr>
          <w:rFonts w:cs="Times New Roman"/>
          <w:szCs w:val="24"/>
        </w:rPr>
        <w:t>tahap</w:t>
      </w:r>
      <w:proofErr w:type="spellEnd"/>
      <w:r>
        <w:rPr>
          <w:rFonts w:cs="Times New Roman"/>
          <w:szCs w:val="24"/>
        </w:rPr>
        <w:t xml:space="preserve"> </w:t>
      </w:r>
      <w:proofErr w:type="spellStart"/>
      <w:r>
        <w:rPr>
          <w:rFonts w:cs="Times New Roman"/>
          <w:szCs w:val="24"/>
        </w:rPr>
        <w:t>perenca</w:t>
      </w:r>
      <w:r w:rsidRPr="00165456">
        <w:rPr>
          <w:rFonts w:cs="Times New Roman"/>
          <w:szCs w:val="24"/>
        </w:rPr>
        <w:t>naan</w:t>
      </w:r>
      <w:proofErr w:type="spellEnd"/>
      <w:r w:rsidRPr="00165456">
        <w:rPr>
          <w:rFonts w:cs="Times New Roman"/>
          <w:szCs w:val="24"/>
        </w:rPr>
        <w:t xml:space="preserve"> </w:t>
      </w:r>
      <w:proofErr w:type="spellStart"/>
      <w:r w:rsidRPr="00165456">
        <w:rPr>
          <w:rFonts w:cs="Times New Roman"/>
          <w:szCs w:val="24"/>
        </w:rPr>
        <w:t>obat</w:t>
      </w:r>
      <w:proofErr w:type="spellEnd"/>
      <w:r w:rsidRPr="00165456">
        <w:rPr>
          <w:rFonts w:cs="Times New Roman"/>
          <w:szCs w:val="24"/>
        </w:rPr>
        <w:t xml:space="preserve"> Diabetes </w:t>
      </w:r>
      <w:proofErr w:type="spellStart"/>
      <w:r w:rsidRPr="00165456">
        <w:rPr>
          <w:rFonts w:cs="Times New Roman"/>
          <w:szCs w:val="24"/>
        </w:rPr>
        <w:t>Melitus</w:t>
      </w:r>
      <w:proofErr w:type="spellEnd"/>
      <w:r w:rsidRPr="00165456">
        <w:rPr>
          <w:rFonts w:cs="Times New Roman"/>
          <w:szCs w:val="24"/>
        </w:rPr>
        <w:t xml:space="preserve"> di </w:t>
      </w:r>
      <w:proofErr w:type="spellStart"/>
      <w:r w:rsidRPr="00165456">
        <w:rPr>
          <w:rFonts w:cs="Times New Roman"/>
          <w:szCs w:val="24"/>
        </w:rPr>
        <w:t>Rumah</w:t>
      </w:r>
      <w:proofErr w:type="spellEnd"/>
      <w:r w:rsidRPr="00165456">
        <w:rPr>
          <w:rFonts w:cs="Times New Roman"/>
          <w:szCs w:val="24"/>
        </w:rPr>
        <w:t xml:space="preserve"> </w:t>
      </w:r>
      <w:proofErr w:type="spellStart"/>
      <w:r w:rsidRPr="00165456">
        <w:rPr>
          <w:rFonts w:cs="Times New Roman"/>
          <w:szCs w:val="24"/>
        </w:rPr>
        <w:lastRenderedPageBreak/>
        <w:t>Sakit</w:t>
      </w:r>
      <w:proofErr w:type="spellEnd"/>
      <w:r>
        <w:rPr>
          <w:rFonts w:cs="Times New Roman"/>
          <w:szCs w:val="24"/>
        </w:rPr>
        <w:t xml:space="preserve"> </w:t>
      </w:r>
      <w:proofErr w:type="spellStart"/>
      <w:r>
        <w:rPr>
          <w:rFonts w:cs="Times New Roman"/>
          <w:szCs w:val="24"/>
        </w:rPr>
        <w:t>Umum</w:t>
      </w:r>
      <w:proofErr w:type="spellEnd"/>
      <w:r w:rsidRPr="00165456">
        <w:rPr>
          <w:rFonts w:cs="Times New Roman"/>
          <w:szCs w:val="24"/>
        </w:rPr>
        <w:t xml:space="preserve"> </w:t>
      </w:r>
      <w:proofErr w:type="spellStart"/>
      <w:r w:rsidRPr="00165456">
        <w:rPr>
          <w:rFonts w:cs="Times New Roman"/>
          <w:szCs w:val="24"/>
        </w:rPr>
        <w:t>Insan</w:t>
      </w:r>
      <w:proofErr w:type="spellEnd"/>
      <w:r w:rsidRPr="00165456">
        <w:rPr>
          <w:rFonts w:cs="Times New Roman"/>
          <w:szCs w:val="24"/>
        </w:rPr>
        <w:t xml:space="preserve"> Permata Tangerang Selatan </w:t>
      </w:r>
      <w:proofErr w:type="spellStart"/>
      <w:r w:rsidRPr="00165456">
        <w:rPr>
          <w:rFonts w:cs="Times New Roman"/>
          <w:szCs w:val="24"/>
        </w:rPr>
        <w:t>dengan</w:t>
      </w:r>
      <w:proofErr w:type="spellEnd"/>
      <w:r w:rsidRPr="00165456">
        <w:rPr>
          <w:rFonts w:cs="Times New Roman"/>
          <w:szCs w:val="24"/>
        </w:rPr>
        <w:t xml:space="preserve"> </w:t>
      </w:r>
      <w:proofErr w:type="spellStart"/>
      <w:r w:rsidRPr="00165456">
        <w:rPr>
          <w:rFonts w:cs="Times New Roman"/>
          <w:szCs w:val="24"/>
        </w:rPr>
        <w:t>menggunakan</w:t>
      </w:r>
      <w:proofErr w:type="spellEnd"/>
      <w:r w:rsidRPr="00165456">
        <w:rPr>
          <w:rFonts w:cs="Times New Roman"/>
          <w:szCs w:val="24"/>
        </w:rPr>
        <w:t xml:space="preserve"> </w:t>
      </w:r>
      <w:proofErr w:type="spellStart"/>
      <w:r w:rsidRPr="00165456">
        <w:rPr>
          <w:rFonts w:cs="Times New Roman"/>
          <w:szCs w:val="24"/>
        </w:rPr>
        <w:t>metode</w:t>
      </w:r>
      <w:proofErr w:type="spellEnd"/>
      <w:r w:rsidRPr="00165456">
        <w:rPr>
          <w:rFonts w:cs="Times New Roman"/>
          <w:szCs w:val="24"/>
        </w:rPr>
        <w:t xml:space="preserve"> </w:t>
      </w:r>
      <w:proofErr w:type="spellStart"/>
      <w:r w:rsidRPr="00165456">
        <w:rPr>
          <w:rFonts w:cs="Times New Roman"/>
          <w:szCs w:val="24"/>
        </w:rPr>
        <w:t>analisa</w:t>
      </w:r>
      <w:proofErr w:type="spellEnd"/>
      <w:r w:rsidRPr="00165456">
        <w:rPr>
          <w:rFonts w:cs="Times New Roman"/>
          <w:szCs w:val="24"/>
        </w:rPr>
        <w:t xml:space="preserve"> ABC dan VEN pada </w:t>
      </w:r>
      <w:proofErr w:type="spellStart"/>
      <w:r w:rsidRPr="00165456">
        <w:rPr>
          <w:rFonts w:cs="Times New Roman"/>
          <w:szCs w:val="24"/>
        </w:rPr>
        <w:t>periode</w:t>
      </w:r>
      <w:proofErr w:type="spellEnd"/>
      <w:r w:rsidRPr="00165456">
        <w:rPr>
          <w:rFonts w:cs="Times New Roman"/>
          <w:szCs w:val="24"/>
        </w:rPr>
        <w:t xml:space="preserve"> </w:t>
      </w:r>
      <w:proofErr w:type="spellStart"/>
      <w:r w:rsidRPr="00A06401">
        <w:rPr>
          <w:rFonts w:cs="Times New Roman"/>
          <w:szCs w:val="24"/>
        </w:rPr>
        <w:t>Januari</w:t>
      </w:r>
      <w:proofErr w:type="spellEnd"/>
      <w:r w:rsidRPr="00A06401">
        <w:rPr>
          <w:rFonts w:cs="Times New Roman"/>
          <w:szCs w:val="24"/>
        </w:rPr>
        <w:t xml:space="preserve"> </w:t>
      </w:r>
      <w:proofErr w:type="spellStart"/>
      <w:r w:rsidRPr="00A06401">
        <w:rPr>
          <w:rFonts w:cs="Times New Roman"/>
          <w:szCs w:val="24"/>
        </w:rPr>
        <w:t>sampai</w:t>
      </w:r>
      <w:proofErr w:type="spellEnd"/>
      <w:r w:rsidRPr="00A06401">
        <w:rPr>
          <w:rFonts w:cs="Times New Roman"/>
          <w:szCs w:val="24"/>
        </w:rPr>
        <w:t xml:space="preserve"> </w:t>
      </w:r>
      <w:proofErr w:type="spellStart"/>
      <w:r w:rsidRPr="00A06401">
        <w:rPr>
          <w:rFonts w:cs="Times New Roman"/>
          <w:szCs w:val="24"/>
        </w:rPr>
        <w:t>Maret</w:t>
      </w:r>
      <w:proofErr w:type="spellEnd"/>
      <w:r w:rsidRPr="00165456">
        <w:rPr>
          <w:rFonts w:cs="Times New Roman"/>
          <w:szCs w:val="24"/>
        </w:rPr>
        <w:t xml:space="preserve"> 2021.</w:t>
      </w:r>
    </w:p>
    <w:p w14:paraId="556CDD93" w14:textId="77777777" w:rsidR="00B605E0" w:rsidRPr="00165456" w:rsidRDefault="00B605E0" w:rsidP="00B605E0">
      <w:pPr>
        <w:pStyle w:val="Heading2"/>
        <w:keepNext w:val="0"/>
        <w:keepLines w:val="0"/>
        <w:numPr>
          <w:ilvl w:val="0"/>
          <w:numId w:val="1"/>
        </w:numPr>
        <w:spacing w:before="240" w:line="480" w:lineRule="auto"/>
        <w:ind w:left="426" w:hanging="426"/>
        <w:contextualSpacing/>
      </w:pPr>
      <w:bookmarkStart w:id="12" w:name="_Toc76430734"/>
      <w:bookmarkStart w:id="13" w:name="_Toc82439964"/>
      <w:proofErr w:type="spellStart"/>
      <w:r w:rsidRPr="00165456">
        <w:t>Rumusan</w:t>
      </w:r>
      <w:proofErr w:type="spellEnd"/>
      <w:r w:rsidRPr="00165456">
        <w:t xml:space="preserve"> </w:t>
      </w:r>
      <w:proofErr w:type="spellStart"/>
      <w:r w:rsidRPr="00165456">
        <w:t>Masalah</w:t>
      </w:r>
      <w:bookmarkEnd w:id="12"/>
      <w:bookmarkEnd w:id="13"/>
      <w:proofErr w:type="spellEnd"/>
    </w:p>
    <w:p w14:paraId="4C7D3794" w14:textId="77777777" w:rsidR="00B605E0" w:rsidRPr="00165456" w:rsidRDefault="00B605E0" w:rsidP="00B605E0">
      <w:pPr>
        <w:spacing w:after="240" w:line="480" w:lineRule="auto"/>
        <w:ind w:left="426" w:firstLine="294"/>
        <w:rPr>
          <w:rFonts w:cs="Times New Roman"/>
          <w:szCs w:val="24"/>
        </w:rPr>
      </w:pPr>
      <w:proofErr w:type="spellStart"/>
      <w:r w:rsidRPr="00165456">
        <w:rPr>
          <w:rFonts w:cs="Times New Roman"/>
          <w:szCs w:val="24"/>
        </w:rPr>
        <w:t>Bagaimana</w:t>
      </w:r>
      <w:proofErr w:type="spellEnd"/>
      <w:r w:rsidRPr="00165456">
        <w:rPr>
          <w:rFonts w:cs="Times New Roman"/>
          <w:szCs w:val="24"/>
        </w:rPr>
        <w:t xml:space="preserve"> </w:t>
      </w:r>
      <w:proofErr w:type="spellStart"/>
      <w:r w:rsidRPr="00165456">
        <w:rPr>
          <w:rFonts w:cs="Times New Roman"/>
          <w:szCs w:val="24"/>
        </w:rPr>
        <w:t>perencanaan</w:t>
      </w:r>
      <w:proofErr w:type="spellEnd"/>
      <w:r w:rsidRPr="00165456">
        <w:rPr>
          <w:rFonts w:cs="Times New Roman"/>
          <w:szCs w:val="24"/>
        </w:rPr>
        <w:t xml:space="preserve"> </w:t>
      </w:r>
      <w:proofErr w:type="spellStart"/>
      <w:r w:rsidRPr="00165456">
        <w:rPr>
          <w:rFonts w:cs="Times New Roman"/>
          <w:szCs w:val="24"/>
        </w:rPr>
        <w:t>obat</w:t>
      </w:r>
      <w:proofErr w:type="spellEnd"/>
      <w:r w:rsidRPr="00165456">
        <w:rPr>
          <w:rFonts w:cs="Times New Roman"/>
          <w:szCs w:val="24"/>
        </w:rPr>
        <w:t xml:space="preserve"> </w:t>
      </w:r>
      <w:r>
        <w:rPr>
          <w:rFonts w:cs="Times New Roman"/>
          <w:szCs w:val="24"/>
        </w:rPr>
        <w:t xml:space="preserve">Diabetes </w:t>
      </w:r>
      <w:proofErr w:type="spellStart"/>
      <w:r>
        <w:rPr>
          <w:rFonts w:cs="Times New Roman"/>
          <w:szCs w:val="24"/>
        </w:rPr>
        <w:t>Melitus</w:t>
      </w:r>
      <w:proofErr w:type="spellEnd"/>
      <w:r w:rsidRPr="00165456">
        <w:rPr>
          <w:rFonts w:cs="Times New Roman"/>
          <w:szCs w:val="24"/>
        </w:rPr>
        <w:t xml:space="preserve"> pada </w:t>
      </w:r>
      <w:proofErr w:type="spellStart"/>
      <w:r w:rsidRPr="00165456">
        <w:rPr>
          <w:rFonts w:cs="Times New Roman"/>
          <w:szCs w:val="24"/>
        </w:rPr>
        <w:t>metode</w:t>
      </w:r>
      <w:proofErr w:type="spellEnd"/>
      <w:r w:rsidRPr="00165456">
        <w:rPr>
          <w:rFonts w:cs="Times New Roman"/>
          <w:szCs w:val="24"/>
        </w:rPr>
        <w:t xml:space="preserve"> </w:t>
      </w:r>
      <w:proofErr w:type="spellStart"/>
      <w:r w:rsidRPr="00165456">
        <w:rPr>
          <w:rFonts w:cs="Times New Roman"/>
          <w:szCs w:val="24"/>
        </w:rPr>
        <w:t>analisis</w:t>
      </w:r>
      <w:proofErr w:type="spellEnd"/>
      <w:r w:rsidRPr="00165456">
        <w:rPr>
          <w:rFonts w:cs="Times New Roman"/>
          <w:szCs w:val="24"/>
        </w:rPr>
        <w:t xml:space="preserve"> ABC dan VEN</w:t>
      </w:r>
      <w:r>
        <w:rPr>
          <w:rFonts w:cs="Times New Roman"/>
          <w:szCs w:val="24"/>
        </w:rPr>
        <w:t xml:space="preserve"> </w:t>
      </w:r>
      <w:proofErr w:type="spellStart"/>
      <w:r>
        <w:rPr>
          <w:szCs w:val="24"/>
        </w:rPr>
        <w:t>berdasarkan</w:t>
      </w:r>
      <w:proofErr w:type="spellEnd"/>
      <w:r>
        <w:rPr>
          <w:szCs w:val="24"/>
        </w:rPr>
        <w:t xml:space="preserve"> </w:t>
      </w:r>
      <w:proofErr w:type="spellStart"/>
      <w:r>
        <w:rPr>
          <w:szCs w:val="24"/>
        </w:rPr>
        <w:t>nilai</w:t>
      </w:r>
      <w:proofErr w:type="spellEnd"/>
      <w:r>
        <w:rPr>
          <w:szCs w:val="24"/>
        </w:rPr>
        <w:t xml:space="preserve"> </w:t>
      </w:r>
      <w:proofErr w:type="spellStart"/>
      <w:r>
        <w:rPr>
          <w:szCs w:val="24"/>
        </w:rPr>
        <w:t>pakai</w:t>
      </w:r>
      <w:proofErr w:type="spellEnd"/>
      <w:r>
        <w:rPr>
          <w:szCs w:val="24"/>
        </w:rPr>
        <w:t xml:space="preserve"> dan </w:t>
      </w:r>
      <w:proofErr w:type="spellStart"/>
      <w:r>
        <w:rPr>
          <w:szCs w:val="24"/>
        </w:rPr>
        <w:t>nilai</w:t>
      </w:r>
      <w:proofErr w:type="spellEnd"/>
      <w:r>
        <w:rPr>
          <w:szCs w:val="24"/>
        </w:rPr>
        <w:t xml:space="preserve"> </w:t>
      </w:r>
      <w:proofErr w:type="spellStart"/>
      <w:r>
        <w:rPr>
          <w:szCs w:val="24"/>
        </w:rPr>
        <w:t>investasi</w:t>
      </w:r>
      <w:proofErr w:type="spellEnd"/>
      <w:r w:rsidRPr="00165456">
        <w:rPr>
          <w:rFonts w:cs="Times New Roman"/>
          <w:szCs w:val="24"/>
        </w:rPr>
        <w:t xml:space="preserve"> di </w:t>
      </w:r>
      <w:proofErr w:type="spellStart"/>
      <w:r w:rsidRPr="00165456">
        <w:rPr>
          <w:rFonts w:cs="Times New Roman"/>
          <w:szCs w:val="24"/>
        </w:rPr>
        <w:t>Rumah</w:t>
      </w:r>
      <w:proofErr w:type="spellEnd"/>
      <w:r w:rsidRPr="00165456">
        <w:rPr>
          <w:rFonts w:cs="Times New Roman"/>
          <w:szCs w:val="24"/>
        </w:rPr>
        <w:t xml:space="preserve"> </w:t>
      </w:r>
      <w:proofErr w:type="spellStart"/>
      <w:r w:rsidRPr="00165456">
        <w:rPr>
          <w:rFonts w:cs="Times New Roman"/>
          <w:szCs w:val="24"/>
        </w:rPr>
        <w:t>Sakit</w:t>
      </w:r>
      <w:proofErr w:type="spellEnd"/>
      <w:r w:rsidRPr="00165456">
        <w:rPr>
          <w:rFonts w:cs="Times New Roman"/>
          <w:szCs w:val="24"/>
        </w:rPr>
        <w:t xml:space="preserve"> </w:t>
      </w:r>
      <w:proofErr w:type="spellStart"/>
      <w:r w:rsidRPr="00165456">
        <w:rPr>
          <w:rFonts w:cs="Times New Roman"/>
          <w:szCs w:val="24"/>
        </w:rPr>
        <w:t>Umum</w:t>
      </w:r>
      <w:proofErr w:type="spellEnd"/>
      <w:r w:rsidRPr="00165456">
        <w:rPr>
          <w:rFonts w:cs="Times New Roman"/>
          <w:szCs w:val="24"/>
        </w:rPr>
        <w:t xml:space="preserve"> </w:t>
      </w:r>
      <w:proofErr w:type="spellStart"/>
      <w:r w:rsidRPr="00165456">
        <w:rPr>
          <w:rFonts w:cs="Times New Roman"/>
          <w:szCs w:val="24"/>
        </w:rPr>
        <w:t>Insan</w:t>
      </w:r>
      <w:proofErr w:type="spellEnd"/>
      <w:r w:rsidRPr="00165456">
        <w:rPr>
          <w:rFonts w:cs="Times New Roman"/>
          <w:szCs w:val="24"/>
        </w:rPr>
        <w:t xml:space="preserve"> Permata </w:t>
      </w:r>
      <w:proofErr w:type="spellStart"/>
      <w:r w:rsidRPr="00165456">
        <w:rPr>
          <w:rFonts w:cs="Times New Roman"/>
          <w:szCs w:val="24"/>
        </w:rPr>
        <w:t>periode</w:t>
      </w:r>
      <w:proofErr w:type="spellEnd"/>
      <w:r w:rsidRPr="00165456">
        <w:rPr>
          <w:rFonts w:cs="Times New Roman"/>
          <w:szCs w:val="24"/>
        </w:rPr>
        <w:t xml:space="preserve"> </w:t>
      </w:r>
      <w:proofErr w:type="spellStart"/>
      <w:r>
        <w:rPr>
          <w:rFonts w:cs="Times New Roman"/>
          <w:szCs w:val="24"/>
        </w:rPr>
        <w:t>Januari</w:t>
      </w:r>
      <w:proofErr w:type="spellEnd"/>
      <w:r>
        <w:rPr>
          <w:rFonts w:cs="Times New Roman"/>
          <w:szCs w:val="24"/>
        </w:rPr>
        <w:t xml:space="preserve"> – </w:t>
      </w:r>
      <w:proofErr w:type="spellStart"/>
      <w:r w:rsidRPr="00A06401">
        <w:rPr>
          <w:rFonts w:cs="Times New Roman"/>
          <w:szCs w:val="24"/>
        </w:rPr>
        <w:t>Maret</w:t>
      </w:r>
      <w:proofErr w:type="spellEnd"/>
      <w:r>
        <w:rPr>
          <w:rFonts w:cs="Times New Roman"/>
          <w:szCs w:val="24"/>
        </w:rPr>
        <w:t xml:space="preserve"> </w:t>
      </w:r>
      <w:proofErr w:type="gramStart"/>
      <w:r w:rsidRPr="00165456">
        <w:rPr>
          <w:rFonts w:cs="Times New Roman"/>
          <w:szCs w:val="24"/>
        </w:rPr>
        <w:t>2021 ?</w:t>
      </w:r>
      <w:proofErr w:type="gramEnd"/>
    </w:p>
    <w:p w14:paraId="7ACA072C" w14:textId="77777777" w:rsidR="00B605E0" w:rsidRPr="00165456" w:rsidRDefault="00B605E0" w:rsidP="00B605E0">
      <w:pPr>
        <w:pStyle w:val="Heading2"/>
        <w:keepNext w:val="0"/>
        <w:keepLines w:val="0"/>
        <w:numPr>
          <w:ilvl w:val="0"/>
          <w:numId w:val="1"/>
        </w:numPr>
        <w:spacing w:before="0"/>
        <w:ind w:left="426" w:hanging="426"/>
        <w:contextualSpacing/>
      </w:pPr>
      <w:bookmarkStart w:id="14" w:name="_Toc76430735"/>
      <w:bookmarkStart w:id="15" w:name="_Toc82439965"/>
      <w:proofErr w:type="spellStart"/>
      <w:r w:rsidRPr="00165456">
        <w:t>Tujuan</w:t>
      </w:r>
      <w:proofErr w:type="spellEnd"/>
      <w:r w:rsidRPr="00165456">
        <w:t xml:space="preserve"> </w:t>
      </w:r>
      <w:proofErr w:type="spellStart"/>
      <w:r w:rsidRPr="00165456">
        <w:t>Penelitian</w:t>
      </w:r>
      <w:bookmarkEnd w:id="14"/>
      <w:bookmarkEnd w:id="15"/>
      <w:proofErr w:type="spellEnd"/>
    </w:p>
    <w:p w14:paraId="33821E18" w14:textId="77777777" w:rsidR="00B605E0" w:rsidRPr="00165456" w:rsidRDefault="00B605E0" w:rsidP="00B605E0">
      <w:pPr>
        <w:pStyle w:val="ListParagraph"/>
        <w:numPr>
          <w:ilvl w:val="0"/>
          <w:numId w:val="2"/>
        </w:numPr>
        <w:spacing w:line="480" w:lineRule="auto"/>
        <w:ind w:left="851"/>
        <w:jc w:val="both"/>
        <w:rPr>
          <w:rFonts w:ascii="Times New Roman" w:hAnsi="Times New Roman"/>
          <w:b/>
          <w:sz w:val="24"/>
          <w:szCs w:val="24"/>
        </w:rPr>
      </w:pPr>
      <w:proofErr w:type="spellStart"/>
      <w:r w:rsidRPr="00165456">
        <w:rPr>
          <w:rFonts w:ascii="Times New Roman" w:hAnsi="Times New Roman"/>
          <w:b/>
          <w:sz w:val="24"/>
          <w:szCs w:val="24"/>
          <w:lang w:val="en-US"/>
        </w:rPr>
        <w:t>Tujuan</w:t>
      </w:r>
      <w:proofErr w:type="spellEnd"/>
      <w:r w:rsidRPr="00165456">
        <w:rPr>
          <w:rFonts w:ascii="Times New Roman" w:hAnsi="Times New Roman"/>
          <w:b/>
          <w:sz w:val="24"/>
          <w:szCs w:val="24"/>
          <w:lang w:val="en-US"/>
        </w:rPr>
        <w:t xml:space="preserve"> </w:t>
      </w:r>
      <w:proofErr w:type="spellStart"/>
      <w:r w:rsidRPr="00165456">
        <w:rPr>
          <w:rFonts w:ascii="Times New Roman" w:hAnsi="Times New Roman"/>
          <w:b/>
          <w:sz w:val="24"/>
          <w:szCs w:val="24"/>
          <w:lang w:val="en-US"/>
        </w:rPr>
        <w:t>umum</w:t>
      </w:r>
      <w:proofErr w:type="spellEnd"/>
    </w:p>
    <w:p w14:paraId="21C942FB" w14:textId="77777777" w:rsidR="00B605E0" w:rsidRDefault="00B605E0" w:rsidP="00B605E0">
      <w:pPr>
        <w:pStyle w:val="ListParagraph"/>
        <w:spacing w:line="480" w:lineRule="auto"/>
        <w:ind w:left="851"/>
        <w:jc w:val="both"/>
        <w:rPr>
          <w:rFonts w:ascii="Times New Roman" w:hAnsi="Times New Roman"/>
          <w:sz w:val="24"/>
          <w:szCs w:val="24"/>
          <w:lang w:val="en-US"/>
        </w:rPr>
      </w:pPr>
      <w:proofErr w:type="spellStart"/>
      <w:r w:rsidRPr="00165456">
        <w:rPr>
          <w:rFonts w:ascii="Times New Roman" w:hAnsi="Times New Roman"/>
          <w:sz w:val="24"/>
          <w:szCs w:val="24"/>
          <w:lang w:val="en-US"/>
        </w:rPr>
        <w:t>Mengidentifikasi</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perencanaan</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obat</w:t>
      </w:r>
      <w:proofErr w:type="spellEnd"/>
      <w:r w:rsidRPr="00165456">
        <w:rPr>
          <w:rFonts w:ascii="Times New Roman" w:hAnsi="Times New Roman"/>
          <w:sz w:val="24"/>
          <w:szCs w:val="24"/>
          <w:lang w:val="en-US"/>
        </w:rPr>
        <w:t xml:space="preserve"> Diabetes </w:t>
      </w:r>
      <w:proofErr w:type="spellStart"/>
      <w:r w:rsidRPr="00165456">
        <w:rPr>
          <w:rFonts w:ascii="Times New Roman" w:hAnsi="Times New Roman"/>
          <w:sz w:val="24"/>
          <w:szCs w:val="24"/>
          <w:lang w:val="en-US"/>
        </w:rPr>
        <w:t>Melitus</w:t>
      </w:r>
      <w:proofErr w:type="spellEnd"/>
      <w:r w:rsidRPr="00165456">
        <w:rPr>
          <w:rFonts w:ascii="Times New Roman" w:hAnsi="Times New Roman"/>
          <w:sz w:val="24"/>
          <w:szCs w:val="24"/>
          <w:lang w:val="en-US"/>
        </w:rPr>
        <w:t xml:space="preserve"> di </w:t>
      </w:r>
      <w:proofErr w:type="spellStart"/>
      <w:r w:rsidRPr="00165456">
        <w:rPr>
          <w:rFonts w:ascii="Times New Roman" w:hAnsi="Times New Roman"/>
          <w:sz w:val="24"/>
          <w:szCs w:val="24"/>
          <w:lang w:val="en-US"/>
        </w:rPr>
        <w:t>Rumah</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sakit</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umum</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insan</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permata</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periode</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Januari</w:t>
      </w:r>
      <w:proofErr w:type="spellEnd"/>
      <w:r>
        <w:rPr>
          <w:rFonts w:ascii="Times New Roman" w:hAnsi="Times New Roman"/>
          <w:sz w:val="24"/>
          <w:szCs w:val="24"/>
          <w:lang w:val="en-US"/>
        </w:rPr>
        <w:t xml:space="preserve"> – </w:t>
      </w:r>
      <w:proofErr w:type="spellStart"/>
      <w:r w:rsidRPr="00165456">
        <w:rPr>
          <w:rFonts w:ascii="Times New Roman" w:hAnsi="Times New Roman"/>
          <w:sz w:val="24"/>
          <w:szCs w:val="24"/>
          <w:lang w:val="en-US"/>
        </w:rPr>
        <w:t>Maret</w:t>
      </w:r>
      <w:proofErr w:type="spellEnd"/>
      <w:r>
        <w:rPr>
          <w:rFonts w:ascii="Times New Roman" w:hAnsi="Times New Roman"/>
          <w:sz w:val="24"/>
          <w:szCs w:val="24"/>
          <w:lang w:val="en-US"/>
        </w:rPr>
        <w:t xml:space="preserve"> </w:t>
      </w:r>
      <w:r w:rsidRPr="00165456">
        <w:rPr>
          <w:rFonts w:ascii="Times New Roman" w:hAnsi="Times New Roman"/>
          <w:sz w:val="24"/>
          <w:szCs w:val="24"/>
          <w:lang w:val="en-US"/>
        </w:rPr>
        <w:t>2021.</w:t>
      </w:r>
    </w:p>
    <w:p w14:paraId="411B5CDE" w14:textId="77777777" w:rsidR="00B605E0" w:rsidRPr="00165456" w:rsidRDefault="00B605E0" w:rsidP="00B605E0">
      <w:pPr>
        <w:pStyle w:val="ListParagraph"/>
        <w:numPr>
          <w:ilvl w:val="0"/>
          <w:numId w:val="2"/>
        </w:numPr>
        <w:spacing w:line="480" w:lineRule="auto"/>
        <w:ind w:left="851"/>
        <w:jc w:val="both"/>
        <w:rPr>
          <w:rFonts w:ascii="Times New Roman" w:hAnsi="Times New Roman"/>
          <w:b/>
          <w:sz w:val="24"/>
          <w:szCs w:val="24"/>
        </w:rPr>
      </w:pPr>
      <w:proofErr w:type="spellStart"/>
      <w:r w:rsidRPr="00165456">
        <w:rPr>
          <w:rFonts w:ascii="Times New Roman" w:hAnsi="Times New Roman"/>
          <w:b/>
          <w:sz w:val="24"/>
          <w:szCs w:val="24"/>
          <w:lang w:val="en-US"/>
        </w:rPr>
        <w:t>Tujuan</w:t>
      </w:r>
      <w:proofErr w:type="spellEnd"/>
      <w:r w:rsidRPr="00165456">
        <w:rPr>
          <w:rFonts w:ascii="Times New Roman" w:hAnsi="Times New Roman"/>
          <w:b/>
          <w:sz w:val="24"/>
          <w:szCs w:val="24"/>
          <w:lang w:val="en-US"/>
        </w:rPr>
        <w:t xml:space="preserve"> </w:t>
      </w:r>
      <w:proofErr w:type="spellStart"/>
      <w:r w:rsidRPr="00165456">
        <w:rPr>
          <w:rFonts w:ascii="Times New Roman" w:hAnsi="Times New Roman"/>
          <w:b/>
          <w:sz w:val="24"/>
          <w:szCs w:val="24"/>
          <w:lang w:val="en-US"/>
        </w:rPr>
        <w:t>khusus</w:t>
      </w:r>
      <w:proofErr w:type="spellEnd"/>
    </w:p>
    <w:p w14:paraId="51C687A4" w14:textId="77777777" w:rsidR="00B605E0" w:rsidRPr="004E130D" w:rsidRDefault="00B605E0" w:rsidP="00B605E0">
      <w:pPr>
        <w:pStyle w:val="ListParagraph"/>
        <w:numPr>
          <w:ilvl w:val="1"/>
          <w:numId w:val="25"/>
        </w:numPr>
        <w:spacing w:line="480" w:lineRule="auto"/>
        <w:ind w:left="1276"/>
        <w:jc w:val="both"/>
        <w:rPr>
          <w:rFonts w:ascii="Times New Roman" w:hAnsi="Times New Roman"/>
          <w:sz w:val="24"/>
          <w:szCs w:val="24"/>
          <w:lang w:val="en-US"/>
        </w:rPr>
      </w:pPr>
      <w:proofErr w:type="spellStart"/>
      <w:r>
        <w:rPr>
          <w:rFonts w:ascii="Times New Roman" w:hAnsi="Times New Roman"/>
          <w:sz w:val="24"/>
          <w:szCs w:val="24"/>
          <w:lang w:val="en-US"/>
        </w:rPr>
        <w:t>Melakukan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analisis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metode</w:t>
      </w:r>
      <w:proofErr w:type="spellEnd"/>
      <w:r>
        <w:rPr>
          <w:rFonts w:ascii="Times New Roman" w:hAnsi="Times New Roman"/>
          <w:sz w:val="24"/>
          <w:szCs w:val="24"/>
          <w:lang w:val="en-US"/>
        </w:rPr>
        <w:t xml:space="preserve"> ABC - </w:t>
      </w:r>
      <w:r w:rsidRPr="00165456">
        <w:rPr>
          <w:rFonts w:ascii="Times New Roman" w:hAnsi="Times New Roman"/>
          <w:sz w:val="24"/>
          <w:szCs w:val="24"/>
          <w:lang w:val="en-US"/>
        </w:rPr>
        <w:t>VEN</w:t>
      </w:r>
      <w:r>
        <w:rPr>
          <w:rFonts w:ascii="Times New Roman" w:hAnsi="Times New Roman"/>
          <w:sz w:val="24"/>
          <w:szCs w:val="24"/>
          <w:lang w:val="en-US"/>
        </w:rPr>
        <w:t xml:space="preserve"> </w:t>
      </w:r>
      <w:proofErr w:type="spellStart"/>
      <w:r>
        <w:rPr>
          <w:rFonts w:ascii="Times New Roman" w:hAnsi="Times New Roman"/>
          <w:sz w:val="24"/>
          <w:szCs w:val="24"/>
          <w:lang w:val="en-US"/>
        </w:rPr>
        <w:t>berdasarkan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pakai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obat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golongan</w:t>
      </w:r>
      <w:proofErr w:type="spellEnd"/>
      <w:r>
        <w:rPr>
          <w:rFonts w:ascii="Times New Roman" w:hAnsi="Times New Roman"/>
          <w:sz w:val="24"/>
          <w:szCs w:val="24"/>
          <w:lang w:val="en-US"/>
        </w:rPr>
        <w:t xml:space="preserve"> Diabetes </w:t>
      </w:r>
      <w:proofErr w:type="spellStart"/>
      <w:r>
        <w:rPr>
          <w:rFonts w:ascii="Times New Roman" w:hAnsi="Times New Roman"/>
          <w:sz w:val="24"/>
          <w:szCs w:val="24"/>
          <w:lang w:val="en-US"/>
        </w:rPr>
        <w:t>Melitus</w:t>
      </w:r>
      <w:proofErr w:type="spellEnd"/>
      <w:r>
        <w:rPr>
          <w:rFonts w:ascii="Times New Roman" w:hAnsi="Times New Roman"/>
          <w:sz w:val="24"/>
          <w:szCs w:val="24"/>
          <w:lang w:val="en-US"/>
        </w:rPr>
        <w:t xml:space="preserve"> </w:t>
      </w:r>
      <w:r w:rsidRPr="00165456">
        <w:rPr>
          <w:rFonts w:ascii="Times New Roman" w:hAnsi="Times New Roman"/>
          <w:sz w:val="24"/>
          <w:szCs w:val="24"/>
          <w:lang w:val="en-US"/>
        </w:rPr>
        <w:t xml:space="preserve">di </w:t>
      </w:r>
      <w:proofErr w:type="spellStart"/>
      <w:r w:rsidRPr="00165456">
        <w:rPr>
          <w:rFonts w:ascii="Times New Roman" w:hAnsi="Times New Roman"/>
          <w:sz w:val="24"/>
          <w:szCs w:val="24"/>
          <w:lang w:val="en-US"/>
        </w:rPr>
        <w:t>Rumah</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Sakit</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Umum</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Insan</w:t>
      </w:r>
      <w:proofErr w:type="spellEnd"/>
      <w:r w:rsidRPr="00165456">
        <w:rPr>
          <w:rFonts w:ascii="Times New Roman" w:hAnsi="Times New Roman"/>
          <w:sz w:val="24"/>
          <w:szCs w:val="24"/>
          <w:lang w:val="en-US"/>
        </w:rPr>
        <w:t xml:space="preserve"> Permata </w:t>
      </w:r>
      <w:proofErr w:type="spellStart"/>
      <w:r w:rsidRPr="00165456">
        <w:rPr>
          <w:rFonts w:ascii="Times New Roman" w:hAnsi="Times New Roman"/>
          <w:sz w:val="24"/>
          <w:szCs w:val="24"/>
          <w:lang w:val="en-US"/>
        </w:rPr>
        <w:t>periode</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Januari</w:t>
      </w:r>
      <w:proofErr w:type="spellEnd"/>
      <w:r>
        <w:rPr>
          <w:rFonts w:ascii="Times New Roman" w:hAnsi="Times New Roman"/>
          <w:sz w:val="24"/>
          <w:szCs w:val="24"/>
          <w:lang w:val="en-US"/>
        </w:rPr>
        <w:t xml:space="preserve"> – </w:t>
      </w:r>
      <w:proofErr w:type="spellStart"/>
      <w:r w:rsidRPr="00165456">
        <w:rPr>
          <w:rFonts w:ascii="Times New Roman" w:hAnsi="Times New Roman"/>
          <w:sz w:val="24"/>
          <w:szCs w:val="24"/>
          <w:lang w:val="en-US"/>
        </w:rPr>
        <w:t>Maret</w:t>
      </w:r>
      <w:proofErr w:type="spellEnd"/>
      <w:r>
        <w:rPr>
          <w:rFonts w:ascii="Times New Roman" w:hAnsi="Times New Roman"/>
          <w:sz w:val="24"/>
          <w:szCs w:val="24"/>
          <w:lang w:val="en-US"/>
        </w:rPr>
        <w:t xml:space="preserve"> </w:t>
      </w:r>
      <w:r w:rsidRPr="00165456">
        <w:rPr>
          <w:rFonts w:ascii="Times New Roman" w:hAnsi="Times New Roman"/>
          <w:sz w:val="24"/>
          <w:szCs w:val="24"/>
          <w:lang w:val="en-US"/>
        </w:rPr>
        <w:t>2021.</w:t>
      </w:r>
    </w:p>
    <w:p w14:paraId="484E73FF" w14:textId="77777777" w:rsidR="00B605E0" w:rsidRDefault="00B605E0" w:rsidP="00B605E0">
      <w:pPr>
        <w:pStyle w:val="ListParagraph"/>
        <w:numPr>
          <w:ilvl w:val="1"/>
          <w:numId w:val="25"/>
        </w:numPr>
        <w:spacing w:line="480" w:lineRule="auto"/>
        <w:ind w:left="1276"/>
        <w:jc w:val="both"/>
        <w:rPr>
          <w:rFonts w:ascii="Times New Roman" w:hAnsi="Times New Roman"/>
          <w:sz w:val="24"/>
          <w:szCs w:val="24"/>
          <w:lang w:val="en-US"/>
        </w:rPr>
      </w:pPr>
      <w:proofErr w:type="spellStart"/>
      <w:r>
        <w:rPr>
          <w:rFonts w:ascii="Times New Roman" w:hAnsi="Times New Roman"/>
          <w:sz w:val="24"/>
          <w:szCs w:val="24"/>
          <w:lang w:val="en-US"/>
        </w:rPr>
        <w:t>Melakukan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analisis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metode</w:t>
      </w:r>
      <w:proofErr w:type="spellEnd"/>
      <w:r>
        <w:rPr>
          <w:rFonts w:ascii="Times New Roman" w:hAnsi="Times New Roman"/>
          <w:sz w:val="24"/>
          <w:szCs w:val="24"/>
          <w:lang w:val="en-US"/>
        </w:rPr>
        <w:t xml:space="preserve"> ABC - </w:t>
      </w:r>
      <w:r w:rsidRPr="00165456">
        <w:rPr>
          <w:rFonts w:ascii="Times New Roman" w:hAnsi="Times New Roman"/>
          <w:sz w:val="24"/>
          <w:szCs w:val="24"/>
          <w:lang w:val="en-US"/>
        </w:rPr>
        <w:t>VEN</w:t>
      </w:r>
      <w:r>
        <w:rPr>
          <w:rFonts w:ascii="Times New Roman" w:hAnsi="Times New Roman"/>
          <w:sz w:val="24"/>
          <w:szCs w:val="24"/>
          <w:lang w:val="en-US"/>
        </w:rPr>
        <w:t xml:space="preserve"> </w:t>
      </w:r>
      <w:proofErr w:type="spellStart"/>
      <w:r>
        <w:rPr>
          <w:rFonts w:ascii="Times New Roman" w:hAnsi="Times New Roman"/>
          <w:sz w:val="24"/>
          <w:szCs w:val="24"/>
          <w:lang w:val="en-US"/>
        </w:rPr>
        <w:t>berdasarkan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invesatasi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obat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golongan</w:t>
      </w:r>
      <w:proofErr w:type="spellEnd"/>
      <w:r>
        <w:rPr>
          <w:rFonts w:ascii="Times New Roman" w:hAnsi="Times New Roman"/>
          <w:sz w:val="24"/>
          <w:szCs w:val="24"/>
          <w:lang w:val="en-US"/>
        </w:rPr>
        <w:t xml:space="preserve"> Diabetes </w:t>
      </w:r>
      <w:proofErr w:type="spellStart"/>
      <w:r>
        <w:rPr>
          <w:rFonts w:ascii="Times New Roman" w:hAnsi="Times New Roman"/>
          <w:sz w:val="24"/>
          <w:szCs w:val="24"/>
          <w:lang w:val="en-US"/>
        </w:rPr>
        <w:t>Melitus</w:t>
      </w:r>
      <w:proofErr w:type="spellEnd"/>
      <w:r>
        <w:rPr>
          <w:rFonts w:ascii="Times New Roman" w:hAnsi="Times New Roman"/>
          <w:sz w:val="24"/>
          <w:szCs w:val="24"/>
          <w:lang w:val="en-US"/>
        </w:rPr>
        <w:t xml:space="preserve"> </w:t>
      </w:r>
      <w:r w:rsidRPr="00165456">
        <w:rPr>
          <w:rFonts w:ascii="Times New Roman" w:hAnsi="Times New Roman"/>
          <w:sz w:val="24"/>
          <w:szCs w:val="24"/>
          <w:lang w:val="en-US"/>
        </w:rPr>
        <w:t xml:space="preserve">di </w:t>
      </w:r>
      <w:proofErr w:type="spellStart"/>
      <w:r w:rsidRPr="00165456">
        <w:rPr>
          <w:rFonts w:ascii="Times New Roman" w:hAnsi="Times New Roman"/>
          <w:sz w:val="24"/>
          <w:szCs w:val="24"/>
          <w:lang w:val="en-US"/>
        </w:rPr>
        <w:t>Rumah</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Sakit</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Umum</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Insan</w:t>
      </w:r>
      <w:proofErr w:type="spellEnd"/>
      <w:r w:rsidRPr="00165456">
        <w:rPr>
          <w:rFonts w:ascii="Times New Roman" w:hAnsi="Times New Roman"/>
          <w:sz w:val="24"/>
          <w:szCs w:val="24"/>
          <w:lang w:val="en-US"/>
        </w:rPr>
        <w:t xml:space="preserve"> Permata </w:t>
      </w:r>
      <w:proofErr w:type="spellStart"/>
      <w:r w:rsidRPr="00165456">
        <w:rPr>
          <w:rFonts w:ascii="Times New Roman" w:hAnsi="Times New Roman"/>
          <w:sz w:val="24"/>
          <w:szCs w:val="24"/>
          <w:lang w:val="en-US"/>
        </w:rPr>
        <w:t>periode</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Januari</w:t>
      </w:r>
      <w:proofErr w:type="spellEnd"/>
      <w:r>
        <w:rPr>
          <w:rFonts w:ascii="Times New Roman" w:hAnsi="Times New Roman"/>
          <w:sz w:val="24"/>
          <w:szCs w:val="24"/>
          <w:lang w:val="en-US"/>
        </w:rPr>
        <w:t xml:space="preserve"> – </w:t>
      </w:r>
      <w:proofErr w:type="spellStart"/>
      <w:r w:rsidRPr="00165456">
        <w:rPr>
          <w:rFonts w:ascii="Times New Roman" w:hAnsi="Times New Roman"/>
          <w:sz w:val="24"/>
          <w:szCs w:val="24"/>
          <w:lang w:val="en-US"/>
        </w:rPr>
        <w:t>Maret</w:t>
      </w:r>
      <w:proofErr w:type="spellEnd"/>
      <w:r>
        <w:rPr>
          <w:rFonts w:ascii="Times New Roman" w:hAnsi="Times New Roman"/>
          <w:sz w:val="24"/>
          <w:szCs w:val="24"/>
          <w:lang w:val="en-US"/>
        </w:rPr>
        <w:t xml:space="preserve"> </w:t>
      </w:r>
      <w:r w:rsidRPr="00165456">
        <w:rPr>
          <w:rFonts w:ascii="Times New Roman" w:hAnsi="Times New Roman"/>
          <w:sz w:val="24"/>
          <w:szCs w:val="24"/>
          <w:lang w:val="en-US"/>
        </w:rPr>
        <w:t>2021.</w:t>
      </w:r>
    </w:p>
    <w:p w14:paraId="04C4DA2D" w14:textId="77777777" w:rsidR="00B605E0" w:rsidRPr="004E7C1E" w:rsidRDefault="00B605E0" w:rsidP="00B605E0">
      <w:pPr>
        <w:pStyle w:val="ListParagraph"/>
        <w:numPr>
          <w:ilvl w:val="1"/>
          <w:numId w:val="25"/>
        </w:numPr>
        <w:spacing w:line="480" w:lineRule="auto"/>
        <w:ind w:left="1276"/>
        <w:jc w:val="both"/>
        <w:rPr>
          <w:rFonts w:ascii="Times New Roman" w:hAnsi="Times New Roman"/>
          <w:sz w:val="24"/>
          <w:szCs w:val="24"/>
          <w:lang w:val="en-US"/>
        </w:rPr>
      </w:pP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mengetahui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perencanaan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obat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golongan</w:t>
      </w:r>
      <w:proofErr w:type="spellEnd"/>
      <w:r>
        <w:rPr>
          <w:rFonts w:ascii="Times New Roman" w:hAnsi="Times New Roman"/>
          <w:sz w:val="24"/>
          <w:szCs w:val="24"/>
          <w:lang w:val="en-US"/>
        </w:rPr>
        <w:t xml:space="preserve"> Diabetes </w:t>
      </w:r>
      <w:proofErr w:type="spellStart"/>
      <w:r>
        <w:rPr>
          <w:rFonts w:ascii="Times New Roman" w:hAnsi="Times New Roman"/>
          <w:sz w:val="24"/>
          <w:szCs w:val="24"/>
          <w:lang w:val="en-US"/>
        </w:rPr>
        <w:t>Melitus</w:t>
      </w:r>
      <w:proofErr w:type="spellEnd"/>
      <w:r>
        <w:rPr>
          <w:rFonts w:ascii="Times New Roman" w:hAnsi="Times New Roman"/>
          <w:sz w:val="24"/>
          <w:szCs w:val="24"/>
          <w:lang w:val="en-US"/>
        </w:rPr>
        <w:t xml:space="preserve"> </w:t>
      </w:r>
      <w:r w:rsidRPr="00165456">
        <w:rPr>
          <w:rFonts w:ascii="Times New Roman" w:hAnsi="Times New Roman"/>
          <w:sz w:val="24"/>
          <w:szCs w:val="24"/>
          <w:lang w:val="en-US"/>
        </w:rPr>
        <w:t xml:space="preserve">di </w:t>
      </w:r>
      <w:proofErr w:type="spellStart"/>
      <w:r w:rsidRPr="00165456">
        <w:rPr>
          <w:rFonts w:ascii="Times New Roman" w:hAnsi="Times New Roman"/>
          <w:sz w:val="24"/>
          <w:szCs w:val="24"/>
          <w:lang w:val="en-US"/>
        </w:rPr>
        <w:t>Rumah</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Sakit</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Umum</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Insan</w:t>
      </w:r>
      <w:proofErr w:type="spellEnd"/>
      <w:r w:rsidRPr="00165456">
        <w:rPr>
          <w:rFonts w:ascii="Times New Roman" w:hAnsi="Times New Roman"/>
          <w:sz w:val="24"/>
          <w:szCs w:val="24"/>
          <w:lang w:val="en-US"/>
        </w:rPr>
        <w:t xml:space="preserve"> Permata </w:t>
      </w:r>
      <w:proofErr w:type="spellStart"/>
      <w:r w:rsidRPr="00165456">
        <w:rPr>
          <w:rFonts w:ascii="Times New Roman" w:hAnsi="Times New Roman"/>
          <w:sz w:val="24"/>
          <w:szCs w:val="24"/>
          <w:lang w:val="en-US"/>
        </w:rPr>
        <w:t>periode</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Januari</w:t>
      </w:r>
      <w:proofErr w:type="spellEnd"/>
      <w:r>
        <w:rPr>
          <w:rFonts w:ascii="Times New Roman" w:hAnsi="Times New Roman"/>
          <w:sz w:val="24"/>
          <w:szCs w:val="24"/>
          <w:lang w:val="en-US"/>
        </w:rPr>
        <w:t xml:space="preserve"> – </w:t>
      </w:r>
      <w:proofErr w:type="spellStart"/>
      <w:r w:rsidRPr="00165456">
        <w:rPr>
          <w:rFonts w:ascii="Times New Roman" w:hAnsi="Times New Roman"/>
          <w:sz w:val="24"/>
          <w:szCs w:val="24"/>
          <w:lang w:val="en-US"/>
        </w:rPr>
        <w:t>Maret</w:t>
      </w:r>
      <w:proofErr w:type="spellEnd"/>
      <w:r>
        <w:rPr>
          <w:rFonts w:ascii="Times New Roman" w:hAnsi="Times New Roman"/>
          <w:sz w:val="24"/>
          <w:szCs w:val="24"/>
          <w:lang w:val="en-US"/>
        </w:rPr>
        <w:t xml:space="preserve"> </w:t>
      </w:r>
      <w:r w:rsidRPr="00165456">
        <w:rPr>
          <w:rFonts w:ascii="Times New Roman" w:hAnsi="Times New Roman"/>
          <w:sz w:val="24"/>
          <w:szCs w:val="24"/>
          <w:lang w:val="en-US"/>
        </w:rPr>
        <w:t>2021.</w:t>
      </w:r>
    </w:p>
    <w:p w14:paraId="0EF2B057" w14:textId="77777777" w:rsidR="00B605E0" w:rsidRDefault="00B605E0" w:rsidP="00B605E0">
      <w:pPr>
        <w:pStyle w:val="ListParagraph"/>
        <w:spacing w:line="480" w:lineRule="auto"/>
        <w:ind w:left="1276"/>
        <w:jc w:val="both"/>
        <w:rPr>
          <w:rFonts w:ascii="Times New Roman" w:hAnsi="Times New Roman"/>
          <w:sz w:val="24"/>
          <w:szCs w:val="24"/>
          <w:lang w:val="en-US"/>
        </w:rPr>
      </w:pPr>
    </w:p>
    <w:p w14:paraId="0F63B1BB" w14:textId="77777777" w:rsidR="00B605E0" w:rsidRDefault="00B605E0" w:rsidP="00B605E0">
      <w:pPr>
        <w:spacing w:line="480" w:lineRule="auto"/>
        <w:rPr>
          <w:szCs w:val="24"/>
        </w:rPr>
      </w:pPr>
    </w:p>
    <w:p w14:paraId="7EA60847" w14:textId="77777777" w:rsidR="00B605E0" w:rsidRPr="00351E14" w:rsidRDefault="00B605E0" w:rsidP="00B605E0">
      <w:pPr>
        <w:spacing w:line="480" w:lineRule="auto"/>
        <w:rPr>
          <w:szCs w:val="24"/>
        </w:rPr>
      </w:pPr>
    </w:p>
    <w:p w14:paraId="42989895" w14:textId="77777777" w:rsidR="00B605E0" w:rsidRPr="00165456" w:rsidRDefault="00B605E0" w:rsidP="00B605E0">
      <w:pPr>
        <w:pStyle w:val="Heading2"/>
        <w:keepNext w:val="0"/>
        <w:keepLines w:val="0"/>
        <w:numPr>
          <w:ilvl w:val="0"/>
          <w:numId w:val="1"/>
        </w:numPr>
        <w:spacing w:before="0" w:line="480" w:lineRule="auto"/>
        <w:ind w:left="426" w:hanging="426"/>
        <w:contextualSpacing/>
      </w:pPr>
      <w:bookmarkStart w:id="16" w:name="_Toc82439966"/>
      <w:proofErr w:type="spellStart"/>
      <w:r w:rsidRPr="00165456">
        <w:lastRenderedPageBreak/>
        <w:t>Ruang</w:t>
      </w:r>
      <w:proofErr w:type="spellEnd"/>
      <w:r w:rsidRPr="00165456">
        <w:t xml:space="preserve"> </w:t>
      </w:r>
      <w:proofErr w:type="spellStart"/>
      <w:r w:rsidRPr="00165456">
        <w:t>Lingkup</w:t>
      </w:r>
      <w:proofErr w:type="spellEnd"/>
      <w:r w:rsidRPr="00165456">
        <w:t xml:space="preserve"> </w:t>
      </w:r>
      <w:bookmarkStart w:id="17" w:name="_Toc76430763"/>
      <w:proofErr w:type="spellStart"/>
      <w:r w:rsidRPr="00165456">
        <w:t>penelitian</w:t>
      </w:r>
      <w:bookmarkEnd w:id="16"/>
      <w:bookmarkEnd w:id="17"/>
      <w:proofErr w:type="spellEnd"/>
    </w:p>
    <w:p w14:paraId="732271A7" w14:textId="77777777" w:rsidR="00B605E0" w:rsidRPr="00165456" w:rsidRDefault="00B605E0" w:rsidP="00B605E0">
      <w:pPr>
        <w:pStyle w:val="ListParagraph"/>
        <w:numPr>
          <w:ilvl w:val="0"/>
          <w:numId w:val="10"/>
        </w:numPr>
        <w:spacing w:after="0" w:line="480" w:lineRule="auto"/>
        <w:ind w:left="851"/>
        <w:rPr>
          <w:rFonts w:ascii="Times New Roman" w:hAnsi="Times New Roman"/>
          <w:b/>
          <w:sz w:val="24"/>
          <w:szCs w:val="24"/>
        </w:rPr>
      </w:pPr>
      <w:proofErr w:type="spellStart"/>
      <w:r w:rsidRPr="00165456">
        <w:rPr>
          <w:rFonts w:ascii="Times New Roman" w:hAnsi="Times New Roman"/>
          <w:b/>
          <w:sz w:val="24"/>
          <w:szCs w:val="24"/>
          <w:lang w:val="en-US"/>
        </w:rPr>
        <w:t>Sasaran</w:t>
      </w:r>
      <w:proofErr w:type="spellEnd"/>
      <w:r w:rsidRPr="00165456">
        <w:rPr>
          <w:rFonts w:ascii="Times New Roman" w:hAnsi="Times New Roman"/>
          <w:b/>
          <w:sz w:val="24"/>
          <w:szCs w:val="24"/>
        </w:rPr>
        <w:t xml:space="preserve"> penelitian</w:t>
      </w:r>
    </w:p>
    <w:p w14:paraId="0B6F1898" w14:textId="77777777" w:rsidR="00B605E0" w:rsidRPr="00165456" w:rsidRDefault="00B605E0" w:rsidP="00B605E0">
      <w:pPr>
        <w:pStyle w:val="ListParagraph"/>
        <w:spacing w:after="0" w:line="480" w:lineRule="auto"/>
        <w:ind w:left="851"/>
        <w:jc w:val="both"/>
        <w:rPr>
          <w:rFonts w:ascii="Times New Roman" w:hAnsi="Times New Roman"/>
          <w:sz w:val="24"/>
          <w:szCs w:val="24"/>
          <w:lang w:val="en-US"/>
        </w:rPr>
      </w:pPr>
      <w:proofErr w:type="spellStart"/>
      <w:r w:rsidRPr="00165456">
        <w:rPr>
          <w:rFonts w:ascii="Times New Roman" w:hAnsi="Times New Roman"/>
          <w:sz w:val="24"/>
          <w:szCs w:val="24"/>
          <w:lang w:val="en-US"/>
        </w:rPr>
        <w:t>Menganalisis</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perencanaan</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obat</w:t>
      </w:r>
      <w:proofErr w:type="spellEnd"/>
      <w:r w:rsidRPr="00165456">
        <w:rPr>
          <w:rFonts w:ascii="Times New Roman" w:hAnsi="Times New Roman"/>
          <w:sz w:val="24"/>
          <w:szCs w:val="24"/>
          <w:lang w:val="en-US"/>
        </w:rPr>
        <w:t xml:space="preserve"> Diabetes </w:t>
      </w:r>
      <w:proofErr w:type="spellStart"/>
      <w:r w:rsidRPr="00165456">
        <w:rPr>
          <w:rFonts w:ascii="Times New Roman" w:hAnsi="Times New Roman"/>
          <w:sz w:val="24"/>
          <w:szCs w:val="24"/>
          <w:lang w:val="en-US"/>
        </w:rPr>
        <w:t>Melitus</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periode</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Januari</w:t>
      </w:r>
      <w:proofErr w:type="spellEnd"/>
      <w:r>
        <w:rPr>
          <w:rFonts w:ascii="Times New Roman" w:hAnsi="Times New Roman"/>
          <w:sz w:val="24"/>
          <w:szCs w:val="24"/>
          <w:lang w:val="en-US"/>
        </w:rPr>
        <w:t xml:space="preserve"> </w:t>
      </w:r>
      <w:r w:rsidRPr="00165456">
        <w:rPr>
          <w:rFonts w:ascii="Times New Roman" w:hAnsi="Times New Roman"/>
          <w:sz w:val="24"/>
          <w:szCs w:val="24"/>
          <w:lang w:val="en-US"/>
        </w:rPr>
        <w:t>-</w:t>
      </w:r>
      <w:r>
        <w:rPr>
          <w:rFonts w:ascii="Times New Roman" w:hAnsi="Times New Roman"/>
          <w:sz w:val="24"/>
          <w:szCs w:val="24"/>
          <w:lang w:val="en-US"/>
        </w:rPr>
        <w:t xml:space="preserve"> </w:t>
      </w:r>
      <w:proofErr w:type="spellStart"/>
      <w:r w:rsidRPr="00165456">
        <w:rPr>
          <w:rFonts w:ascii="Times New Roman" w:hAnsi="Times New Roman"/>
          <w:sz w:val="24"/>
          <w:szCs w:val="24"/>
          <w:lang w:val="en-US"/>
        </w:rPr>
        <w:t>Maret</w:t>
      </w:r>
      <w:proofErr w:type="spellEnd"/>
      <w:r w:rsidRPr="00165456">
        <w:rPr>
          <w:rFonts w:ascii="Times New Roman" w:hAnsi="Times New Roman"/>
          <w:sz w:val="24"/>
          <w:szCs w:val="24"/>
          <w:lang w:val="en-US"/>
        </w:rPr>
        <w:t xml:space="preserve"> 2021.</w:t>
      </w:r>
    </w:p>
    <w:p w14:paraId="400F3BB0" w14:textId="77777777" w:rsidR="00B605E0" w:rsidRPr="00165456" w:rsidRDefault="00B605E0" w:rsidP="00B605E0">
      <w:pPr>
        <w:pStyle w:val="ListParagraph"/>
        <w:numPr>
          <w:ilvl w:val="0"/>
          <w:numId w:val="10"/>
        </w:numPr>
        <w:spacing w:after="0" w:line="480" w:lineRule="auto"/>
        <w:ind w:left="851"/>
        <w:rPr>
          <w:rFonts w:ascii="Times New Roman" w:hAnsi="Times New Roman"/>
          <w:b/>
          <w:sz w:val="24"/>
          <w:szCs w:val="24"/>
        </w:rPr>
      </w:pPr>
      <w:r w:rsidRPr="00165456">
        <w:rPr>
          <w:rFonts w:ascii="Times New Roman" w:hAnsi="Times New Roman"/>
          <w:b/>
          <w:sz w:val="24"/>
          <w:szCs w:val="24"/>
        </w:rPr>
        <w:t>Lokasi penelitian</w:t>
      </w:r>
    </w:p>
    <w:p w14:paraId="237198D2" w14:textId="77777777" w:rsidR="00B605E0" w:rsidRPr="00165456" w:rsidRDefault="00B605E0" w:rsidP="00B605E0">
      <w:pPr>
        <w:spacing w:line="480" w:lineRule="auto"/>
        <w:ind w:left="851"/>
        <w:rPr>
          <w:rFonts w:cs="Times New Roman"/>
          <w:szCs w:val="24"/>
        </w:rPr>
      </w:pPr>
      <w:proofErr w:type="spellStart"/>
      <w:r w:rsidRPr="00165456">
        <w:rPr>
          <w:rFonts w:cs="Times New Roman"/>
          <w:szCs w:val="24"/>
        </w:rPr>
        <w:t>Lokasi</w:t>
      </w:r>
      <w:proofErr w:type="spellEnd"/>
      <w:r w:rsidRPr="00165456">
        <w:rPr>
          <w:rFonts w:cs="Times New Roman"/>
          <w:szCs w:val="24"/>
        </w:rPr>
        <w:t xml:space="preserve"> yang </w:t>
      </w:r>
      <w:proofErr w:type="spellStart"/>
      <w:r w:rsidRPr="00165456">
        <w:rPr>
          <w:rFonts w:cs="Times New Roman"/>
          <w:szCs w:val="24"/>
        </w:rPr>
        <w:t>akan</w:t>
      </w:r>
      <w:proofErr w:type="spellEnd"/>
      <w:r w:rsidRPr="00165456">
        <w:rPr>
          <w:rFonts w:cs="Times New Roman"/>
          <w:szCs w:val="24"/>
        </w:rPr>
        <w:t xml:space="preserve"> </w:t>
      </w:r>
      <w:proofErr w:type="spellStart"/>
      <w:r w:rsidRPr="00165456">
        <w:rPr>
          <w:rFonts w:cs="Times New Roman"/>
          <w:szCs w:val="24"/>
        </w:rPr>
        <w:t>digunakan</w:t>
      </w:r>
      <w:proofErr w:type="spellEnd"/>
      <w:r w:rsidRPr="00165456">
        <w:rPr>
          <w:rFonts w:cs="Times New Roman"/>
          <w:szCs w:val="24"/>
        </w:rPr>
        <w:t xml:space="preserve"> </w:t>
      </w:r>
      <w:proofErr w:type="spellStart"/>
      <w:r w:rsidRPr="00165456">
        <w:rPr>
          <w:rFonts w:cs="Times New Roman"/>
          <w:szCs w:val="24"/>
        </w:rPr>
        <w:t>dalam</w:t>
      </w:r>
      <w:proofErr w:type="spellEnd"/>
      <w:r w:rsidRPr="00165456">
        <w:rPr>
          <w:rFonts w:cs="Times New Roman"/>
          <w:szCs w:val="24"/>
        </w:rPr>
        <w:t xml:space="preserve"> </w:t>
      </w:r>
      <w:proofErr w:type="spellStart"/>
      <w:r w:rsidRPr="00165456">
        <w:rPr>
          <w:rFonts w:cs="Times New Roman"/>
          <w:szCs w:val="24"/>
        </w:rPr>
        <w:t>penelitian</w:t>
      </w:r>
      <w:proofErr w:type="spellEnd"/>
      <w:r w:rsidRPr="00165456">
        <w:rPr>
          <w:rFonts w:cs="Times New Roman"/>
          <w:szCs w:val="24"/>
        </w:rPr>
        <w:t xml:space="preserve"> </w:t>
      </w:r>
      <w:proofErr w:type="spellStart"/>
      <w:r w:rsidRPr="00165456">
        <w:rPr>
          <w:rFonts w:cs="Times New Roman"/>
          <w:szCs w:val="24"/>
        </w:rPr>
        <w:t>ini</w:t>
      </w:r>
      <w:proofErr w:type="spellEnd"/>
      <w:r w:rsidRPr="00165456">
        <w:rPr>
          <w:rFonts w:cs="Times New Roman"/>
          <w:szCs w:val="24"/>
        </w:rPr>
        <w:t xml:space="preserve"> </w:t>
      </w:r>
      <w:proofErr w:type="spellStart"/>
      <w:r w:rsidRPr="00165456">
        <w:rPr>
          <w:rFonts w:cs="Times New Roman"/>
          <w:szCs w:val="24"/>
        </w:rPr>
        <w:t>adalah</w:t>
      </w:r>
      <w:proofErr w:type="spellEnd"/>
      <w:r w:rsidRPr="00165456">
        <w:rPr>
          <w:rFonts w:cs="Times New Roman"/>
          <w:szCs w:val="24"/>
        </w:rPr>
        <w:t xml:space="preserve"> Gudang </w:t>
      </w:r>
      <w:proofErr w:type="spellStart"/>
      <w:r w:rsidRPr="00165456">
        <w:rPr>
          <w:rFonts w:cs="Times New Roman"/>
          <w:szCs w:val="24"/>
        </w:rPr>
        <w:t>Farmasi</w:t>
      </w:r>
      <w:proofErr w:type="spellEnd"/>
      <w:r w:rsidRPr="00165456">
        <w:rPr>
          <w:rFonts w:cs="Times New Roman"/>
          <w:szCs w:val="24"/>
        </w:rPr>
        <w:t xml:space="preserve"> </w:t>
      </w:r>
      <w:proofErr w:type="spellStart"/>
      <w:r w:rsidRPr="00165456">
        <w:rPr>
          <w:rFonts w:cs="Times New Roman"/>
          <w:szCs w:val="24"/>
        </w:rPr>
        <w:t>Rumah</w:t>
      </w:r>
      <w:proofErr w:type="spellEnd"/>
      <w:r w:rsidRPr="00165456">
        <w:rPr>
          <w:rFonts w:cs="Times New Roman"/>
          <w:szCs w:val="24"/>
        </w:rPr>
        <w:t xml:space="preserve"> </w:t>
      </w:r>
      <w:proofErr w:type="spellStart"/>
      <w:r w:rsidRPr="00165456">
        <w:rPr>
          <w:rFonts w:cs="Times New Roman"/>
          <w:szCs w:val="24"/>
        </w:rPr>
        <w:t>Sakit</w:t>
      </w:r>
      <w:proofErr w:type="spellEnd"/>
      <w:r w:rsidRPr="00165456">
        <w:rPr>
          <w:rFonts w:cs="Times New Roman"/>
          <w:szCs w:val="24"/>
        </w:rPr>
        <w:t xml:space="preserve"> </w:t>
      </w:r>
      <w:proofErr w:type="spellStart"/>
      <w:r w:rsidRPr="00165456">
        <w:rPr>
          <w:rFonts w:cs="Times New Roman"/>
          <w:szCs w:val="24"/>
        </w:rPr>
        <w:t>Umum</w:t>
      </w:r>
      <w:proofErr w:type="spellEnd"/>
      <w:r w:rsidRPr="00165456">
        <w:rPr>
          <w:rFonts w:cs="Times New Roman"/>
          <w:szCs w:val="24"/>
        </w:rPr>
        <w:t xml:space="preserve"> </w:t>
      </w:r>
      <w:proofErr w:type="spellStart"/>
      <w:r w:rsidRPr="00165456">
        <w:rPr>
          <w:rFonts w:cs="Times New Roman"/>
          <w:szCs w:val="24"/>
        </w:rPr>
        <w:t>Insan</w:t>
      </w:r>
      <w:proofErr w:type="spellEnd"/>
      <w:r w:rsidRPr="00165456">
        <w:rPr>
          <w:rFonts w:cs="Times New Roman"/>
          <w:szCs w:val="24"/>
        </w:rPr>
        <w:t xml:space="preserve"> Permata yang </w:t>
      </w:r>
      <w:proofErr w:type="spellStart"/>
      <w:r w:rsidRPr="00165456">
        <w:rPr>
          <w:rFonts w:cs="Times New Roman"/>
          <w:szCs w:val="24"/>
        </w:rPr>
        <w:t>terletak</w:t>
      </w:r>
      <w:proofErr w:type="spellEnd"/>
      <w:r w:rsidRPr="00165456">
        <w:rPr>
          <w:rFonts w:cs="Times New Roman"/>
          <w:szCs w:val="24"/>
        </w:rPr>
        <w:t xml:space="preserve"> di Jalan </w:t>
      </w:r>
      <w:proofErr w:type="spellStart"/>
      <w:r w:rsidRPr="00165456">
        <w:rPr>
          <w:rFonts w:cs="Times New Roman"/>
          <w:szCs w:val="24"/>
        </w:rPr>
        <w:t>Bhayangkara</w:t>
      </w:r>
      <w:proofErr w:type="spellEnd"/>
      <w:r w:rsidRPr="00165456">
        <w:rPr>
          <w:rFonts w:cs="Times New Roman"/>
          <w:szCs w:val="24"/>
        </w:rPr>
        <w:t xml:space="preserve"> I No 68 </w:t>
      </w:r>
      <w:proofErr w:type="spellStart"/>
      <w:r w:rsidRPr="00165456">
        <w:rPr>
          <w:rFonts w:cs="Times New Roman"/>
          <w:szCs w:val="24"/>
        </w:rPr>
        <w:t>Pakujaya</w:t>
      </w:r>
      <w:proofErr w:type="spellEnd"/>
      <w:r w:rsidRPr="00165456">
        <w:rPr>
          <w:rFonts w:cs="Times New Roman"/>
          <w:szCs w:val="24"/>
        </w:rPr>
        <w:t xml:space="preserve">, </w:t>
      </w:r>
      <w:proofErr w:type="spellStart"/>
      <w:r w:rsidRPr="00165456">
        <w:rPr>
          <w:rFonts w:cs="Times New Roman"/>
          <w:szCs w:val="24"/>
        </w:rPr>
        <w:t>Serpong</w:t>
      </w:r>
      <w:proofErr w:type="spellEnd"/>
      <w:r w:rsidRPr="00165456">
        <w:rPr>
          <w:rFonts w:cs="Times New Roman"/>
          <w:szCs w:val="24"/>
        </w:rPr>
        <w:t xml:space="preserve"> Utara, Tangerang Selatan, </w:t>
      </w:r>
      <w:proofErr w:type="spellStart"/>
      <w:r w:rsidRPr="00165456">
        <w:rPr>
          <w:rFonts w:cs="Times New Roman"/>
          <w:szCs w:val="24"/>
        </w:rPr>
        <w:t>Provinsi</w:t>
      </w:r>
      <w:proofErr w:type="spellEnd"/>
      <w:r w:rsidRPr="00165456">
        <w:rPr>
          <w:rFonts w:cs="Times New Roman"/>
          <w:szCs w:val="24"/>
        </w:rPr>
        <w:t xml:space="preserve"> Banten.</w:t>
      </w:r>
    </w:p>
    <w:p w14:paraId="58006783" w14:textId="77777777" w:rsidR="00B605E0" w:rsidRPr="00165456" w:rsidRDefault="00B605E0" w:rsidP="00B605E0">
      <w:pPr>
        <w:pStyle w:val="ListParagraph"/>
        <w:numPr>
          <w:ilvl w:val="0"/>
          <w:numId w:val="10"/>
        </w:numPr>
        <w:spacing w:after="0" w:line="480" w:lineRule="auto"/>
        <w:ind w:left="851"/>
        <w:rPr>
          <w:rFonts w:ascii="Times New Roman" w:hAnsi="Times New Roman"/>
          <w:b/>
          <w:sz w:val="24"/>
          <w:szCs w:val="24"/>
        </w:rPr>
      </w:pPr>
      <w:r w:rsidRPr="00165456">
        <w:rPr>
          <w:rFonts w:ascii="Times New Roman" w:hAnsi="Times New Roman"/>
          <w:b/>
          <w:sz w:val="24"/>
          <w:szCs w:val="24"/>
        </w:rPr>
        <w:t>Waktu penelitian</w:t>
      </w:r>
    </w:p>
    <w:p w14:paraId="228FE169" w14:textId="77777777" w:rsidR="00B605E0" w:rsidRDefault="00B605E0" w:rsidP="00B605E0">
      <w:pPr>
        <w:spacing w:after="240" w:line="480" w:lineRule="auto"/>
        <w:ind w:left="851"/>
        <w:rPr>
          <w:rFonts w:cs="Times New Roman"/>
          <w:szCs w:val="24"/>
        </w:rPr>
      </w:pPr>
      <w:proofErr w:type="spellStart"/>
      <w:r w:rsidRPr="00165456">
        <w:rPr>
          <w:rFonts w:cs="Times New Roman"/>
          <w:szCs w:val="24"/>
        </w:rPr>
        <w:t>Pengumpulan</w:t>
      </w:r>
      <w:proofErr w:type="spellEnd"/>
      <w:r w:rsidRPr="00165456">
        <w:rPr>
          <w:rFonts w:cs="Times New Roman"/>
          <w:szCs w:val="24"/>
        </w:rPr>
        <w:t xml:space="preserve"> data dan </w:t>
      </w:r>
      <w:proofErr w:type="spellStart"/>
      <w:r w:rsidRPr="00165456">
        <w:rPr>
          <w:rFonts w:cs="Times New Roman"/>
          <w:szCs w:val="24"/>
        </w:rPr>
        <w:t>analisis</w:t>
      </w:r>
      <w:proofErr w:type="spellEnd"/>
      <w:r w:rsidRPr="00165456">
        <w:rPr>
          <w:rFonts w:cs="Times New Roman"/>
          <w:szCs w:val="24"/>
        </w:rPr>
        <w:t xml:space="preserve"> data </w:t>
      </w:r>
      <w:proofErr w:type="spellStart"/>
      <w:r w:rsidRPr="00165456">
        <w:rPr>
          <w:rFonts w:cs="Times New Roman"/>
          <w:szCs w:val="24"/>
        </w:rPr>
        <w:t>dilakukakan</w:t>
      </w:r>
      <w:proofErr w:type="spellEnd"/>
      <w:r w:rsidRPr="00165456">
        <w:rPr>
          <w:rFonts w:cs="Times New Roman"/>
          <w:szCs w:val="24"/>
        </w:rPr>
        <w:t xml:space="preserve"> </w:t>
      </w:r>
      <w:proofErr w:type="spellStart"/>
      <w:r w:rsidRPr="00165456">
        <w:rPr>
          <w:rFonts w:cs="Times New Roman"/>
          <w:szCs w:val="24"/>
        </w:rPr>
        <w:t>periode</w:t>
      </w:r>
      <w:proofErr w:type="spellEnd"/>
      <w:r w:rsidRPr="00165456">
        <w:rPr>
          <w:rFonts w:cs="Times New Roman"/>
          <w:szCs w:val="24"/>
        </w:rPr>
        <w:t xml:space="preserve"> </w:t>
      </w:r>
      <w:proofErr w:type="spellStart"/>
      <w:r w:rsidRPr="00165456">
        <w:rPr>
          <w:rFonts w:cs="Times New Roman"/>
          <w:szCs w:val="24"/>
        </w:rPr>
        <w:t>Januari</w:t>
      </w:r>
      <w:proofErr w:type="spellEnd"/>
      <w:r>
        <w:rPr>
          <w:rFonts w:cs="Times New Roman"/>
          <w:szCs w:val="24"/>
        </w:rPr>
        <w:t xml:space="preserve"> </w:t>
      </w:r>
      <w:r w:rsidRPr="00165456">
        <w:rPr>
          <w:rFonts w:cs="Times New Roman"/>
          <w:szCs w:val="24"/>
        </w:rPr>
        <w:t>-</w:t>
      </w:r>
      <w:r>
        <w:rPr>
          <w:rFonts w:cs="Times New Roman"/>
          <w:szCs w:val="24"/>
        </w:rPr>
        <w:t xml:space="preserve"> </w:t>
      </w:r>
      <w:proofErr w:type="spellStart"/>
      <w:proofErr w:type="gramStart"/>
      <w:r w:rsidRPr="00165456">
        <w:rPr>
          <w:rFonts w:cs="Times New Roman"/>
          <w:szCs w:val="24"/>
        </w:rPr>
        <w:t>Maret</w:t>
      </w:r>
      <w:proofErr w:type="spellEnd"/>
      <w:r w:rsidRPr="00165456">
        <w:rPr>
          <w:rFonts w:cs="Times New Roman"/>
          <w:szCs w:val="24"/>
        </w:rPr>
        <w:t xml:space="preserve">  </w:t>
      </w:r>
      <w:r>
        <w:rPr>
          <w:rFonts w:cs="Times New Roman"/>
          <w:szCs w:val="24"/>
        </w:rPr>
        <w:t>2021</w:t>
      </w:r>
      <w:proofErr w:type="gramEnd"/>
      <w:r>
        <w:rPr>
          <w:rFonts w:cs="Times New Roman"/>
          <w:szCs w:val="24"/>
        </w:rPr>
        <w:t>.</w:t>
      </w:r>
    </w:p>
    <w:p w14:paraId="04C7444D" w14:textId="77777777" w:rsidR="00B605E0" w:rsidRPr="00165456" w:rsidRDefault="00B605E0" w:rsidP="00B605E0">
      <w:pPr>
        <w:pStyle w:val="Heading2"/>
        <w:keepNext w:val="0"/>
        <w:keepLines w:val="0"/>
        <w:numPr>
          <w:ilvl w:val="0"/>
          <w:numId w:val="1"/>
        </w:numPr>
        <w:spacing w:before="0" w:line="480" w:lineRule="auto"/>
        <w:ind w:left="426" w:hanging="426"/>
        <w:contextualSpacing/>
      </w:pPr>
      <w:bookmarkStart w:id="18" w:name="_Toc76430736"/>
      <w:bookmarkStart w:id="19" w:name="_Toc82439967"/>
      <w:proofErr w:type="spellStart"/>
      <w:r w:rsidRPr="00165456">
        <w:t>Manfaat</w:t>
      </w:r>
      <w:proofErr w:type="spellEnd"/>
      <w:r w:rsidRPr="00165456">
        <w:t xml:space="preserve"> </w:t>
      </w:r>
      <w:proofErr w:type="spellStart"/>
      <w:r w:rsidRPr="00165456">
        <w:t>Penelitian</w:t>
      </w:r>
      <w:bookmarkEnd w:id="18"/>
      <w:bookmarkEnd w:id="19"/>
      <w:proofErr w:type="spellEnd"/>
    </w:p>
    <w:p w14:paraId="6B93F890" w14:textId="77777777" w:rsidR="00B605E0" w:rsidRPr="00165456" w:rsidRDefault="00B605E0" w:rsidP="00B605E0">
      <w:pPr>
        <w:spacing w:line="480" w:lineRule="auto"/>
        <w:ind w:left="426" w:firstLine="294"/>
        <w:rPr>
          <w:rFonts w:cs="Times New Roman"/>
          <w:b/>
          <w:szCs w:val="24"/>
        </w:rPr>
      </w:pPr>
      <w:proofErr w:type="spellStart"/>
      <w:r w:rsidRPr="00165456">
        <w:rPr>
          <w:rFonts w:cs="Times New Roman"/>
          <w:szCs w:val="24"/>
        </w:rPr>
        <w:t>Beberapa</w:t>
      </w:r>
      <w:proofErr w:type="spellEnd"/>
      <w:r w:rsidRPr="00165456">
        <w:rPr>
          <w:rFonts w:cs="Times New Roman"/>
          <w:szCs w:val="24"/>
        </w:rPr>
        <w:t xml:space="preserve"> </w:t>
      </w:r>
      <w:proofErr w:type="spellStart"/>
      <w:r w:rsidRPr="00165456">
        <w:rPr>
          <w:rFonts w:cs="Times New Roman"/>
          <w:szCs w:val="24"/>
        </w:rPr>
        <w:t>manfaat</w:t>
      </w:r>
      <w:proofErr w:type="spellEnd"/>
      <w:r w:rsidRPr="00165456">
        <w:rPr>
          <w:rFonts w:cs="Times New Roman"/>
          <w:szCs w:val="24"/>
        </w:rPr>
        <w:t xml:space="preserve"> yang </w:t>
      </w:r>
      <w:proofErr w:type="spellStart"/>
      <w:r w:rsidRPr="00165456">
        <w:rPr>
          <w:rFonts w:cs="Times New Roman"/>
          <w:szCs w:val="24"/>
        </w:rPr>
        <w:t>dapat</w:t>
      </w:r>
      <w:proofErr w:type="spellEnd"/>
      <w:r w:rsidRPr="00165456">
        <w:rPr>
          <w:rFonts w:cs="Times New Roman"/>
          <w:szCs w:val="24"/>
        </w:rPr>
        <w:t xml:space="preserve"> di </w:t>
      </w:r>
      <w:proofErr w:type="spellStart"/>
      <w:r w:rsidRPr="00165456">
        <w:rPr>
          <w:rFonts w:cs="Times New Roman"/>
          <w:szCs w:val="24"/>
        </w:rPr>
        <w:t>ambil</w:t>
      </w:r>
      <w:proofErr w:type="spellEnd"/>
      <w:r w:rsidRPr="00165456">
        <w:rPr>
          <w:rFonts w:cs="Times New Roman"/>
          <w:szCs w:val="24"/>
        </w:rPr>
        <w:t xml:space="preserve"> </w:t>
      </w:r>
      <w:proofErr w:type="spellStart"/>
      <w:r w:rsidRPr="00165456">
        <w:rPr>
          <w:rFonts w:cs="Times New Roman"/>
          <w:szCs w:val="24"/>
        </w:rPr>
        <w:t>dalam</w:t>
      </w:r>
      <w:proofErr w:type="spellEnd"/>
      <w:r w:rsidRPr="00165456">
        <w:rPr>
          <w:rFonts w:cs="Times New Roman"/>
          <w:szCs w:val="24"/>
        </w:rPr>
        <w:t xml:space="preserve"> </w:t>
      </w:r>
      <w:proofErr w:type="spellStart"/>
      <w:r w:rsidRPr="00165456">
        <w:rPr>
          <w:rFonts w:cs="Times New Roman"/>
          <w:szCs w:val="24"/>
        </w:rPr>
        <w:t>penelitian</w:t>
      </w:r>
      <w:proofErr w:type="spellEnd"/>
      <w:r w:rsidRPr="00165456">
        <w:rPr>
          <w:rFonts w:cs="Times New Roman"/>
          <w:szCs w:val="24"/>
        </w:rPr>
        <w:t xml:space="preserve"> </w:t>
      </w:r>
      <w:proofErr w:type="spellStart"/>
      <w:r w:rsidRPr="00165456">
        <w:rPr>
          <w:rFonts w:cs="Times New Roman"/>
          <w:szCs w:val="24"/>
        </w:rPr>
        <w:t>ini</w:t>
      </w:r>
      <w:proofErr w:type="spellEnd"/>
      <w:r w:rsidRPr="00165456">
        <w:rPr>
          <w:rFonts w:cs="Times New Roman"/>
          <w:szCs w:val="24"/>
        </w:rPr>
        <w:t xml:space="preserve"> </w:t>
      </w:r>
      <w:proofErr w:type="spellStart"/>
      <w:r w:rsidRPr="00165456">
        <w:rPr>
          <w:rFonts w:cs="Times New Roman"/>
          <w:szCs w:val="24"/>
        </w:rPr>
        <w:t>adalah</w:t>
      </w:r>
      <w:proofErr w:type="spellEnd"/>
      <w:r w:rsidRPr="00165456">
        <w:rPr>
          <w:rFonts w:cs="Times New Roman"/>
          <w:szCs w:val="24"/>
        </w:rPr>
        <w:t xml:space="preserve"> </w:t>
      </w:r>
      <w:proofErr w:type="spellStart"/>
      <w:r w:rsidRPr="00165456">
        <w:rPr>
          <w:rFonts w:cs="Times New Roman"/>
          <w:szCs w:val="24"/>
        </w:rPr>
        <w:t>sebagai</w:t>
      </w:r>
      <w:proofErr w:type="spellEnd"/>
      <w:r w:rsidRPr="00165456">
        <w:rPr>
          <w:rFonts w:cs="Times New Roman"/>
          <w:szCs w:val="24"/>
        </w:rPr>
        <w:t xml:space="preserve"> </w:t>
      </w:r>
      <w:proofErr w:type="spellStart"/>
      <w:proofErr w:type="gramStart"/>
      <w:r w:rsidRPr="00165456">
        <w:rPr>
          <w:rFonts w:cs="Times New Roman"/>
          <w:szCs w:val="24"/>
        </w:rPr>
        <w:t>berikut</w:t>
      </w:r>
      <w:proofErr w:type="spellEnd"/>
      <w:r w:rsidRPr="00165456">
        <w:rPr>
          <w:rFonts w:cs="Times New Roman"/>
          <w:szCs w:val="24"/>
        </w:rPr>
        <w:t xml:space="preserve"> :</w:t>
      </w:r>
      <w:proofErr w:type="gramEnd"/>
    </w:p>
    <w:p w14:paraId="26B3AE2A" w14:textId="77777777" w:rsidR="00B605E0" w:rsidRPr="00165456" w:rsidRDefault="00B605E0" w:rsidP="00B605E0">
      <w:pPr>
        <w:pStyle w:val="ListParagraph"/>
        <w:numPr>
          <w:ilvl w:val="0"/>
          <w:numId w:val="3"/>
        </w:numPr>
        <w:spacing w:line="480" w:lineRule="auto"/>
        <w:ind w:left="851"/>
        <w:jc w:val="both"/>
        <w:rPr>
          <w:rFonts w:ascii="Times New Roman" w:hAnsi="Times New Roman"/>
          <w:b/>
          <w:sz w:val="24"/>
          <w:szCs w:val="24"/>
        </w:rPr>
      </w:pPr>
      <w:r w:rsidRPr="00165456">
        <w:rPr>
          <w:rFonts w:ascii="Times New Roman" w:hAnsi="Times New Roman"/>
          <w:b/>
          <w:sz w:val="24"/>
          <w:szCs w:val="24"/>
        </w:rPr>
        <w:t>Bagi peneliti</w:t>
      </w:r>
    </w:p>
    <w:p w14:paraId="562D52DB" w14:textId="77777777" w:rsidR="00B605E0" w:rsidRDefault="00B605E0" w:rsidP="00B605E0">
      <w:pPr>
        <w:pStyle w:val="ListParagraph"/>
        <w:spacing w:line="480" w:lineRule="auto"/>
        <w:ind w:left="851"/>
        <w:jc w:val="both"/>
        <w:rPr>
          <w:rFonts w:ascii="Times New Roman" w:hAnsi="Times New Roman"/>
          <w:sz w:val="24"/>
          <w:szCs w:val="24"/>
          <w:lang w:val="en-US"/>
        </w:rPr>
      </w:pPr>
      <w:r w:rsidRPr="00165456">
        <w:rPr>
          <w:rFonts w:ascii="Times New Roman" w:hAnsi="Times New Roman"/>
          <w:sz w:val="24"/>
          <w:szCs w:val="24"/>
          <w:lang w:val="en-US"/>
        </w:rPr>
        <w:t xml:space="preserve">Hasil </w:t>
      </w:r>
      <w:proofErr w:type="spellStart"/>
      <w:r w:rsidRPr="00165456">
        <w:rPr>
          <w:rFonts w:ascii="Times New Roman" w:hAnsi="Times New Roman"/>
          <w:sz w:val="24"/>
          <w:szCs w:val="24"/>
          <w:lang w:val="en-US"/>
        </w:rPr>
        <w:t>penelitian</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ini</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diharapkan</w:t>
      </w:r>
      <w:proofErr w:type="spellEnd"/>
      <w:r w:rsidRPr="00165456">
        <w:rPr>
          <w:rFonts w:ascii="Times New Roman" w:hAnsi="Times New Roman"/>
          <w:sz w:val="24"/>
          <w:szCs w:val="24"/>
          <w:lang w:val="en-US"/>
        </w:rPr>
        <w:t xml:space="preserve"> d</w:t>
      </w:r>
      <w:r w:rsidRPr="00165456">
        <w:rPr>
          <w:rFonts w:ascii="Times New Roman" w:hAnsi="Times New Roman"/>
          <w:sz w:val="24"/>
          <w:szCs w:val="24"/>
        </w:rPr>
        <w:t xml:space="preserve">apat menambah wawasan dan ilmu pengetahuan </w:t>
      </w:r>
      <w:r w:rsidRPr="00165456">
        <w:rPr>
          <w:rFonts w:ascii="Times New Roman" w:hAnsi="Times New Roman"/>
          <w:sz w:val="24"/>
          <w:szCs w:val="24"/>
          <w:lang w:val="en-US"/>
        </w:rPr>
        <w:t xml:space="preserve">yang </w:t>
      </w:r>
      <w:proofErr w:type="spellStart"/>
      <w:r w:rsidRPr="00165456">
        <w:rPr>
          <w:rFonts w:ascii="Times New Roman" w:hAnsi="Times New Roman"/>
          <w:sz w:val="24"/>
          <w:szCs w:val="24"/>
          <w:lang w:val="en-US"/>
        </w:rPr>
        <w:t>diperoleh</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baik</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secara</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teori</w:t>
      </w:r>
      <w:proofErr w:type="spellEnd"/>
      <w:r w:rsidRPr="00165456">
        <w:rPr>
          <w:rFonts w:ascii="Times New Roman" w:hAnsi="Times New Roman"/>
          <w:sz w:val="24"/>
          <w:szCs w:val="24"/>
          <w:lang w:val="en-US"/>
        </w:rPr>
        <w:t xml:space="preserve"> </w:t>
      </w:r>
      <w:proofErr w:type="spellStart"/>
      <w:r>
        <w:rPr>
          <w:rFonts w:ascii="Times New Roman" w:hAnsi="Times New Roman"/>
          <w:sz w:val="24"/>
          <w:szCs w:val="24"/>
          <w:lang w:val="en-US"/>
        </w:rPr>
        <w:t>maupun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praktik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Sehingga</w:t>
      </w:r>
      <w:proofErr w:type="spellEnd"/>
      <w:r>
        <w:rPr>
          <w:rFonts w:ascii="Times New Roman" w:hAnsi="Times New Roman"/>
          <w:sz w:val="24"/>
          <w:szCs w:val="24"/>
          <w:lang w:val="en-US"/>
        </w:rPr>
        <w:t xml:space="preserve"> </w:t>
      </w:r>
      <w:proofErr w:type="spellStart"/>
      <w:r w:rsidRPr="00165456">
        <w:rPr>
          <w:rFonts w:ascii="Times New Roman" w:hAnsi="Times New Roman"/>
          <w:sz w:val="24"/>
          <w:szCs w:val="24"/>
          <w:lang w:val="en-US"/>
        </w:rPr>
        <w:t>dapat</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diterapkan</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ketika</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bekerja</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nanti</w:t>
      </w:r>
      <w:proofErr w:type="spellEnd"/>
      <w:r w:rsidRPr="00165456">
        <w:rPr>
          <w:rFonts w:ascii="Times New Roman" w:hAnsi="Times New Roman"/>
          <w:sz w:val="24"/>
          <w:szCs w:val="24"/>
          <w:lang w:val="en-US"/>
        </w:rPr>
        <w:t>.</w:t>
      </w:r>
    </w:p>
    <w:p w14:paraId="23D06DFB" w14:textId="77777777" w:rsidR="00B605E0" w:rsidRPr="00165456" w:rsidRDefault="00B605E0" w:rsidP="00B605E0">
      <w:pPr>
        <w:pStyle w:val="ListParagraph"/>
        <w:numPr>
          <w:ilvl w:val="0"/>
          <w:numId w:val="3"/>
        </w:numPr>
        <w:spacing w:line="480" w:lineRule="auto"/>
        <w:ind w:left="851"/>
        <w:jc w:val="both"/>
        <w:rPr>
          <w:rFonts w:ascii="Times New Roman" w:hAnsi="Times New Roman"/>
          <w:b/>
          <w:sz w:val="24"/>
          <w:szCs w:val="24"/>
        </w:rPr>
      </w:pPr>
      <w:r w:rsidRPr="00165456">
        <w:rPr>
          <w:rFonts w:ascii="Times New Roman" w:hAnsi="Times New Roman"/>
          <w:b/>
          <w:sz w:val="24"/>
          <w:szCs w:val="24"/>
        </w:rPr>
        <w:t xml:space="preserve">Bagi Rumah Sakit </w:t>
      </w:r>
      <w:proofErr w:type="spellStart"/>
      <w:r>
        <w:rPr>
          <w:rFonts w:ascii="Times New Roman" w:hAnsi="Times New Roman"/>
          <w:b/>
          <w:sz w:val="24"/>
          <w:szCs w:val="24"/>
          <w:lang w:val="en-US"/>
        </w:rPr>
        <w:t>Umum</w:t>
      </w:r>
      <w:proofErr w:type="spellEnd"/>
      <w:r>
        <w:rPr>
          <w:rFonts w:ascii="Times New Roman" w:hAnsi="Times New Roman"/>
          <w:b/>
          <w:sz w:val="24"/>
          <w:szCs w:val="24"/>
          <w:lang w:val="en-US"/>
        </w:rPr>
        <w:t xml:space="preserve"> </w:t>
      </w:r>
      <w:r w:rsidRPr="00165456">
        <w:rPr>
          <w:rFonts w:ascii="Times New Roman" w:hAnsi="Times New Roman"/>
          <w:b/>
          <w:sz w:val="24"/>
          <w:szCs w:val="24"/>
        </w:rPr>
        <w:t>Insan Permata</w:t>
      </w:r>
    </w:p>
    <w:p w14:paraId="0E180888" w14:textId="77777777" w:rsidR="00B605E0" w:rsidRDefault="00B605E0" w:rsidP="00B605E0">
      <w:pPr>
        <w:pStyle w:val="ListParagraph"/>
        <w:spacing w:line="480" w:lineRule="auto"/>
        <w:ind w:left="851"/>
        <w:jc w:val="both"/>
        <w:rPr>
          <w:rFonts w:ascii="Times New Roman" w:hAnsi="Times New Roman"/>
          <w:sz w:val="24"/>
          <w:szCs w:val="24"/>
          <w:lang w:val="en-US"/>
        </w:rPr>
      </w:pPr>
      <w:proofErr w:type="spellStart"/>
      <w:r w:rsidRPr="00165456">
        <w:rPr>
          <w:rFonts w:ascii="Times New Roman" w:hAnsi="Times New Roman"/>
          <w:sz w:val="24"/>
          <w:szCs w:val="24"/>
          <w:lang w:val="en-US"/>
        </w:rPr>
        <w:t>Dapat</w:t>
      </w:r>
      <w:proofErr w:type="spellEnd"/>
      <w:r w:rsidRPr="00165456">
        <w:rPr>
          <w:rFonts w:ascii="Times New Roman" w:hAnsi="Times New Roman"/>
          <w:sz w:val="24"/>
          <w:szCs w:val="24"/>
        </w:rPr>
        <w:t xml:space="preserve"> menjadi masukan bagi instansi untuk meningkatkan kualitas pengelolaan obat dalam hal perencanaan.</w:t>
      </w:r>
    </w:p>
    <w:p w14:paraId="4B0C14C9" w14:textId="77777777" w:rsidR="00B605E0" w:rsidRDefault="00B605E0" w:rsidP="00B605E0">
      <w:pPr>
        <w:pStyle w:val="ListParagraph"/>
        <w:spacing w:line="480" w:lineRule="auto"/>
        <w:ind w:left="851"/>
        <w:jc w:val="both"/>
        <w:rPr>
          <w:rFonts w:ascii="Times New Roman" w:hAnsi="Times New Roman"/>
          <w:sz w:val="24"/>
          <w:szCs w:val="24"/>
          <w:lang w:val="en-US"/>
        </w:rPr>
      </w:pPr>
    </w:p>
    <w:p w14:paraId="29863285" w14:textId="77777777" w:rsidR="00B605E0" w:rsidRPr="00351E14" w:rsidRDefault="00B605E0" w:rsidP="00B605E0">
      <w:pPr>
        <w:pStyle w:val="ListParagraph"/>
        <w:spacing w:line="480" w:lineRule="auto"/>
        <w:ind w:left="851"/>
        <w:jc w:val="both"/>
        <w:rPr>
          <w:rFonts w:ascii="Times New Roman" w:hAnsi="Times New Roman"/>
          <w:sz w:val="24"/>
          <w:szCs w:val="24"/>
          <w:lang w:val="en-US"/>
        </w:rPr>
      </w:pPr>
    </w:p>
    <w:p w14:paraId="1C4CE771" w14:textId="77777777" w:rsidR="00B605E0" w:rsidRPr="00165456" w:rsidRDefault="00B605E0" w:rsidP="00B605E0">
      <w:pPr>
        <w:pStyle w:val="ListParagraph"/>
        <w:numPr>
          <w:ilvl w:val="0"/>
          <w:numId w:val="3"/>
        </w:numPr>
        <w:spacing w:line="480" w:lineRule="auto"/>
        <w:ind w:left="851"/>
        <w:jc w:val="both"/>
        <w:rPr>
          <w:rFonts w:ascii="Times New Roman" w:hAnsi="Times New Roman"/>
          <w:b/>
          <w:sz w:val="24"/>
          <w:szCs w:val="24"/>
          <w:lang w:val="en-US"/>
        </w:rPr>
      </w:pPr>
      <w:r w:rsidRPr="00165456">
        <w:rPr>
          <w:rFonts w:ascii="Times New Roman" w:hAnsi="Times New Roman"/>
          <w:b/>
          <w:sz w:val="24"/>
          <w:szCs w:val="24"/>
        </w:rPr>
        <w:lastRenderedPageBreak/>
        <w:t>Bagi</w:t>
      </w:r>
      <w:r w:rsidRPr="00165456">
        <w:rPr>
          <w:rFonts w:ascii="Times New Roman" w:hAnsi="Times New Roman"/>
          <w:b/>
          <w:sz w:val="24"/>
          <w:szCs w:val="24"/>
          <w:lang w:val="en-US"/>
        </w:rPr>
        <w:t xml:space="preserve"> </w:t>
      </w:r>
      <w:proofErr w:type="spellStart"/>
      <w:r w:rsidRPr="00165456">
        <w:rPr>
          <w:rFonts w:ascii="Times New Roman" w:hAnsi="Times New Roman"/>
          <w:b/>
          <w:sz w:val="24"/>
          <w:szCs w:val="24"/>
          <w:lang w:val="en-US"/>
        </w:rPr>
        <w:t>STIKes</w:t>
      </w:r>
      <w:proofErr w:type="spellEnd"/>
      <w:r w:rsidRPr="00165456">
        <w:rPr>
          <w:rFonts w:ascii="Times New Roman" w:hAnsi="Times New Roman"/>
          <w:b/>
          <w:sz w:val="24"/>
          <w:szCs w:val="24"/>
          <w:lang w:val="en-US"/>
        </w:rPr>
        <w:t xml:space="preserve"> </w:t>
      </w:r>
      <w:proofErr w:type="spellStart"/>
      <w:r w:rsidRPr="00165456">
        <w:rPr>
          <w:rFonts w:ascii="Times New Roman" w:hAnsi="Times New Roman"/>
          <w:b/>
          <w:sz w:val="24"/>
          <w:szCs w:val="24"/>
          <w:lang w:val="en-US"/>
        </w:rPr>
        <w:t>Widya</w:t>
      </w:r>
      <w:proofErr w:type="spellEnd"/>
      <w:r w:rsidRPr="00165456">
        <w:rPr>
          <w:rFonts w:ascii="Times New Roman" w:hAnsi="Times New Roman"/>
          <w:b/>
          <w:sz w:val="24"/>
          <w:szCs w:val="24"/>
          <w:lang w:val="en-US"/>
        </w:rPr>
        <w:t xml:space="preserve"> Dharma </w:t>
      </w:r>
      <w:proofErr w:type="spellStart"/>
      <w:r w:rsidRPr="00165456">
        <w:rPr>
          <w:rFonts w:ascii="Times New Roman" w:hAnsi="Times New Roman"/>
          <w:b/>
          <w:sz w:val="24"/>
          <w:szCs w:val="24"/>
          <w:lang w:val="en-US"/>
        </w:rPr>
        <w:t>Husada</w:t>
      </w:r>
      <w:proofErr w:type="spellEnd"/>
    </w:p>
    <w:p w14:paraId="4D57ACB2" w14:textId="77777777" w:rsidR="00B605E0" w:rsidRPr="00165456" w:rsidRDefault="00B605E0" w:rsidP="00B605E0">
      <w:pPr>
        <w:pStyle w:val="ListParagraph"/>
        <w:spacing w:line="480" w:lineRule="auto"/>
        <w:ind w:left="851"/>
        <w:jc w:val="both"/>
        <w:rPr>
          <w:rFonts w:ascii="Times New Roman" w:hAnsi="Times New Roman"/>
          <w:sz w:val="24"/>
          <w:szCs w:val="24"/>
          <w:lang w:val="en-US"/>
        </w:rPr>
      </w:pPr>
      <w:proofErr w:type="spellStart"/>
      <w:r w:rsidRPr="00165456">
        <w:rPr>
          <w:rFonts w:ascii="Times New Roman" w:hAnsi="Times New Roman"/>
          <w:sz w:val="24"/>
          <w:szCs w:val="24"/>
          <w:lang w:val="en-US"/>
        </w:rPr>
        <w:t>Untuk</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dijadikan</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sebagai</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bahan</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resferensi</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penelitian</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selanjutnya</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serta</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untuk</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menambah</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wawasan</w:t>
      </w:r>
      <w:proofErr w:type="spellEnd"/>
      <w:r w:rsidRPr="00165456">
        <w:rPr>
          <w:rFonts w:ascii="Times New Roman" w:hAnsi="Times New Roman"/>
          <w:sz w:val="24"/>
          <w:szCs w:val="24"/>
          <w:lang w:val="en-US"/>
        </w:rPr>
        <w:t>.</w:t>
      </w:r>
    </w:p>
    <w:p w14:paraId="37890FEB" w14:textId="77777777" w:rsidR="00B605E0" w:rsidRPr="00165456" w:rsidRDefault="00B605E0" w:rsidP="00B605E0">
      <w:pPr>
        <w:pStyle w:val="ListParagraph"/>
        <w:numPr>
          <w:ilvl w:val="0"/>
          <w:numId w:val="3"/>
        </w:numPr>
        <w:spacing w:line="480" w:lineRule="auto"/>
        <w:ind w:left="851"/>
        <w:jc w:val="both"/>
        <w:rPr>
          <w:rFonts w:ascii="Times New Roman" w:hAnsi="Times New Roman"/>
          <w:b/>
          <w:sz w:val="24"/>
          <w:szCs w:val="24"/>
          <w:lang w:val="en-US"/>
        </w:rPr>
      </w:pPr>
      <w:r w:rsidRPr="00165456">
        <w:rPr>
          <w:rFonts w:ascii="Times New Roman" w:hAnsi="Times New Roman"/>
          <w:b/>
          <w:sz w:val="24"/>
          <w:szCs w:val="24"/>
        </w:rPr>
        <w:t>Bagi</w:t>
      </w:r>
      <w:r w:rsidRPr="00165456">
        <w:rPr>
          <w:rFonts w:ascii="Times New Roman" w:hAnsi="Times New Roman"/>
          <w:b/>
          <w:sz w:val="24"/>
          <w:szCs w:val="24"/>
          <w:lang w:val="en-US"/>
        </w:rPr>
        <w:t xml:space="preserve"> Masyarakat</w:t>
      </w:r>
    </w:p>
    <w:p w14:paraId="20346963" w14:textId="77777777" w:rsidR="00B605E0" w:rsidRPr="00165456" w:rsidRDefault="00B605E0" w:rsidP="00B605E0">
      <w:pPr>
        <w:pStyle w:val="ListParagraph"/>
        <w:spacing w:line="480" w:lineRule="auto"/>
        <w:ind w:left="851"/>
        <w:jc w:val="both"/>
        <w:rPr>
          <w:rFonts w:ascii="Times New Roman" w:hAnsi="Times New Roman"/>
          <w:sz w:val="24"/>
          <w:szCs w:val="24"/>
          <w:lang w:val="en-US"/>
        </w:rPr>
      </w:pPr>
      <w:proofErr w:type="spellStart"/>
      <w:r w:rsidRPr="00165456">
        <w:rPr>
          <w:rFonts w:ascii="Times New Roman" w:hAnsi="Times New Roman"/>
          <w:sz w:val="24"/>
          <w:szCs w:val="24"/>
          <w:lang w:val="en-US"/>
        </w:rPr>
        <w:t>Diharapkan</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dapat</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memberikan</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kepuasan</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terhadap</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masryarakat</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dalam</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pelayanan</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kefarmasian</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khususnya</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dalam</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ketersediaan</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obat</w:t>
      </w:r>
      <w:proofErr w:type="spellEnd"/>
      <w:r w:rsidRPr="00165456">
        <w:rPr>
          <w:rFonts w:ascii="Times New Roman" w:hAnsi="Times New Roman"/>
          <w:sz w:val="24"/>
          <w:szCs w:val="24"/>
          <w:lang w:val="en-US"/>
        </w:rPr>
        <w:t xml:space="preserve"> diabetes </w:t>
      </w:r>
      <w:proofErr w:type="spellStart"/>
      <w:r w:rsidRPr="00165456">
        <w:rPr>
          <w:rFonts w:ascii="Times New Roman" w:hAnsi="Times New Roman"/>
          <w:sz w:val="24"/>
          <w:szCs w:val="24"/>
          <w:lang w:val="en-US"/>
        </w:rPr>
        <w:t>melitus</w:t>
      </w:r>
      <w:proofErr w:type="spellEnd"/>
      <w:r w:rsidRPr="00165456">
        <w:rPr>
          <w:rFonts w:ascii="Times New Roman" w:hAnsi="Times New Roman"/>
          <w:sz w:val="24"/>
          <w:szCs w:val="24"/>
          <w:lang w:val="en-US"/>
        </w:rPr>
        <w:t>.</w:t>
      </w:r>
    </w:p>
    <w:p w14:paraId="15BBCB97" w14:textId="77777777" w:rsidR="00B605E0" w:rsidRPr="00165456" w:rsidRDefault="00B605E0" w:rsidP="00B605E0">
      <w:pPr>
        <w:pStyle w:val="ListParagraph"/>
        <w:spacing w:line="360" w:lineRule="auto"/>
        <w:ind w:left="1211"/>
        <w:jc w:val="both"/>
        <w:rPr>
          <w:rFonts w:ascii="Times New Roman" w:hAnsi="Times New Roman"/>
          <w:sz w:val="24"/>
          <w:szCs w:val="24"/>
          <w:lang w:val="en-US"/>
        </w:rPr>
      </w:pPr>
    </w:p>
    <w:p w14:paraId="607E246A" w14:textId="77777777" w:rsidR="00B605E0" w:rsidRPr="00165456" w:rsidRDefault="00B605E0" w:rsidP="00B605E0">
      <w:pPr>
        <w:pStyle w:val="ListParagraph"/>
        <w:spacing w:line="360" w:lineRule="auto"/>
        <w:ind w:left="1211"/>
        <w:jc w:val="both"/>
        <w:rPr>
          <w:rFonts w:ascii="Times New Roman" w:hAnsi="Times New Roman"/>
          <w:sz w:val="24"/>
          <w:szCs w:val="24"/>
          <w:lang w:val="en-US"/>
        </w:rPr>
      </w:pPr>
    </w:p>
    <w:p w14:paraId="6247D810" w14:textId="77777777" w:rsidR="00B605E0" w:rsidRPr="00165456" w:rsidRDefault="00B605E0" w:rsidP="00B605E0">
      <w:pPr>
        <w:pStyle w:val="ListParagraph"/>
        <w:spacing w:line="360" w:lineRule="auto"/>
        <w:ind w:left="1211"/>
        <w:jc w:val="both"/>
        <w:rPr>
          <w:rFonts w:ascii="Times New Roman" w:hAnsi="Times New Roman"/>
          <w:b/>
          <w:sz w:val="24"/>
          <w:szCs w:val="24"/>
          <w:lang w:val="en-US"/>
        </w:rPr>
      </w:pPr>
    </w:p>
    <w:p w14:paraId="7938CAAE" w14:textId="77777777" w:rsidR="00B605E0" w:rsidRPr="00165456" w:rsidRDefault="00B605E0" w:rsidP="00B605E0">
      <w:pPr>
        <w:rPr>
          <w:rFonts w:cs="Times New Roman"/>
          <w:szCs w:val="24"/>
        </w:rPr>
        <w:sectPr w:rsidR="00B605E0" w:rsidRPr="00165456" w:rsidSect="00351E14">
          <w:headerReference w:type="default" r:id="rId12"/>
          <w:footerReference w:type="default" r:id="rId13"/>
          <w:pgSz w:w="11907" w:h="16839" w:code="9"/>
          <w:pgMar w:top="2268" w:right="1701" w:bottom="1701" w:left="2268" w:header="709" w:footer="709" w:gutter="0"/>
          <w:pgNumType w:start="1"/>
          <w:cols w:space="708"/>
          <w:titlePg/>
          <w:docGrid w:linePitch="360"/>
        </w:sectPr>
      </w:pPr>
    </w:p>
    <w:p w14:paraId="12C4727E" w14:textId="77777777" w:rsidR="00B605E0" w:rsidRPr="00165456" w:rsidRDefault="00B605E0" w:rsidP="00B605E0">
      <w:pPr>
        <w:pStyle w:val="Heading1"/>
        <w:spacing w:before="0" w:after="240" w:line="480" w:lineRule="auto"/>
        <w:rPr>
          <w:rFonts w:cs="Times New Roman"/>
          <w:szCs w:val="24"/>
        </w:rPr>
      </w:pPr>
      <w:bookmarkStart w:id="20" w:name="_Toc76430737"/>
      <w:bookmarkStart w:id="21" w:name="_Toc82439968"/>
      <w:r w:rsidRPr="00165456">
        <w:rPr>
          <w:rFonts w:cs="Times New Roman"/>
          <w:szCs w:val="24"/>
        </w:rPr>
        <w:lastRenderedPageBreak/>
        <w:t>BAB II</w:t>
      </w:r>
      <w:bookmarkStart w:id="22" w:name="_Toc76430738"/>
      <w:bookmarkEnd w:id="20"/>
      <w:r w:rsidRPr="00165456">
        <w:rPr>
          <w:rFonts w:cs="Times New Roman"/>
          <w:szCs w:val="24"/>
        </w:rPr>
        <w:br/>
        <w:t>TINJAUAN PUSTAKA</w:t>
      </w:r>
      <w:bookmarkEnd w:id="21"/>
      <w:bookmarkEnd w:id="22"/>
    </w:p>
    <w:p w14:paraId="15691A3A" w14:textId="77777777" w:rsidR="00B605E0" w:rsidRDefault="00B605E0" w:rsidP="00B605E0">
      <w:pPr>
        <w:spacing w:line="480" w:lineRule="auto"/>
        <w:rPr>
          <w:rFonts w:cs="Times New Roman"/>
          <w:b/>
          <w:color w:val="000000" w:themeColor="text1"/>
          <w:szCs w:val="24"/>
        </w:rPr>
      </w:pPr>
    </w:p>
    <w:p w14:paraId="7C1FDD5C" w14:textId="77777777" w:rsidR="00B605E0" w:rsidRPr="00165456" w:rsidRDefault="00B605E0" w:rsidP="00B605E0">
      <w:pPr>
        <w:pStyle w:val="Heading2"/>
        <w:keepNext w:val="0"/>
        <w:keepLines w:val="0"/>
        <w:numPr>
          <w:ilvl w:val="0"/>
          <w:numId w:val="26"/>
        </w:numPr>
        <w:spacing w:before="0" w:line="480" w:lineRule="auto"/>
        <w:ind w:left="426" w:hanging="426"/>
        <w:contextualSpacing/>
      </w:pPr>
      <w:bookmarkStart w:id="23" w:name="_Toc82439969"/>
      <w:proofErr w:type="spellStart"/>
      <w:r w:rsidRPr="00165456">
        <w:t>Tinjauan</w:t>
      </w:r>
      <w:proofErr w:type="spellEnd"/>
      <w:r w:rsidRPr="00165456">
        <w:t xml:space="preserve"> </w:t>
      </w:r>
      <w:proofErr w:type="spellStart"/>
      <w:r w:rsidRPr="00165456">
        <w:t>Teori</w:t>
      </w:r>
      <w:bookmarkEnd w:id="23"/>
      <w:proofErr w:type="spellEnd"/>
    </w:p>
    <w:p w14:paraId="6D7C1EC3" w14:textId="77777777" w:rsidR="00B605E0" w:rsidRPr="00165456" w:rsidRDefault="00B605E0" w:rsidP="00B605E0">
      <w:pPr>
        <w:pStyle w:val="Heading3"/>
        <w:numPr>
          <w:ilvl w:val="0"/>
          <w:numId w:val="27"/>
        </w:numPr>
        <w:spacing w:line="480" w:lineRule="auto"/>
        <w:ind w:left="851"/>
      </w:pPr>
      <w:bookmarkStart w:id="24" w:name="_Toc76430739"/>
      <w:bookmarkStart w:id="25" w:name="_Toc82439970"/>
      <w:proofErr w:type="spellStart"/>
      <w:r w:rsidRPr="00165456">
        <w:t>Rumah</w:t>
      </w:r>
      <w:proofErr w:type="spellEnd"/>
      <w:r w:rsidRPr="00165456">
        <w:t xml:space="preserve"> </w:t>
      </w:r>
      <w:proofErr w:type="spellStart"/>
      <w:r w:rsidRPr="00165456">
        <w:t>Sakit</w:t>
      </w:r>
      <w:bookmarkEnd w:id="24"/>
      <w:bookmarkEnd w:id="25"/>
      <w:proofErr w:type="spellEnd"/>
      <w:r w:rsidRPr="00165456">
        <w:t xml:space="preserve"> </w:t>
      </w:r>
    </w:p>
    <w:p w14:paraId="4DB500EC" w14:textId="77777777" w:rsidR="00B605E0" w:rsidRPr="00165456" w:rsidRDefault="00B605E0" w:rsidP="00B605E0">
      <w:pPr>
        <w:spacing w:line="480" w:lineRule="auto"/>
        <w:ind w:left="851" w:firstLine="425"/>
        <w:rPr>
          <w:rFonts w:cs="Times New Roman"/>
          <w:szCs w:val="24"/>
        </w:rPr>
      </w:pPr>
      <w:proofErr w:type="spellStart"/>
      <w:r w:rsidRPr="00165456">
        <w:rPr>
          <w:rFonts w:cs="Times New Roman"/>
          <w:szCs w:val="24"/>
        </w:rPr>
        <w:t>Menurut</w:t>
      </w:r>
      <w:proofErr w:type="spellEnd"/>
      <w:r w:rsidRPr="00165456">
        <w:rPr>
          <w:rFonts w:cs="Times New Roman"/>
          <w:szCs w:val="24"/>
        </w:rPr>
        <w:t xml:space="preserve"> </w:t>
      </w:r>
      <w:proofErr w:type="spellStart"/>
      <w:r w:rsidRPr="00165456">
        <w:rPr>
          <w:rFonts w:cs="Times New Roman"/>
          <w:szCs w:val="24"/>
        </w:rPr>
        <w:t>Peraturan</w:t>
      </w:r>
      <w:proofErr w:type="spellEnd"/>
      <w:r w:rsidRPr="00165456">
        <w:rPr>
          <w:rFonts w:cs="Times New Roman"/>
          <w:szCs w:val="24"/>
        </w:rPr>
        <w:t xml:space="preserve"> Menteri </w:t>
      </w:r>
      <w:proofErr w:type="spellStart"/>
      <w:r w:rsidRPr="00165456">
        <w:rPr>
          <w:rFonts w:cs="Times New Roman"/>
          <w:szCs w:val="24"/>
        </w:rPr>
        <w:t>Kesehatan</w:t>
      </w:r>
      <w:proofErr w:type="spellEnd"/>
      <w:r w:rsidRPr="00165456">
        <w:rPr>
          <w:rFonts w:cs="Times New Roman"/>
          <w:szCs w:val="24"/>
        </w:rPr>
        <w:t xml:space="preserve"> </w:t>
      </w:r>
      <w:proofErr w:type="spellStart"/>
      <w:r w:rsidRPr="00165456">
        <w:rPr>
          <w:rFonts w:cs="Times New Roman"/>
          <w:szCs w:val="24"/>
        </w:rPr>
        <w:t>Republik</w:t>
      </w:r>
      <w:proofErr w:type="spellEnd"/>
      <w:r w:rsidRPr="00165456">
        <w:rPr>
          <w:rFonts w:cs="Times New Roman"/>
          <w:szCs w:val="24"/>
        </w:rPr>
        <w:t xml:space="preserve"> Indonesia </w:t>
      </w:r>
      <w:proofErr w:type="spellStart"/>
      <w:r w:rsidRPr="00165456">
        <w:rPr>
          <w:rFonts w:cs="Times New Roman"/>
          <w:szCs w:val="24"/>
        </w:rPr>
        <w:t>Nomor</w:t>
      </w:r>
      <w:proofErr w:type="spellEnd"/>
      <w:r w:rsidRPr="00165456">
        <w:rPr>
          <w:rFonts w:cs="Times New Roman"/>
          <w:szCs w:val="24"/>
        </w:rPr>
        <w:t xml:space="preserve"> 3 </w:t>
      </w:r>
      <w:proofErr w:type="spellStart"/>
      <w:r w:rsidRPr="00165456">
        <w:rPr>
          <w:rFonts w:cs="Times New Roman"/>
          <w:szCs w:val="24"/>
        </w:rPr>
        <w:t>Tahun</w:t>
      </w:r>
      <w:proofErr w:type="spellEnd"/>
      <w:r w:rsidRPr="00165456">
        <w:rPr>
          <w:rFonts w:cs="Times New Roman"/>
          <w:szCs w:val="24"/>
        </w:rPr>
        <w:t xml:space="preserve"> 2020 </w:t>
      </w:r>
      <w:proofErr w:type="spellStart"/>
      <w:r w:rsidRPr="00165456">
        <w:rPr>
          <w:rFonts w:cs="Times New Roman"/>
          <w:szCs w:val="24"/>
        </w:rPr>
        <w:t>Rumah</w:t>
      </w:r>
      <w:proofErr w:type="spellEnd"/>
      <w:r w:rsidRPr="00165456">
        <w:rPr>
          <w:rFonts w:cs="Times New Roman"/>
          <w:szCs w:val="24"/>
        </w:rPr>
        <w:t xml:space="preserve"> </w:t>
      </w:r>
      <w:proofErr w:type="spellStart"/>
      <w:r w:rsidRPr="00165456">
        <w:rPr>
          <w:rFonts w:cs="Times New Roman"/>
          <w:szCs w:val="24"/>
        </w:rPr>
        <w:t>Sakit</w:t>
      </w:r>
      <w:proofErr w:type="spellEnd"/>
      <w:r w:rsidRPr="00165456">
        <w:rPr>
          <w:rFonts w:cs="Times New Roman"/>
          <w:szCs w:val="24"/>
        </w:rPr>
        <w:t xml:space="preserve"> </w:t>
      </w:r>
      <w:proofErr w:type="spellStart"/>
      <w:r w:rsidRPr="00165456">
        <w:rPr>
          <w:rFonts w:cs="Times New Roman"/>
          <w:szCs w:val="24"/>
        </w:rPr>
        <w:t>adalah</w:t>
      </w:r>
      <w:proofErr w:type="spellEnd"/>
      <w:r w:rsidRPr="00165456">
        <w:rPr>
          <w:rFonts w:cs="Times New Roman"/>
          <w:szCs w:val="24"/>
        </w:rPr>
        <w:t xml:space="preserve"> </w:t>
      </w:r>
      <w:proofErr w:type="spellStart"/>
      <w:r w:rsidRPr="00165456">
        <w:rPr>
          <w:rFonts w:cs="Times New Roman"/>
          <w:szCs w:val="24"/>
        </w:rPr>
        <w:t>institusi</w:t>
      </w:r>
      <w:proofErr w:type="spellEnd"/>
      <w:r w:rsidRPr="00165456">
        <w:rPr>
          <w:rFonts w:cs="Times New Roman"/>
          <w:szCs w:val="24"/>
        </w:rPr>
        <w:t xml:space="preserve"> </w:t>
      </w:r>
      <w:proofErr w:type="spellStart"/>
      <w:r w:rsidRPr="00165456">
        <w:rPr>
          <w:rFonts w:cs="Times New Roman"/>
          <w:szCs w:val="24"/>
        </w:rPr>
        <w:t>pelayanan</w:t>
      </w:r>
      <w:proofErr w:type="spellEnd"/>
      <w:r w:rsidRPr="00165456">
        <w:rPr>
          <w:rFonts w:cs="Times New Roman"/>
          <w:szCs w:val="24"/>
        </w:rPr>
        <w:t xml:space="preserve"> </w:t>
      </w:r>
      <w:proofErr w:type="spellStart"/>
      <w:r w:rsidRPr="00165456">
        <w:rPr>
          <w:rFonts w:cs="Times New Roman"/>
          <w:szCs w:val="24"/>
        </w:rPr>
        <w:t>kesehatan</w:t>
      </w:r>
      <w:proofErr w:type="spellEnd"/>
      <w:r w:rsidRPr="00165456">
        <w:rPr>
          <w:rFonts w:cs="Times New Roman"/>
          <w:szCs w:val="24"/>
        </w:rPr>
        <w:t xml:space="preserve"> yang </w:t>
      </w:r>
      <w:proofErr w:type="spellStart"/>
      <w:r w:rsidRPr="00165456">
        <w:rPr>
          <w:rFonts w:cs="Times New Roman"/>
          <w:szCs w:val="24"/>
        </w:rPr>
        <w:t>menyelenggarakan</w:t>
      </w:r>
      <w:proofErr w:type="spellEnd"/>
      <w:r w:rsidRPr="00165456">
        <w:rPr>
          <w:rFonts w:cs="Times New Roman"/>
          <w:szCs w:val="24"/>
        </w:rPr>
        <w:t xml:space="preserve"> </w:t>
      </w:r>
      <w:proofErr w:type="spellStart"/>
      <w:r w:rsidRPr="00165456">
        <w:rPr>
          <w:rFonts w:cs="Times New Roman"/>
          <w:szCs w:val="24"/>
        </w:rPr>
        <w:t>pelayanan</w:t>
      </w:r>
      <w:proofErr w:type="spellEnd"/>
      <w:r w:rsidRPr="00165456">
        <w:rPr>
          <w:rFonts w:cs="Times New Roman"/>
          <w:szCs w:val="24"/>
        </w:rPr>
        <w:t xml:space="preserve"> </w:t>
      </w:r>
      <w:proofErr w:type="spellStart"/>
      <w:r w:rsidRPr="00165456">
        <w:rPr>
          <w:rFonts w:cs="Times New Roman"/>
          <w:szCs w:val="24"/>
        </w:rPr>
        <w:t>kesehatan</w:t>
      </w:r>
      <w:proofErr w:type="spellEnd"/>
      <w:r w:rsidRPr="00165456">
        <w:rPr>
          <w:rFonts w:cs="Times New Roman"/>
          <w:szCs w:val="24"/>
        </w:rPr>
        <w:t xml:space="preserve"> </w:t>
      </w:r>
      <w:proofErr w:type="spellStart"/>
      <w:r w:rsidRPr="00165456">
        <w:rPr>
          <w:rFonts w:cs="Times New Roman"/>
          <w:szCs w:val="24"/>
        </w:rPr>
        <w:t>perorangan</w:t>
      </w:r>
      <w:proofErr w:type="spellEnd"/>
      <w:r w:rsidRPr="00165456">
        <w:rPr>
          <w:rFonts w:cs="Times New Roman"/>
          <w:szCs w:val="24"/>
        </w:rPr>
        <w:t xml:space="preserve"> </w:t>
      </w:r>
      <w:proofErr w:type="spellStart"/>
      <w:r w:rsidRPr="00165456">
        <w:rPr>
          <w:rFonts w:cs="Times New Roman"/>
          <w:szCs w:val="24"/>
        </w:rPr>
        <w:t>secara</w:t>
      </w:r>
      <w:proofErr w:type="spellEnd"/>
      <w:r w:rsidRPr="00165456">
        <w:rPr>
          <w:rFonts w:cs="Times New Roman"/>
          <w:szCs w:val="24"/>
        </w:rPr>
        <w:t xml:space="preserve"> </w:t>
      </w:r>
      <w:proofErr w:type="spellStart"/>
      <w:r w:rsidRPr="00165456">
        <w:rPr>
          <w:rFonts w:cs="Times New Roman"/>
          <w:szCs w:val="24"/>
        </w:rPr>
        <w:t>paripurna</w:t>
      </w:r>
      <w:proofErr w:type="spellEnd"/>
      <w:r w:rsidRPr="00165456">
        <w:rPr>
          <w:rFonts w:cs="Times New Roman"/>
          <w:szCs w:val="24"/>
        </w:rPr>
        <w:t xml:space="preserve"> yang </w:t>
      </w:r>
      <w:proofErr w:type="spellStart"/>
      <w:r w:rsidRPr="00165456">
        <w:rPr>
          <w:rFonts w:cs="Times New Roman"/>
          <w:szCs w:val="24"/>
        </w:rPr>
        <w:t>menyediakan</w:t>
      </w:r>
      <w:proofErr w:type="spellEnd"/>
      <w:r w:rsidRPr="00165456">
        <w:rPr>
          <w:rFonts w:cs="Times New Roman"/>
          <w:szCs w:val="24"/>
        </w:rPr>
        <w:t xml:space="preserve"> </w:t>
      </w:r>
      <w:proofErr w:type="spellStart"/>
      <w:r w:rsidRPr="00165456">
        <w:rPr>
          <w:rFonts w:cs="Times New Roman"/>
          <w:szCs w:val="24"/>
        </w:rPr>
        <w:t>pelayanan</w:t>
      </w:r>
      <w:proofErr w:type="spellEnd"/>
      <w:r w:rsidRPr="00165456">
        <w:rPr>
          <w:rFonts w:cs="Times New Roman"/>
          <w:szCs w:val="24"/>
        </w:rPr>
        <w:t xml:space="preserve"> </w:t>
      </w:r>
      <w:proofErr w:type="spellStart"/>
      <w:r w:rsidRPr="00165456">
        <w:rPr>
          <w:rFonts w:cs="Times New Roman"/>
          <w:szCs w:val="24"/>
        </w:rPr>
        <w:t>rawat</w:t>
      </w:r>
      <w:proofErr w:type="spellEnd"/>
      <w:r w:rsidRPr="00165456">
        <w:rPr>
          <w:rFonts w:cs="Times New Roman"/>
          <w:szCs w:val="24"/>
        </w:rPr>
        <w:t xml:space="preserve"> </w:t>
      </w:r>
      <w:proofErr w:type="spellStart"/>
      <w:r w:rsidRPr="00165456">
        <w:rPr>
          <w:rFonts w:cs="Times New Roman"/>
          <w:szCs w:val="24"/>
        </w:rPr>
        <w:t>inap</w:t>
      </w:r>
      <w:proofErr w:type="spellEnd"/>
      <w:r w:rsidRPr="00165456">
        <w:rPr>
          <w:rFonts w:cs="Times New Roman"/>
          <w:szCs w:val="24"/>
        </w:rPr>
        <w:t xml:space="preserve">, </w:t>
      </w:r>
      <w:proofErr w:type="spellStart"/>
      <w:r w:rsidRPr="00165456">
        <w:rPr>
          <w:rFonts w:cs="Times New Roman"/>
          <w:szCs w:val="24"/>
        </w:rPr>
        <w:t>rawat</w:t>
      </w:r>
      <w:proofErr w:type="spellEnd"/>
      <w:r w:rsidRPr="00165456">
        <w:rPr>
          <w:rFonts w:cs="Times New Roman"/>
          <w:szCs w:val="24"/>
        </w:rPr>
        <w:t xml:space="preserve"> </w:t>
      </w:r>
      <w:proofErr w:type="spellStart"/>
      <w:r w:rsidRPr="00165456">
        <w:rPr>
          <w:rFonts w:cs="Times New Roman"/>
          <w:szCs w:val="24"/>
        </w:rPr>
        <w:t>jalan</w:t>
      </w:r>
      <w:proofErr w:type="spellEnd"/>
      <w:r w:rsidRPr="00165456">
        <w:rPr>
          <w:rFonts w:cs="Times New Roman"/>
          <w:szCs w:val="24"/>
        </w:rPr>
        <w:t xml:space="preserve">, dan </w:t>
      </w:r>
      <w:proofErr w:type="spellStart"/>
      <w:r w:rsidRPr="00165456">
        <w:rPr>
          <w:rFonts w:cs="Times New Roman"/>
          <w:szCs w:val="24"/>
        </w:rPr>
        <w:t>gawat</w:t>
      </w:r>
      <w:proofErr w:type="spellEnd"/>
      <w:r w:rsidRPr="00165456">
        <w:rPr>
          <w:rFonts w:cs="Times New Roman"/>
          <w:szCs w:val="24"/>
        </w:rPr>
        <w:t xml:space="preserve"> </w:t>
      </w:r>
      <w:proofErr w:type="spellStart"/>
      <w:r w:rsidRPr="00165456">
        <w:rPr>
          <w:rFonts w:cs="Times New Roman"/>
          <w:szCs w:val="24"/>
        </w:rPr>
        <w:t>darurat</w:t>
      </w:r>
      <w:proofErr w:type="spellEnd"/>
      <w:r w:rsidRPr="00165456">
        <w:rPr>
          <w:rFonts w:cs="Times New Roman"/>
          <w:szCs w:val="24"/>
        </w:rPr>
        <w:t xml:space="preserve"> </w:t>
      </w:r>
      <w:r w:rsidRPr="00165456">
        <w:rPr>
          <w:rFonts w:cs="Times New Roman"/>
          <w:szCs w:val="24"/>
        </w:rPr>
        <w:fldChar w:fldCharType="begin" w:fldLock="1"/>
      </w:r>
      <w:r>
        <w:rPr>
          <w:rFonts w:cs="Times New Roman"/>
          <w:szCs w:val="24"/>
        </w:rPr>
        <w:instrText>ADDIN CSL_CITATION {"citationItems":[{"id":"ITEM-1","itemData":{"author":[{"dropping-particle":"","family":"PERMENKES","given":"","non-dropping-particle":"","parse-names":false,"suffix":""}],"id":"ITEM-1","issued":{"date-parts":[["2020"]]},"publisher":"PERATURAN MENTERI KESEHATAN REPUBLIK INDONESIA","publisher-place":"Jakarta","title":"Peraturan Menteri Kesehatan Nomor 30 Tahun 2019 tentang Klasifikasi dan Perizinan Rumah Sakit perlu disesuaikan dengan perkembangan dan kebutuhan hukum","type":"article"},"uris":["http://www.mendeley.com/documents/?uuid=b33e7d98-758c-4ebe-a0bc-8c2b832f508d"]}],"mendeley":{"formattedCitation":"(PERMENKES 2020)","manualFormatting":"(PERMENKES, 2020)","plainTextFormattedCitation":"(PERMENKES 2020)","previouslyFormattedCitation":"(PERMENKES 2020)"},"properties":{"noteIndex":0},"schema":"https://github.com/citation-style-language/schema/raw/master/csl-citation.json"}</w:instrText>
      </w:r>
      <w:r w:rsidRPr="00165456">
        <w:rPr>
          <w:rFonts w:cs="Times New Roman"/>
          <w:szCs w:val="24"/>
        </w:rPr>
        <w:fldChar w:fldCharType="separate"/>
      </w:r>
      <w:r>
        <w:rPr>
          <w:rFonts w:cs="Times New Roman"/>
          <w:noProof/>
          <w:szCs w:val="24"/>
        </w:rPr>
        <w:t xml:space="preserve">(PERMENKES, </w:t>
      </w:r>
      <w:r w:rsidRPr="00325F73">
        <w:rPr>
          <w:rFonts w:cs="Times New Roman"/>
          <w:noProof/>
          <w:szCs w:val="24"/>
        </w:rPr>
        <w:t>2020)</w:t>
      </w:r>
      <w:r w:rsidRPr="00165456">
        <w:rPr>
          <w:rFonts w:cs="Times New Roman"/>
          <w:szCs w:val="24"/>
        </w:rPr>
        <w:fldChar w:fldCharType="end"/>
      </w:r>
      <w:r w:rsidRPr="00165456">
        <w:rPr>
          <w:rFonts w:cs="Times New Roman"/>
          <w:szCs w:val="24"/>
        </w:rPr>
        <w:t>.</w:t>
      </w:r>
    </w:p>
    <w:p w14:paraId="33F12EBC" w14:textId="77777777" w:rsidR="00B605E0" w:rsidRPr="00165456" w:rsidRDefault="00B605E0" w:rsidP="00B605E0">
      <w:pPr>
        <w:pStyle w:val="Heading3"/>
        <w:numPr>
          <w:ilvl w:val="0"/>
          <w:numId w:val="27"/>
        </w:numPr>
        <w:spacing w:line="480" w:lineRule="auto"/>
        <w:ind w:left="851"/>
        <w:rPr>
          <w:b w:val="0"/>
        </w:rPr>
      </w:pPr>
      <w:bookmarkStart w:id="26" w:name="_Toc76430748"/>
      <w:bookmarkStart w:id="27" w:name="_Toc82439971"/>
      <w:proofErr w:type="spellStart"/>
      <w:r w:rsidRPr="00165456">
        <w:t>Instalasi</w:t>
      </w:r>
      <w:proofErr w:type="spellEnd"/>
      <w:r w:rsidRPr="00165456">
        <w:t xml:space="preserve"> </w:t>
      </w:r>
      <w:proofErr w:type="spellStart"/>
      <w:r w:rsidRPr="00165456">
        <w:t>Farmasi</w:t>
      </w:r>
      <w:proofErr w:type="spellEnd"/>
      <w:r w:rsidRPr="00165456">
        <w:t xml:space="preserve"> </w:t>
      </w:r>
      <w:proofErr w:type="spellStart"/>
      <w:r w:rsidRPr="00165456">
        <w:t>Rumah</w:t>
      </w:r>
      <w:proofErr w:type="spellEnd"/>
      <w:r w:rsidRPr="00165456">
        <w:t xml:space="preserve"> </w:t>
      </w:r>
      <w:proofErr w:type="spellStart"/>
      <w:r w:rsidRPr="00165456">
        <w:t>Sakit</w:t>
      </w:r>
      <w:bookmarkEnd w:id="26"/>
      <w:bookmarkEnd w:id="27"/>
      <w:proofErr w:type="spellEnd"/>
      <w:r w:rsidRPr="00165456">
        <w:t xml:space="preserve"> </w:t>
      </w:r>
    </w:p>
    <w:p w14:paraId="469AA356" w14:textId="77777777" w:rsidR="00B605E0" w:rsidRPr="00165456" w:rsidRDefault="00B605E0" w:rsidP="00B605E0">
      <w:pPr>
        <w:spacing w:line="480" w:lineRule="auto"/>
        <w:ind w:left="851" w:firstLine="425"/>
        <w:rPr>
          <w:rFonts w:cs="Times New Roman"/>
          <w:szCs w:val="24"/>
        </w:rPr>
      </w:pPr>
      <w:proofErr w:type="spellStart"/>
      <w:r w:rsidRPr="00165456">
        <w:rPr>
          <w:rFonts w:cs="Times New Roman"/>
          <w:szCs w:val="24"/>
        </w:rPr>
        <w:t>Instalasi</w:t>
      </w:r>
      <w:proofErr w:type="spellEnd"/>
      <w:r w:rsidRPr="00165456">
        <w:rPr>
          <w:rFonts w:cs="Times New Roman"/>
          <w:szCs w:val="24"/>
        </w:rPr>
        <w:t xml:space="preserve"> </w:t>
      </w:r>
      <w:proofErr w:type="spellStart"/>
      <w:r w:rsidRPr="00165456">
        <w:rPr>
          <w:rFonts w:cs="Times New Roman"/>
          <w:szCs w:val="24"/>
        </w:rPr>
        <w:t>Farmasi</w:t>
      </w:r>
      <w:proofErr w:type="spellEnd"/>
      <w:r w:rsidRPr="00165456">
        <w:rPr>
          <w:rFonts w:cs="Times New Roman"/>
          <w:szCs w:val="24"/>
        </w:rPr>
        <w:t xml:space="preserve"> </w:t>
      </w:r>
      <w:proofErr w:type="spellStart"/>
      <w:r w:rsidRPr="00165456">
        <w:rPr>
          <w:rFonts w:cs="Times New Roman"/>
          <w:szCs w:val="24"/>
        </w:rPr>
        <w:t>Rumah</w:t>
      </w:r>
      <w:proofErr w:type="spellEnd"/>
      <w:r w:rsidRPr="00165456">
        <w:rPr>
          <w:rFonts w:cs="Times New Roman"/>
          <w:szCs w:val="24"/>
        </w:rPr>
        <w:t xml:space="preserve"> </w:t>
      </w:r>
      <w:proofErr w:type="spellStart"/>
      <w:r w:rsidRPr="00165456">
        <w:rPr>
          <w:rFonts w:cs="Times New Roman"/>
          <w:szCs w:val="24"/>
        </w:rPr>
        <w:t>Sakit</w:t>
      </w:r>
      <w:proofErr w:type="spellEnd"/>
      <w:r w:rsidRPr="00165456">
        <w:rPr>
          <w:rFonts w:cs="Times New Roman"/>
          <w:szCs w:val="24"/>
        </w:rPr>
        <w:t xml:space="preserve"> (IFRS) </w:t>
      </w:r>
      <w:proofErr w:type="spellStart"/>
      <w:r w:rsidRPr="00165456">
        <w:rPr>
          <w:rFonts w:cs="Times New Roman"/>
          <w:szCs w:val="24"/>
        </w:rPr>
        <w:t>secara</w:t>
      </w:r>
      <w:proofErr w:type="spellEnd"/>
      <w:r w:rsidRPr="00165456">
        <w:rPr>
          <w:rFonts w:cs="Times New Roman"/>
          <w:szCs w:val="24"/>
        </w:rPr>
        <w:t xml:space="preserve"> </w:t>
      </w:r>
      <w:proofErr w:type="spellStart"/>
      <w:r w:rsidRPr="00165456">
        <w:rPr>
          <w:rFonts w:cs="Times New Roman"/>
          <w:szCs w:val="24"/>
        </w:rPr>
        <w:t>umum</w:t>
      </w:r>
      <w:proofErr w:type="spellEnd"/>
      <w:r w:rsidRPr="00165456">
        <w:rPr>
          <w:rFonts w:cs="Times New Roman"/>
          <w:szCs w:val="24"/>
        </w:rPr>
        <w:t xml:space="preserve"> </w:t>
      </w:r>
      <w:proofErr w:type="spellStart"/>
      <w:r w:rsidRPr="00165456">
        <w:rPr>
          <w:rFonts w:cs="Times New Roman"/>
          <w:szCs w:val="24"/>
        </w:rPr>
        <w:t>dapat</w:t>
      </w:r>
      <w:proofErr w:type="spellEnd"/>
      <w:r w:rsidRPr="00165456">
        <w:rPr>
          <w:rFonts w:cs="Times New Roman"/>
          <w:szCs w:val="24"/>
        </w:rPr>
        <w:t xml:space="preserve"> </w:t>
      </w:r>
      <w:proofErr w:type="spellStart"/>
      <w:r w:rsidRPr="00165456">
        <w:rPr>
          <w:rFonts w:cs="Times New Roman"/>
          <w:szCs w:val="24"/>
        </w:rPr>
        <w:t>diartikan</w:t>
      </w:r>
      <w:proofErr w:type="spellEnd"/>
      <w:r w:rsidRPr="00165456">
        <w:rPr>
          <w:rFonts w:cs="Times New Roman"/>
          <w:szCs w:val="24"/>
        </w:rPr>
        <w:t xml:space="preserve"> </w:t>
      </w:r>
      <w:proofErr w:type="spellStart"/>
      <w:r w:rsidRPr="00165456">
        <w:rPr>
          <w:rFonts w:cs="Times New Roman"/>
          <w:szCs w:val="24"/>
        </w:rPr>
        <w:t>sebagai</w:t>
      </w:r>
      <w:proofErr w:type="spellEnd"/>
      <w:r w:rsidRPr="00165456">
        <w:rPr>
          <w:rFonts w:cs="Times New Roman"/>
          <w:szCs w:val="24"/>
        </w:rPr>
        <w:t xml:space="preserve"> </w:t>
      </w:r>
      <w:proofErr w:type="spellStart"/>
      <w:r w:rsidRPr="00165456">
        <w:rPr>
          <w:rFonts w:cs="Times New Roman"/>
          <w:szCs w:val="24"/>
        </w:rPr>
        <w:t>suatu</w:t>
      </w:r>
      <w:proofErr w:type="spellEnd"/>
      <w:r w:rsidRPr="00165456">
        <w:rPr>
          <w:rFonts w:cs="Times New Roman"/>
          <w:szCs w:val="24"/>
        </w:rPr>
        <w:t xml:space="preserve"> </w:t>
      </w:r>
      <w:proofErr w:type="spellStart"/>
      <w:r w:rsidRPr="00165456">
        <w:rPr>
          <w:rFonts w:cs="Times New Roman"/>
          <w:szCs w:val="24"/>
        </w:rPr>
        <w:t>departemen</w:t>
      </w:r>
      <w:proofErr w:type="spellEnd"/>
      <w:r w:rsidRPr="00165456">
        <w:rPr>
          <w:rFonts w:cs="Times New Roman"/>
          <w:szCs w:val="24"/>
        </w:rPr>
        <w:t xml:space="preserve"> </w:t>
      </w:r>
      <w:proofErr w:type="spellStart"/>
      <w:r w:rsidRPr="00165456">
        <w:rPr>
          <w:rFonts w:cs="Times New Roman"/>
          <w:szCs w:val="24"/>
        </w:rPr>
        <w:t>atau</w:t>
      </w:r>
      <w:proofErr w:type="spellEnd"/>
      <w:r w:rsidRPr="00165456">
        <w:rPr>
          <w:rFonts w:cs="Times New Roman"/>
          <w:szCs w:val="24"/>
        </w:rPr>
        <w:t xml:space="preserve"> unit </w:t>
      </w:r>
      <w:proofErr w:type="spellStart"/>
      <w:r w:rsidRPr="00165456">
        <w:rPr>
          <w:rFonts w:cs="Times New Roman"/>
          <w:szCs w:val="24"/>
        </w:rPr>
        <w:t>atau</w:t>
      </w:r>
      <w:proofErr w:type="spellEnd"/>
      <w:r w:rsidRPr="00165456">
        <w:rPr>
          <w:rFonts w:cs="Times New Roman"/>
          <w:szCs w:val="24"/>
        </w:rPr>
        <w:t xml:space="preserve"> </w:t>
      </w:r>
      <w:proofErr w:type="spellStart"/>
      <w:r w:rsidRPr="00165456">
        <w:rPr>
          <w:rFonts w:cs="Times New Roman"/>
          <w:szCs w:val="24"/>
        </w:rPr>
        <w:t>bagian</w:t>
      </w:r>
      <w:proofErr w:type="spellEnd"/>
      <w:r w:rsidRPr="00165456">
        <w:rPr>
          <w:rFonts w:cs="Times New Roman"/>
          <w:szCs w:val="24"/>
        </w:rPr>
        <w:t xml:space="preserve"> </w:t>
      </w:r>
      <w:proofErr w:type="spellStart"/>
      <w:r w:rsidRPr="00165456">
        <w:rPr>
          <w:rFonts w:cs="Times New Roman"/>
          <w:szCs w:val="24"/>
        </w:rPr>
        <w:t>dari</w:t>
      </w:r>
      <w:proofErr w:type="spellEnd"/>
      <w:r w:rsidRPr="00165456">
        <w:rPr>
          <w:rFonts w:cs="Times New Roman"/>
          <w:szCs w:val="24"/>
        </w:rPr>
        <w:t xml:space="preserve"> </w:t>
      </w:r>
      <w:proofErr w:type="spellStart"/>
      <w:r w:rsidRPr="00165456">
        <w:rPr>
          <w:rFonts w:cs="Times New Roman"/>
          <w:szCs w:val="24"/>
        </w:rPr>
        <w:t>suatu</w:t>
      </w:r>
      <w:proofErr w:type="spellEnd"/>
      <w:r w:rsidRPr="00165456">
        <w:rPr>
          <w:rFonts w:cs="Times New Roman"/>
          <w:szCs w:val="24"/>
        </w:rPr>
        <w:t xml:space="preserve"> </w:t>
      </w:r>
      <w:proofErr w:type="spellStart"/>
      <w:r w:rsidRPr="00165456">
        <w:rPr>
          <w:rFonts w:cs="Times New Roman"/>
          <w:szCs w:val="24"/>
        </w:rPr>
        <w:t>Rumah</w:t>
      </w:r>
      <w:proofErr w:type="spellEnd"/>
      <w:r w:rsidRPr="00165456">
        <w:rPr>
          <w:rFonts w:cs="Times New Roman"/>
          <w:szCs w:val="24"/>
        </w:rPr>
        <w:t xml:space="preserve"> </w:t>
      </w:r>
      <w:proofErr w:type="spellStart"/>
      <w:r>
        <w:rPr>
          <w:rFonts w:cs="Times New Roman"/>
          <w:szCs w:val="24"/>
        </w:rPr>
        <w:t>Sakit</w:t>
      </w:r>
      <w:proofErr w:type="spellEnd"/>
      <w:r>
        <w:rPr>
          <w:rFonts w:cs="Times New Roman"/>
          <w:szCs w:val="24"/>
        </w:rPr>
        <w:t xml:space="preserve"> di </w:t>
      </w:r>
      <w:proofErr w:type="spellStart"/>
      <w:r>
        <w:rPr>
          <w:rFonts w:cs="Times New Roman"/>
          <w:szCs w:val="24"/>
        </w:rPr>
        <w:t>bawah</w:t>
      </w:r>
      <w:proofErr w:type="spellEnd"/>
      <w:r>
        <w:rPr>
          <w:rFonts w:cs="Times New Roman"/>
          <w:szCs w:val="24"/>
        </w:rPr>
        <w:t xml:space="preserve"> </w:t>
      </w:r>
      <w:proofErr w:type="spellStart"/>
      <w:r>
        <w:rPr>
          <w:rFonts w:cs="Times New Roman"/>
          <w:szCs w:val="24"/>
        </w:rPr>
        <w:t>pimpinan</w:t>
      </w:r>
      <w:proofErr w:type="spellEnd"/>
      <w:r>
        <w:rPr>
          <w:rFonts w:cs="Times New Roman"/>
          <w:szCs w:val="24"/>
        </w:rPr>
        <w:t xml:space="preserve"> </w:t>
      </w:r>
      <w:proofErr w:type="spellStart"/>
      <w:r>
        <w:rPr>
          <w:rFonts w:cs="Times New Roman"/>
          <w:szCs w:val="24"/>
        </w:rPr>
        <w:t>seorang</w:t>
      </w:r>
      <w:proofErr w:type="spellEnd"/>
      <w:r>
        <w:rPr>
          <w:rFonts w:cs="Times New Roman"/>
          <w:szCs w:val="24"/>
        </w:rPr>
        <w:t xml:space="preserve"> </w:t>
      </w:r>
      <w:proofErr w:type="spellStart"/>
      <w:r>
        <w:rPr>
          <w:rFonts w:cs="Times New Roman"/>
          <w:szCs w:val="24"/>
        </w:rPr>
        <w:t>A</w:t>
      </w:r>
      <w:r w:rsidRPr="00165456">
        <w:rPr>
          <w:rFonts w:cs="Times New Roman"/>
          <w:szCs w:val="24"/>
        </w:rPr>
        <w:t>pot</w:t>
      </w:r>
      <w:r>
        <w:rPr>
          <w:rFonts w:cs="Times New Roman"/>
          <w:szCs w:val="24"/>
        </w:rPr>
        <w:t>eker</w:t>
      </w:r>
      <w:proofErr w:type="spellEnd"/>
      <w:r>
        <w:rPr>
          <w:rFonts w:cs="Times New Roman"/>
          <w:szCs w:val="24"/>
        </w:rPr>
        <w:t xml:space="preserve"> dan </w:t>
      </w:r>
      <w:proofErr w:type="spellStart"/>
      <w:r>
        <w:rPr>
          <w:rFonts w:cs="Times New Roman"/>
          <w:szCs w:val="24"/>
        </w:rPr>
        <w:t>dibantu</w:t>
      </w:r>
      <w:proofErr w:type="spellEnd"/>
      <w:r>
        <w:rPr>
          <w:rFonts w:cs="Times New Roman"/>
          <w:szCs w:val="24"/>
        </w:rPr>
        <w:t xml:space="preserve"> oleh </w:t>
      </w:r>
      <w:proofErr w:type="spellStart"/>
      <w:r>
        <w:rPr>
          <w:rFonts w:cs="Times New Roman"/>
          <w:szCs w:val="24"/>
        </w:rPr>
        <w:t>beberapa</w:t>
      </w:r>
      <w:proofErr w:type="spellEnd"/>
      <w:r>
        <w:rPr>
          <w:rFonts w:cs="Times New Roman"/>
          <w:szCs w:val="24"/>
        </w:rPr>
        <w:t xml:space="preserve"> </w:t>
      </w:r>
      <w:proofErr w:type="spellStart"/>
      <w:r>
        <w:rPr>
          <w:rFonts w:cs="Times New Roman"/>
          <w:szCs w:val="24"/>
        </w:rPr>
        <w:t>A</w:t>
      </w:r>
      <w:r w:rsidRPr="00165456">
        <w:rPr>
          <w:rFonts w:cs="Times New Roman"/>
          <w:szCs w:val="24"/>
        </w:rPr>
        <w:t>poteker</w:t>
      </w:r>
      <w:proofErr w:type="spellEnd"/>
      <w:r w:rsidRPr="00165456">
        <w:rPr>
          <w:rFonts w:cs="Times New Roman"/>
          <w:szCs w:val="24"/>
        </w:rPr>
        <w:t xml:space="preserve"> yang </w:t>
      </w:r>
      <w:proofErr w:type="spellStart"/>
      <w:r w:rsidRPr="00165456">
        <w:rPr>
          <w:rFonts w:cs="Times New Roman"/>
          <w:szCs w:val="24"/>
        </w:rPr>
        <w:t>memenuhi</w:t>
      </w:r>
      <w:proofErr w:type="spellEnd"/>
      <w:r w:rsidRPr="00165456">
        <w:rPr>
          <w:rFonts w:cs="Times New Roman"/>
          <w:szCs w:val="24"/>
        </w:rPr>
        <w:t xml:space="preserve"> </w:t>
      </w:r>
      <w:proofErr w:type="spellStart"/>
      <w:r w:rsidRPr="00165456">
        <w:rPr>
          <w:rFonts w:cs="Times New Roman"/>
          <w:szCs w:val="24"/>
        </w:rPr>
        <w:t>persyaratan</w:t>
      </w:r>
      <w:proofErr w:type="spellEnd"/>
      <w:r w:rsidRPr="00165456">
        <w:rPr>
          <w:rFonts w:cs="Times New Roman"/>
          <w:szCs w:val="24"/>
        </w:rPr>
        <w:t xml:space="preserve"> </w:t>
      </w:r>
      <w:proofErr w:type="spellStart"/>
      <w:r w:rsidRPr="00165456">
        <w:rPr>
          <w:rFonts w:cs="Times New Roman"/>
          <w:szCs w:val="24"/>
        </w:rPr>
        <w:t>perundang-undangan</w:t>
      </w:r>
      <w:proofErr w:type="spellEnd"/>
      <w:r w:rsidRPr="00165456">
        <w:rPr>
          <w:rFonts w:cs="Times New Roman"/>
          <w:szCs w:val="24"/>
        </w:rPr>
        <w:t xml:space="preserve"> yang </w:t>
      </w:r>
      <w:proofErr w:type="spellStart"/>
      <w:r w:rsidRPr="00165456">
        <w:rPr>
          <w:rFonts w:cs="Times New Roman"/>
          <w:szCs w:val="24"/>
        </w:rPr>
        <w:t>berlaku</w:t>
      </w:r>
      <w:proofErr w:type="spellEnd"/>
      <w:r w:rsidRPr="00165456">
        <w:rPr>
          <w:rFonts w:cs="Times New Roman"/>
          <w:szCs w:val="24"/>
        </w:rPr>
        <w:t xml:space="preserve"> dan </w:t>
      </w:r>
      <w:proofErr w:type="spellStart"/>
      <w:r w:rsidRPr="00165456">
        <w:rPr>
          <w:rFonts w:cs="Times New Roman"/>
          <w:szCs w:val="24"/>
        </w:rPr>
        <w:t>bertanggung</w:t>
      </w:r>
      <w:proofErr w:type="spellEnd"/>
      <w:r w:rsidRPr="00165456">
        <w:rPr>
          <w:rFonts w:cs="Times New Roman"/>
          <w:szCs w:val="24"/>
        </w:rPr>
        <w:t xml:space="preserve"> </w:t>
      </w:r>
      <w:proofErr w:type="spellStart"/>
      <w:r w:rsidRPr="00165456">
        <w:rPr>
          <w:rFonts w:cs="Times New Roman"/>
          <w:szCs w:val="24"/>
        </w:rPr>
        <w:t>jawab</w:t>
      </w:r>
      <w:proofErr w:type="spellEnd"/>
      <w:r w:rsidRPr="00165456">
        <w:rPr>
          <w:rFonts w:cs="Times New Roman"/>
          <w:szCs w:val="24"/>
        </w:rPr>
        <w:t xml:space="preserve"> </w:t>
      </w:r>
      <w:proofErr w:type="spellStart"/>
      <w:r w:rsidRPr="00165456">
        <w:rPr>
          <w:rFonts w:cs="Times New Roman"/>
          <w:szCs w:val="24"/>
        </w:rPr>
        <w:t>atas</w:t>
      </w:r>
      <w:proofErr w:type="spellEnd"/>
      <w:r w:rsidRPr="00165456">
        <w:rPr>
          <w:rFonts w:cs="Times New Roman"/>
          <w:szCs w:val="24"/>
        </w:rPr>
        <w:t xml:space="preserve"> </w:t>
      </w:r>
      <w:proofErr w:type="spellStart"/>
      <w:r w:rsidRPr="00165456">
        <w:rPr>
          <w:rFonts w:cs="Times New Roman"/>
          <w:szCs w:val="24"/>
        </w:rPr>
        <w:t>seluruh</w:t>
      </w:r>
      <w:proofErr w:type="spellEnd"/>
      <w:r w:rsidRPr="00165456">
        <w:rPr>
          <w:rFonts w:cs="Times New Roman"/>
          <w:szCs w:val="24"/>
        </w:rPr>
        <w:t xml:space="preserve"> </w:t>
      </w:r>
      <w:proofErr w:type="spellStart"/>
      <w:r w:rsidRPr="00165456">
        <w:rPr>
          <w:rFonts w:cs="Times New Roman"/>
          <w:szCs w:val="24"/>
        </w:rPr>
        <w:t>pekerjaan</w:t>
      </w:r>
      <w:proofErr w:type="spellEnd"/>
      <w:r w:rsidRPr="00165456">
        <w:rPr>
          <w:rFonts w:cs="Times New Roman"/>
          <w:szCs w:val="24"/>
        </w:rPr>
        <w:t xml:space="preserve"> </w:t>
      </w:r>
      <w:proofErr w:type="spellStart"/>
      <w:r w:rsidRPr="00165456">
        <w:rPr>
          <w:rFonts w:cs="Times New Roman"/>
          <w:szCs w:val="24"/>
        </w:rPr>
        <w:t>serta</w:t>
      </w:r>
      <w:proofErr w:type="spellEnd"/>
      <w:r w:rsidRPr="00165456">
        <w:rPr>
          <w:rFonts w:cs="Times New Roman"/>
          <w:szCs w:val="24"/>
        </w:rPr>
        <w:t xml:space="preserve"> </w:t>
      </w:r>
      <w:proofErr w:type="spellStart"/>
      <w:r w:rsidRPr="00165456">
        <w:rPr>
          <w:rFonts w:cs="Times New Roman"/>
          <w:szCs w:val="24"/>
        </w:rPr>
        <w:t>kefarmasian</w:t>
      </w:r>
      <w:proofErr w:type="spellEnd"/>
      <w:r w:rsidRPr="00165456">
        <w:rPr>
          <w:rFonts w:cs="Times New Roman"/>
          <w:szCs w:val="24"/>
        </w:rPr>
        <w:t xml:space="preserve">, yang </w:t>
      </w:r>
      <w:proofErr w:type="spellStart"/>
      <w:r w:rsidRPr="00165456">
        <w:rPr>
          <w:rFonts w:cs="Times New Roman"/>
          <w:szCs w:val="24"/>
        </w:rPr>
        <w:t>terdiri</w:t>
      </w:r>
      <w:proofErr w:type="spellEnd"/>
      <w:r w:rsidRPr="00165456">
        <w:rPr>
          <w:rFonts w:cs="Times New Roman"/>
          <w:szCs w:val="24"/>
        </w:rPr>
        <w:t xml:space="preserve"> </w:t>
      </w:r>
      <w:proofErr w:type="spellStart"/>
      <w:r w:rsidRPr="00165456">
        <w:rPr>
          <w:rFonts w:cs="Times New Roman"/>
          <w:szCs w:val="24"/>
        </w:rPr>
        <w:t>dari</w:t>
      </w:r>
      <w:proofErr w:type="spellEnd"/>
      <w:r w:rsidRPr="00165456">
        <w:rPr>
          <w:rFonts w:cs="Times New Roman"/>
          <w:szCs w:val="24"/>
        </w:rPr>
        <w:t xml:space="preserve"> </w:t>
      </w:r>
      <w:proofErr w:type="spellStart"/>
      <w:r w:rsidRPr="00165456">
        <w:rPr>
          <w:rFonts w:cs="Times New Roman"/>
          <w:szCs w:val="24"/>
        </w:rPr>
        <w:t>pelayanan</w:t>
      </w:r>
      <w:proofErr w:type="spellEnd"/>
      <w:r w:rsidRPr="00165456">
        <w:rPr>
          <w:rFonts w:cs="Times New Roman"/>
          <w:szCs w:val="24"/>
        </w:rPr>
        <w:t xml:space="preserve"> </w:t>
      </w:r>
      <w:proofErr w:type="spellStart"/>
      <w:r w:rsidRPr="00165456">
        <w:rPr>
          <w:rFonts w:cs="Times New Roman"/>
          <w:szCs w:val="24"/>
        </w:rPr>
        <w:t>paripurna</w:t>
      </w:r>
      <w:proofErr w:type="spellEnd"/>
      <w:r w:rsidRPr="00165456">
        <w:rPr>
          <w:rFonts w:cs="Times New Roman"/>
          <w:szCs w:val="24"/>
        </w:rPr>
        <w:t xml:space="preserve"> yang </w:t>
      </w:r>
      <w:proofErr w:type="spellStart"/>
      <w:r w:rsidRPr="00165456">
        <w:rPr>
          <w:rFonts w:cs="Times New Roman"/>
          <w:szCs w:val="24"/>
        </w:rPr>
        <w:t>mencakup</w:t>
      </w:r>
      <w:proofErr w:type="spellEnd"/>
      <w:r w:rsidRPr="00165456">
        <w:rPr>
          <w:rFonts w:cs="Times New Roman"/>
          <w:szCs w:val="24"/>
        </w:rPr>
        <w:t xml:space="preserve"> </w:t>
      </w:r>
      <w:proofErr w:type="spellStart"/>
      <w:r w:rsidRPr="00165456">
        <w:rPr>
          <w:rFonts w:cs="Times New Roman"/>
          <w:szCs w:val="24"/>
        </w:rPr>
        <w:t>perencanaan</w:t>
      </w:r>
      <w:proofErr w:type="spellEnd"/>
      <w:r w:rsidRPr="00165456">
        <w:rPr>
          <w:rFonts w:cs="Times New Roman"/>
          <w:szCs w:val="24"/>
        </w:rPr>
        <w:t xml:space="preserve">, </w:t>
      </w:r>
      <w:proofErr w:type="spellStart"/>
      <w:r w:rsidRPr="00165456">
        <w:rPr>
          <w:rFonts w:cs="Times New Roman"/>
          <w:szCs w:val="24"/>
        </w:rPr>
        <w:t>pengadaan</w:t>
      </w:r>
      <w:proofErr w:type="spellEnd"/>
      <w:r w:rsidRPr="00165456">
        <w:rPr>
          <w:rFonts w:cs="Times New Roman"/>
          <w:szCs w:val="24"/>
        </w:rPr>
        <w:t xml:space="preserve">, </w:t>
      </w:r>
      <w:proofErr w:type="spellStart"/>
      <w:r w:rsidRPr="00165456">
        <w:rPr>
          <w:rFonts w:cs="Times New Roman"/>
          <w:szCs w:val="24"/>
        </w:rPr>
        <w:t>produksi</w:t>
      </w:r>
      <w:proofErr w:type="spellEnd"/>
      <w:r w:rsidRPr="00165456">
        <w:rPr>
          <w:rFonts w:cs="Times New Roman"/>
          <w:szCs w:val="24"/>
        </w:rPr>
        <w:t xml:space="preserve">, </w:t>
      </w:r>
      <w:proofErr w:type="spellStart"/>
      <w:r w:rsidRPr="00165456">
        <w:rPr>
          <w:rFonts w:cs="Times New Roman"/>
          <w:szCs w:val="24"/>
        </w:rPr>
        <w:t>penyimpanan</w:t>
      </w:r>
      <w:proofErr w:type="spellEnd"/>
      <w:r w:rsidRPr="00165456">
        <w:rPr>
          <w:rFonts w:cs="Times New Roman"/>
          <w:szCs w:val="24"/>
        </w:rPr>
        <w:t xml:space="preserve"> </w:t>
      </w:r>
      <w:proofErr w:type="spellStart"/>
      <w:r w:rsidRPr="00165456">
        <w:rPr>
          <w:rFonts w:cs="Times New Roman"/>
          <w:szCs w:val="24"/>
        </w:rPr>
        <w:t>perbekalan</w:t>
      </w:r>
      <w:proofErr w:type="spellEnd"/>
      <w:r w:rsidRPr="00165456">
        <w:rPr>
          <w:rFonts w:cs="Times New Roman"/>
          <w:szCs w:val="24"/>
        </w:rPr>
        <w:t xml:space="preserve"> </w:t>
      </w:r>
      <w:proofErr w:type="spellStart"/>
      <w:r w:rsidRPr="00165456">
        <w:rPr>
          <w:rFonts w:cs="Times New Roman"/>
          <w:szCs w:val="24"/>
        </w:rPr>
        <w:t>kesehatan</w:t>
      </w:r>
      <w:proofErr w:type="spellEnd"/>
      <w:r w:rsidRPr="00165456">
        <w:rPr>
          <w:rFonts w:cs="Times New Roman"/>
          <w:szCs w:val="24"/>
        </w:rPr>
        <w:t>/</w:t>
      </w:r>
      <w:proofErr w:type="spellStart"/>
      <w:r w:rsidRPr="00165456">
        <w:rPr>
          <w:rFonts w:cs="Times New Roman"/>
          <w:szCs w:val="24"/>
        </w:rPr>
        <w:t>sediaan</w:t>
      </w:r>
      <w:proofErr w:type="spellEnd"/>
      <w:r w:rsidRPr="00165456">
        <w:rPr>
          <w:rFonts w:cs="Times New Roman"/>
          <w:szCs w:val="24"/>
        </w:rPr>
        <w:t xml:space="preserve"> </w:t>
      </w:r>
      <w:proofErr w:type="spellStart"/>
      <w:r w:rsidRPr="00165456">
        <w:rPr>
          <w:rFonts w:cs="Times New Roman"/>
          <w:szCs w:val="24"/>
        </w:rPr>
        <w:t>farmasi</w:t>
      </w:r>
      <w:proofErr w:type="spellEnd"/>
      <w:r w:rsidRPr="00165456">
        <w:rPr>
          <w:rFonts w:cs="Times New Roman"/>
          <w:szCs w:val="24"/>
        </w:rPr>
        <w:t xml:space="preserve">, dispensing </w:t>
      </w:r>
      <w:proofErr w:type="spellStart"/>
      <w:r w:rsidRPr="00165456">
        <w:rPr>
          <w:rFonts w:cs="Times New Roman"/>
          <w:szCs w:val="24"/>
        </w:rPr>
        <w:t>obat</w:t>
      </w:r>
      <w:proofErr w:type="spellEnd"/>
      <w:r w:rsidRPr="00165456">
        <w:rPr>
          <w:rFonts w:cs="Times New Roman"/>
          <w:szCs w:val="24"/>
        </w:rPr>
        <w:t xml:space="preserve"> </w:t>
      </w:r>
      <w:proofErr w:type="spellStart"/>
      <w:r w:rsidRPr="00165456">
        <w:rPr>
          <w:rFonts w:cs="Times New Roman"/>
          <w:szCs w:val="24"/>
        </w:rPr>
        <w:t>berdasarkan</w:t>
      </w:r>
      <w:proofErr w:type="spellEnd"/>
      <w:r w:rsidRPr="00165456">
        <w:rPr>
          <w:rFonts w:cs="Times New Roman"/>
          <w:szCs w:val="24"/>
        </w:rPr>
        <w:t xml:space="preserve"> </w:t>
      </w:r>
      <w:proofErr w:type="spellStart"/>
      <w:r w:rsidRPr="00165456">
        <w:rPr>
          <w:rFonts w:cs="Times New Roman"/>
          <w:szCs w:val="24"/>
        </w:rPr>
        <w:t>resep</w:t>
      </w:r>
      <w:proofErr w:type="spellEnd"/>
      <w:r w:rsidRPr="00165456">
        <w:rPr>
          <w:rFonts w:cs="Times New Roman"/>
          <w:szCs w:val="24"/>
        </w:rPr>
        <w:t xml:space="preserve"> </w:t>
      </w:r>
      <w:proofErr w:type="spellStart"/>
      <w:r w:rsidRPr="00165456">
        <w:rPr>
          <w:rFonts w:cs="Times New Roman"/>
          <w:szCs w:val="24"/>
        </w:rPr>
        <w:t>bagi</w:t>
      </w:r>
      <w:proofErr w:type="spellEnd"/>
      <w:r w:rsidRPr="00165456">
        <w:rPr>
          <w:rFonts w:cs="Times New Roman"/>
          <w:szCs w:val="24"/>
        </w:rPr>
        <w:t xml:space="preserve"> </w:t>
      </w:r>
      <w:proofErr w:type="spellStart"/>
      <w:r w:rsidRPr="00165456">
        <w:rPr>
          <w:rFonts w:cs="Times New Roman"/>
          <w:szCs w:val="24"/>
        </w:rPr>
        <w:t>penderita</w:t>
      </w:r>
      <w:proofErr w:type="spellEnd"/>
      <w:r w:rsidRPr="00165456">
        <w:rPr>
          <w:rFonts w:cs="Times New Roman"/>
          <w:szCs w:val="24"/>
        </w:rPr>
        <w:t xml:space="preserve"> </w:t>
      </w:r>
      <w:proofErr w:type="spellStart"/>
      <w:r w:rsidRPr="00165456">
        <w:rPr>
          <w:rFonts w:cs="Times New Roman"/>
          <w:szCs w:val="24"/>
        </w:rPr>
        <w:t>saat</w:t>
      </w:r>
      <w:proofErr w:type="spellEnd"/>
      <w:r w:rsidRPr="00165456">
        <w:rPr>
          <w:rFonts w:cs="Times New Roman"/>
          <w:szCs w:val="24"/>
        </w:rPr>
        <w:t xml:space="preserve"> </w:t>
      </w:r>
      <w:proofErr w:type="spellStart"/>
      <w:r w:rsidRPr="00165456">
        <w:rPr>
          <w:rFonts w:cs="Times New Roman"/>
          <w:szCs w:val="24"/>
        </w:rPr>
        <w:t>tinggal</w:t>
      </w:r>
      <w:proofErr w:type="spellEnd"/>
      <w:r w:rsidRPr="00165456">
        <w:rPr>
          <w:rFonts w:cs="Times New Roman"/>
          <w:szCs w:val="24"/>
        </w:rPr>
        <w:t xml:space="preserve"> dan </w:t>
      </w:r>
      <w:proofErr w:type="spellStart"/>
      <w:r w:rsidRPr="00165456">
        <w:rPr>
          <w:rFonts w:cs="Times New Roman"/>
          <w:szCs w:val="24"/>
        </w:rPr>
        <w:t>rawat</w:t>
      </w:r>
      <w:proofErr w:type="spellEnd"/>
      <w:r w:rsidRPr="00165456">
        <w:rPr>
          <w:rFonts w:cs="Times New Roman"/>
          <w:szCs w:val="24"/>
        </w:rPr>
        <w:t xml:space="preserve"> </w:t>
      </w:r>
      <w:proofErr w:type="spellStart"/>
      <w:r w:rsidRPr="00165456">
        <w:rPr>
          <w:rFonts w:cs="Times New Roman"/>
          <w:szCs w:val="24"/>
        </w:rPr>
        <w:t>jalan</w:t>
      </w:r>
      <w:proofErr w:type="spellEnd"/>
      <w:r w:rsidRPr="00165456">
        <w:rPr>
          <w:rFonts w:cs="Times New Roman"/>
          <w:szCs w:val="24"/>
        </w:rPr>
        <w:t xml:space="preserve">, </w:t>
      </w:r>
      <w:proofErr w:type="spellStart"/>
      <w:r w:rsidRPr="00165456">
        <w:rPr>
          <w:rFonts w:cs="Times New Roman"/>
          <w:szCs w:val="24"/>
        </w:rPr>
        <w:t>pengendalian</w:t>
      </w:r>
      <w:proofErr w:type="spellEnd"/>
      <w:r w:rsidRPr="00165456">
        <w:rPr>
          <w:rFonts w:cs="Times New Roman"/>
          <w:szCs w:val="24"/>
        </w:rPr>
        <w:t xml:space="preserve"> </w:t>
      </w:r>
      <w:proofErr w:type="spellStart"/>
      <w:r w:rsidRPr="00165456">
        <w:rPr>
          <w:rFonts w:cs="Times New Roman"/>
          <w:szCs w:val="24"/>
        </w:rPr>
        <w:t>mutu</w:t>
      </w:r>
      <w:proofErr w:type="spellEnd"/>
      <w:r w:rsidRPr="00165456">
        <w:rPr>
          <w:rFonts w:cs="Times New Roman"/>
          <w:szCs w:val="24"/>
        </w:rPr>
        <w:t xml:space="preserve"> dan </w:t>
      </w:r>
      <w:proofErr w:type="spellStart"/>
      <w:r w:rsidRPr="00165456">
        <w:rPr>
          <w:rFonts w:cs="Times New Roman"/>
          <w:szCs w:val="24"/>
        </w:rPr>
        <w:t>pengendalian</w:t>
      </w:r>
      <w:proofErr w:type="spellEnd"/>
      <w:r w:rsidRPr="00165456">
        <w:rPr>
          <w:rFonts w:cs="Times New Roman"/>
          <w:szCs w:val="24"/>
        </w:rPr>
        <w:t xml:space="preserve"> </w:t>
      </w:r>
      <w:proofErr w:type="spellStart"/>
      <w:r w:rsidRPr="00165456">
        <w:rPr>
          <w:rFonts w:cs="Times New Roman"/>
          <w:szCs w:val="24"/>
        </w:rPr>
        <w:t>distribusi</w:t>
      </w:r>
      <w:proofErr w:type="spellEnd"/>
      <w:r w:rsidRPr="00165456">
        <w:rPr>
          <w:rFonts w:cs="Times New Roman"/>
          <w:szCs w:val="24"/>
        </w:rPr>
        <w:t xml:space="preserve"> dan </w:t>
      </w:r>
      <w:proofErr w:type="spellStart"/>
      <w:r w:rsidRPr="00165456">
        <w:rPr>
          <w:rFonts w:cs="Times New Roman"/>
          <w:szCs w:val="24"/>
        </w:rPr>
        <w:t>penggunaan</w:t>
      </w:r>
      <w:proofErr w:type="spellEnd"/>
      <w:r w:rsidRPr="00165456">
        <w:rPr>
          <w:rFonts w:cs="Times New Roman"/>
          <w:szCs w:val="24"/>
        </w:rPr>
        <w:t xml:space="preserve"> </w:t>
      </w:r>
      <w:proofErr w:type="spellStart"/>
      <w:r w:rsidRPr="00165456">
        <w:rPr>
          <w:rFonts w:cs="Times New Roman"/>
          <w:szCs w:val="24"/>
        </w:rPr>
        <w:t>seluruh</w:t>
      </w:r>
      <w:proofErr w:type="spellEnd"/>
      <w:r w:rsidRPr="00165456">
        <w:rPr>
          <w:rFonts w:cs="Times New Roman"/>
          <w:szCs w:val="24"/>
        </w:rPr>
        <w:t xml:space="preserve"> </w:t>
      </w:r>
      <w:proofErr w:type="spellStart"/>
      <w:r w:rsidRPr="00165456">
        <w:rPr>
          <w:rFonts w:cs="Times New Roman"/>
          <w:szCs w:val="24"/>
        </w:rPr>
        <w:t>perbekalan</w:t>
      </w:r>
      <w:proofErr w:type="spellEnd"/>
      <w:r w:rsidRPr="00165456">
        <w:rPr>
          <w:rFonts w:cs="Times New Roman"/>
          <w:szCs w:val="24"/>
        </w:rPr>
        <w:t xml:space="preserve"> </w:t>
      </w:r>
      <w:proofErr w:type="spellStart"/>
      <w:r w:rsidRPr="00165456">
        <w:rPr>
          <w:rFonts w:cs="Times New Roman"/>
          <w:szCs w:val="24"/>
        </w:rPr>
        <w:t>kesehatan</w:t>
      </w:r>
      <w:proofErr w:type="spellEnd"/>
      <w:r w:rsidRPr="00165456">
        <w:rPr>
          <w:rFonts w:cs="Times New Roman"/>
          <w:szCs w:val="24"/>
        </w:rPr>
        <w:t xml:space="preserve"> di </w:t>
      </w:r>
      <w:proofErr w:type="spellStart"/>
      <w:r w:rsidRPr="00165456">
        <w:rPr>
          <w:rFonts w:cs="Times New Roman"/>
          <w:szCs w:val="24"/>
        </w:rPr>
        <w:t>rumah</w:t>
      </w:r>
      <w:proofErr w:type="spellEnd"/>
      <w:r w:rsidRPr="00165456">
        <w:rPr>
          <w:rFonts w:cs="Times New Roman"/>
          <w:szCs w:val="24"/>
        </w:rPr>
        <w:t xml:space="preserve"> </w:t>
      </w:r>
      <w:proofErr w:type="spellStart"/>
      <w:r w:rsidRPr="00165456">
        <w:rPr>
          <w:rFonts w:cs="Times New Roman"/>
          <w:szCs w:val="24"/>
        </w:rPr>
        <w:t>sakit</w:t>
      </w:r>
      <w:proofErr w:type="spellEnd"/>
      <w:r w:rsidRPr="00165456">
        <w:rPr>
          <w:rFonts w:cs="Times New Roman"/>
          <w:szCs w:val="24"/>
        </w:rPr>
        <w:t xml:space="preserve">. </w:t>
      </w:r>
      <w:proofErr w:type="spellStart"/>
      <w:r w:rsidRPr="00165456">
        <w:rPr>
          <w:rFonts w:cs="Times New Roman"/>
          <w:szCs w:val="24"/>
        </w:rPr>
        <w:t>menurut</w:t>
      </w:r>
      <w:proofErr w:type="spellEnd"/>
      <w:r w:rsidRPr="00165456">
        <w:rPr>
          <w:rFonts w:cs="Times New Roman"/>
          <w:szCs w:val="24"/>
        </w:rPr>
        <w:t xml:space="preserve"> </w:t>
      </w:r>
      <w:proofErr w:type="spellStart"/>
      <w:r w:rsidRPr="00165456">
        <w:rPr>
          <w:rFonts w:cs="Times New Roman"/>
          <w:szCs w:val="24"/>
        </w:rPr>
        <w:t>peraturan</w:t>
      </w:r>
      <w:proofErr w:type="spellEnd"/>
      <w:r w:rsidRPr="00165456">
        <w:rPr>
          <w:rFonts w:cs="Times New Roman"/>
          <w:szCs w:val="24"/>
        </w:rPr>
        <w:t xml:space="preserve"> </w:t>
      </w:r>
      <w:proofErr w:type="spellStart"/>
      <w:r w:rsidRPr="00165456">
        <w:rPr>
          <w:rFonts w:cs="Times New Roman"/>
          <w:szCs w:val="24"/>
        </w:rPr>
        <w:t>menteri</w:t>
      </w:r>
      <w:proofErr w:type="spellEnd"/>
      <w:r w:rsidRPr="00165456">
        <w:rPr>
          <w:rFonts w:cs="Times New Roman"/>
          <w:szCs w:val="24"/>
        </w:rPr>
        <w:t xml:space="preserve"> </w:t>
      </w:r>
      <w:proofErr w:type="spellStart"/>
      <w:r w:rsidRPr="00165456">
        <w:rPr>
          <w:rFonts w:cs="Times New Roman"/>
          <w:szCs w:val="24"/>
        </w:rPr>
        <w:t>kesehatan</w:t>
      </w:r>
      <w:proofErr w:type="spellEnd"/>
      <w:r w:rsidRPr="00165456">
        <w:rPr>
          <w:rFonts w:cs="Times New Roman"/>
          <w:szCs w:val="24"/>
        </w:rPr>
        <w:t xml:space="preserve"> RI </w:t>
      </w:r>
      <w:proofErr w:type="spellStart"/>
      <w:r w:rsidRPr="00165456">
        <w:rPr>
          <w:rFonts w:cs="Times New Roman"/>
          <w:szCs w:val="24"/>
        </w:rPr>
        <w:t>nomor</w:t>
      </w:r>
      <w:proofErr w:type="spellEnd"/>
      <w:r w:rsidRPr="00165456">
        <w:rPr>
          <w:rFonts w:cs="Times New Roman"/>
          <w:szCs w:val="24"/>
        </w:rPr>
        <w:t xml:space="preserve"> 58 </w:t>
      </w:r>
      <w:proofErr w:type="spellStart"/>
      <w:r w:rsidRPr="00165456">
        <w:rPr>
          <w:rFonts w:cs="Times New Roman"/>
          <w:szCs w:val="24"/>
        </w:rPr>
        <w:t>tahun</w:t>
      </w:r>
      <w:proofErr w:type="spellEnd"/>
      <w:r w:rsidRPr="00165456">
        <w:rPr>
          <w:rFonts w:cs="Times New Roman"/>
          <w:szCs w:val="24"/>
        </w:rPr>
        <w:t xml:space="preserve"> 2014 </w:t>
      </w:r>
      <w:proofErr w:type="spellStart"/>
      <w:r w:rsidRPr="00165456">
        <w:rPr>
          <w:rFonts w:cs="Times New Roman"/>
          <w:szCs w:val="24"/>
        </w:rPr>
        <w:t>tentang</w:t>
      </w:r>
      <w:proofErr w:type="spellEnd"/>
      <w:r w:rsidRPr="00165456">
        <w:rPr>
          <w:rFonts w:cs="Times New Roman"/>
          <w:szCs w:val="24"/>
        </w:rPr>
        <w:t xml:space="preserve"> </w:t>
      </w:r>
      <w:proofErr w:type="spellStart"/>
      <w:r w:rsidRPr="00165456">
        <w:rPr>
          <w:rFonts w:cs="Times New Roman"/>
          <w:szCs w:val="24"/>
        </w:rPr>
        <w:t>standar</w:t>
      </w:r>
      <w:proofErr w:type="spellEnd"/>
      <w:r w:rsidRPr="00165456">
        <w:rPr>
          <w:rFonts w:cs="Times New Roman"/>
          <w:szCs w:val="24"/>
        </w:rPr>
        <w:t xml:space="preserve"> </w:t>
      </w:r>
      <w:proofErr w:type="spellStart"/>
      <w:r w:rsidRPr="00165456">
        <w:rPr>
          <w:rFonts w:cs="Times New Roman"/>
          <w:szCs w:val="24"/>
        </w:rPr>
        <w:t>pelayanan</w:t>
      </w:r>
      <w:proofErr w:type="spellEnd"/>
      <w:r w:rsidRPr="00165456">
        <w:rPr>
          <w:rFonts w:cs="Times New Roman"/>
          <w:szCs w:val="24"/>
        </w:rPr>
        <w:t xml:space="preserve"> </w:t>
      </w:r>
      <w:proofErr w:type="spellStart"/>
      <w:r w:rsidRPr="00165456">
        <w:rPr>
          <w:rFonts w:cs="Times New Roman"/>
          <w:szCs w:val="24"/>
        </w:rPr>
        <w:t>kefarmasian</w:t>
      </w:r>
      <w:proofErr w:type="spellEnd"/>
      <w:r w:rsidRPr="00165456">
        <w:rPr>
          <w:rFonts w:cs="Times New Roman"/>
          <w:szCs w:val="24"/>
        </w:rPr>
        <w:t xml:space="preserve"> di </w:t>
      </w:r>
      <w:proofErr w:type="spellStart"/>
      <w:r w:rsidRPr="00165456">
        <w:rPr>
          <w:rFonts w:cs="Times New Roman"/>
          <w:szCs w:val="24"/>
        </w:rPr>
        <w:t>Rumah</w:t>
      </w:r>
      <w:proofErr w:type="spellEnd"/>
      <w:r w:rsidRPr="00165456">
        <w:rPr>
          <w:rFonts w:cs="Times New Roman"/>
          <w:szCs w:val="24"/>
        </w:rPr>
        <w:t xml:space="preserve"> </w:t>
      </w:r>
      <w:proofErr w:type="spellStart"/>
      <w:r w:rsidRPr="00165456">
        <w:rPr>
          <w:rFonts w:cs="Times New Roman"/>
          <w:szCs w:val="24"/>
        </w:rPr>
        <w:t>Sakit</w:t>
      </w:r>
      <w:proofErr w:type="spellEnd"/>
      <w:r w:rsidRPr="00165456">
        <w:rPr>
          <w:rFonts w:cs="Times New Roman"/>
          <w:szCs w:val="24"/>
        </w:rPr>
        <w:t xml:space="preserve">, </w:t>
      </w:r>
      <w:proofErr w:type="spellStart"/>
      <w:r w:rsidRPr="00165456">
        <w:rPr>
          <w:rFonts w:cs="Times New Roman"/>
          <w:szCs w:val="24"/>
        </w:rPr>
        <w:t>Instalasi</w:t>
      </w:r>
      <w:proofErr w:type="spellEnd"/>
      <w:r w:rsidRPr="00165456">
        <w:rPr>
          <w:rFonts w:cs="Times New Roman"/>
          <w:szCs w:val="24"/>
        </w:rPr>
        <w:t xml:space="preserve"> </w:t>
      </w:r>
      <w:proofErr w:type="spellStart"/>
      <w:r w:rsidRPr="00165456">
        <w:rPr>
          <w:rFonts w:cs="Times New Roman"/>
          <w:szCs w:val="24"/>
        </w:rPr>
        <w:t>Farmasi</w:t>
      </w:r>
      <w:proofErr w:type="spellEnd"/>
      <w:r w:rsidRPr="00165456">
        <w:rPr>
          <w:rFonts w:cs="Times New Roman"/>
          <w:szCs w:val="24"/>
        </w:rPr>
        <w:t xml:space="preserve"> </w:t>
      </w:r>
      <w:proofErr w:type="spellStart"/>
      <w:r w:rsidRPr="00165456">
        <w:rPr>
          <w:rFonts w:cs="Times New Roman"/>
          <w:szCs w:val="24"/>
        </w:rPr>
        <w:t>adalah</w:t>
      </w:r>
      <w:proofErr w:type="spellEnd"/>
      <w:r w:rsidRPr="00165456">
        <w:rPr>
          <w:rFonts w:cs="Times New Roman"/>
          <w:szCs w:val="24"/>
        </w:rPr>
        <w:t xml:space="preserve"> unit </w:t>
      </w:r>
      <w:proofErr w:type="spellStart"/>
      <w:r w:rsidRPr="00165456">
        <w:rPr>
          <w:rFonts w:cs="Times New Roman"/>
          <w:szCs w:val="24"/>
        </w:rPr>
        <w:t>pelaksana</w:t>
      </w:r>
      <w:proofErr w:type="spellEnd"/>
      <w:r w:rsidRPr="00165456">
        <w:rPr>
          <w:rFonts w:cs="Times New Roman"/>
          <w:szCs w:val="24"/>
        </w:rPr>
        <w:t xml:space="preserve"> </w:t>
      </w:r>
      <w:proofErr w:type="spellStart"/>
      <w:r w:rsidRPr="00165456">
        <w:rPr>
          <w:rFonts w:cs="Times New Roman"/>
          <w:szCs w:val="24"/>
        </w:rPr>
        <w:t>fungsional</w:t>
      </w:r>
      <w:proofErr w:type="spellEnd"/>
      <w:r w:rsidRPr="00165456">
        <w:rPr>
          <w:rFonts w:cs="Times New Roman"/>
          <w:szCs w:val="24"/>
        </w:rPr>
        <w:t xml:space="preserve"> yang </w:t>
      </w:r>
      <w:proofErr w:type="spellStart"/>
      <w:r w:rsidRPr="00165456">
        <w:rPr>
          <w:rFonts w:cs="Times New Roman"/>
          <w:szCs w:val="24"/>
        </w:rPr>
        <w:lastRenderedPageBreak/>
        <w:t>menyelenggarakan</w:t>
      </w:r>
      <w:proofErr w:type="spellEnd"/>
      <w:r w:rsidRPr="00165456">
        <w:rPr>
          <w:rFonts w:cs="Times New Roman"/>
          <w:szCs w:val="24"/>
        </w:rPr>
        <w:t xml:space="preserve"> </w:t>
      </w:r>
      <w:proofErr w:type="spellStart"/>
      <w:r w:rsidRPr="00165456">
        <w:rPr>
          <w:rFonts w:cs="Times New Roman"/>
          <w:szCs w:val="24"/>
        </w:rPr>
        <w:t>seluruh</w:t>
      </w:r>
      <w:proofErr w:type="spellEnd"/>
      <w:r w:rsidRPr="00165456">
        <w:rPr>
          <w:rFonts w:cs="Times New Roman"/>
          <w:szCs w:val="24"/>
        </w:rPr>
        <w:t xml:space="preserve"> </w:t>
      </w:r>
      <w:proofErr w:type="spellStart"/>
      <w:r w:rsidRPr="00165456">
        <w:rPr>
          <w:rFonts w:cs="Times New Roman"/>
          <w:szCs w:val="24"/>
        </w:rPr>
        <w:t>kegiatan</w:t>
      </w:r>
      <w:proofErr w:type="spellEnd"/>
      <w:r w:rsidRPr="00165456">
        <w:rPr>
          <w:rFonts w:cs="Times New Roman"/>
          <w:szCs w:val="24"/>
        </w:rPr>
        <w:t xml:space="preserve"> </w:t>
      </w:r>
      <w:proofErr w:type="spellStart"/>
      <w:r w:rsidRPr="00165456">
        <w:rPr>
          <w:rFonts w:cs="Times New Roman"/>
          <w:szCs w:val="24"/>
        </w:rPr>
        <w:t>pelayanan</w:t>
      </w:r>
      <w:proofErr w:type="spellEnd"/>
      <w:r w:rsidRPr="00165456">
        <w:rPr>
          <w:rFonts w:cs="Times New Roman"/>
          <w:szCs w:val="24"/>
        </w:rPr>
        <w:t xml:space="preserve"> </w:t>
      </w:r>
      <w:proofErr w:type="spellStart"/>
      <w:r w:rsidRPr="00165456">
        <w:rPr>
          <w:rFonts w:cs="Times New Roman"/>
          <w:szCs w:val="24"/>
        </w:rPr>
        <w:t>kefarmasian</w:t>
      </w:r>
      <w:proofErr w:type="spellEnd"/>
      <w:r w:rsidRPr="00165456">
        <w:rPr>
          <w:rFonts w:cs="Times New Roman"/>
          <w:szCs w:val="24"/>
        </w:rPr>
        <w:t xml:space="preserve"> di </w:t>
      </w:r>
      <w:proofErr w:type="spellStart"/>
      <w:r w:rsidRPr="00165456">
        <w:rPr>
          <w:rFonts w:cs="Times New Roman"/>
          <w:szCs w:val="24"/>
        </w:rPr>
        <w:t>Rumah</w:t>
      </w:r>
      <w:proofErr w:type="spellEnd"/>
      <w:r w:rsidRPr="00165456">
        <w:rPr>
          <w:rFonts w:cs="Times New Roman"/>
          <w:szCs w:val="24"/>
        </w:rPr>
        <w:t xml:space="preserve"> </w:t>
      </w:r>
      <w:proofErr w:type="spellStart"/>
      <w:r w:rsidRPr="00165456">
        <w:rPr>
          <w:rFonts w:cs="Times New Roman"/>
          <w:szCs w:val="24"/>
        </w:rPr>
        <w:t>Sakit</w:t>
      </w:r>
      <w:proofErr w:type="spellEnd"/>
      <w:r w:rsidRPr="00165456">
        <w:rPr>
          <w:rFonts w:cs="Times New Roman"/>
          <w:szCs w:val="24"/>
        </w:rPr>
        <w:t>.</w:t>
      </w:r>
    </w:p>
    <w:p w14:paraId="3578E732" w14:textId="77777777" w:rsidR="00B605E0" w:rsidRPr="00165456" w:rsidRDefault="00B605E0" w:rsidP="00B605E0">
      <w:pPr>
        <w:pStyle w:val="ListParagraph"/>
        <w:numPr>
          <w:ilvl w:val="3"/>
          <w:numId w:val="17"/>
        </w:numPr>
        <w:spacing w:line="480" w:lineRule="auto"/>
        <w:ind w:left="1276"/>
        <w:jc w:val="both"/>
        <w:rPr>
          <w:rFonts w:ascii="Times New Roman" w:hAnsi="Times New Roman"/>
          <w:sz w:val="24"/>
          <w:szCs w:val="24"/>
          <w:lang w:val="en-US"/>
        </w:rPr>
      </w:pPr>
      <w:r w:rsidRPr="00165456">
        <w:rPr>
          <w:rFonts w:ascii="Times New Roman" w:hAnsi="Times New Roman"/>
          <w:sz w:val="24"/>
          <w:szCs w:val="24"/>
        </w:rPr>
        <w:t xml:space="preserve">Tugas Instalasi Farmasi Rumah Sakit, meliputi: </w:t>
      </w:r>
    </w:p>
    <w:p w14:paraId="7A4A318B" w14:textId="77777777" w:rsidR="00B605E0" w:rsidRPr="00165456" w:rsidRDefault="00B605E0" w:rsidP="00B605E0">
      <w:pPr>
        <w:pStyle w:val="ListParagraph"/>
        <w:numPr>
          <w:ilvl w:val="6"/>
          <w:numId w:val="16"/>
        </w:numPr>
        <w:spacing w:line="480" w:lineRule="auto"/>
        <w:ind w:left="1701" w:hanging="425"/>
        <w:jc w:val="both"/>
        <w:rPr>
          <w:rFonts w:ascii="Times New Roman" w:hAnsi="Times New Roman"/>
          <w:sz w:val="24"/>
          <w:szCs w:val="24"/>
        </w:rPr>
      </w:pPr>
      <w:r w:rsidRPr="00165456">
        <w:rPr>
          <w:rFonts w:ascii="Times New Roman" w:hAnsi="Times New Roman"/>
          <w:sz w:val="24"/>
          <w:szCs w:val="24"/>
        </w:rPr>
        <w:t xml:space="preserve">Menyelenggarakan, mengkoordinasikan, mengatur dan mengawasi seluruh kegiatan Pelayanan kefarmasian yang optimal dan profesional serta sesuai prosedur dan etik profesi; </w:t>
      </w:r>
    </w:p>
    <w:p w14:paraId="0B5B8D2C" w14:textId="77777777" w:rsidR="00B605E0" w:rsidRPr="00165456" w:rsidRDefault="00B605E0" w:rsidP="00B605E0">
      <w:pPr>
        <w:pStyle w:val="ListParagraph"/>
        <w:numPr>
          <w:ilvl w:val="6"/>
          <w:numId w:val="16"/>
        </w:numPr>
        <w:spacing w:line="480" w:lineRule="auto"/>
        <w:ind w:left="1701" w:hanging="425"/>
        <w:jc w:val="both"/>
        <w:rPr>
          <w:rFonts w:ascii="Times New Roman" w:hAnsi="Times New Roman"/>
          <w:sz w:val="24"/>
          <w:szCs w:val="24"/>
        </w:rPr>
      </w:pPr>
      <w:r w:rsidRPr="00165456">
        <w:rPr>
          <w:rFonts w:ascii="Times New Roman" w:hAnsi="Times New Roman"/>
          <w:sz w:val="24"/>
          <w:szCs w:val="24"/>
        </w:rPr>
        <w:t xml:space="preserve">Melaksanakan pengelolaan sediaan farmasi, alat kesehatan, dan bahan medis habis pakai yang efektif, aman, bermutu dan efisien; </w:t>
      </w:r>
    </w:p>
    <w:p w14:paraId="52438535" w14:textId="77777777" w:rsidR="00B605E0" w:rsidRPr="00165456" w:rsidRDefault="00B605E0" w:rsidP="00B605E0">
      <w:pPr>
        <w:pStyle w:val="ListParagraph"/>
        <w:numPr>
          <w:ilvl w:val="6"/>
          <w:numId w:val="16"/>
        </w:numPr>
        <w:spacing w:line="480" w:lineRule="auto"/>
        <w:ind w:left="1701" w:hanging="425"/>
        <w:jc w:val="both"/>
        <w:rPr>
          <w:rFonts w:ascii="Times New Roman" w:hAnsi="Times New Roman"/>
          <w:sz w:val="24"/>
          <w:szCs w:val="24"/>
        </w:rPr>
      </w:pPr>
      <w:r w:rsidRPr="00165456">
        <w:rPr>
          <w:rFonts w:ascii="Times New Roman" w:hAnsi="Times New Roman"/>
          <w:sz w:val="24"/>
          <w:szCs w:val="24"/>
        </w:rPr>
        <w:t xml:space="preserve">Melaksanakan pengkajian dan pemantauan penggunaan sediaan farmasi, alat kesehatan, dan bahan medis habis pakai guna memaksimalkan efek terapi dan keamanan serta meminimalkan risiko; </w:t>
      </w:r>
    </w:p>
    <w:p w14:paraId="035A3340" w14:textId="77777777" w:rsidR="00B605E0" w:rsidRPr="00165456" w:rsidRDefault="00B605E0" w:rsidP="00B605E0">
      <w:pPr>
        <w:pStyle w:val="ListParagraph"/>
        <w:numPr>
          <w:ilvl w:val="6"/>
          <w:numId w:val="16"/>
        </w:numPr>
        <w:spacing w:line="480" w:lineRule="auto"/>
        <w:ind w:left="1701" w:hanging="425"/>
        <w:jc w:val="both"/>
        <w:rPr>
          <w:rFonts w:ascii="Times New Roman" w:hAnsi="Times New Roman"/>
          <w:sz w:val="24"/>
          <w:szCs w:val="24"/>
        </w:rPr>
      </w:pPr>
      <w:r w:rsidRPr="00165456">
        <w:rPr>
          <w:rFonts w:ascii="Times New Roman" w:hAnsi="Times New Roman"/>
          <w:sz w:val="24"/>
          <w:szCs w:val="24"/>
        </w:rPr>
        <w:t xml:space="preserve">Melaksanakan komunikasi, edukasi dan informasi (KIE) serta memberikan rekomendasi kepada dokter, perawat dan pasien; </w:t>
      </w:r>
    </w:p>
    <w:p w14:paraId="366CCE6E" w14:textId="77777777" w:rsidR="00B605E0" w:rsidRPr="00165456" w:rsidRDefault="00B605E0" w:rsidP="00B605E0">
      <w:pPr>
        <w:pStyle w:val="ListParagraph"/>
        <w:numPr>
          <w:ilvl w:val="6"/>
          <w:numId w:val="16"/>
        </w:numPr>
        <w:spacing w:line="480" w:lineRule="auto"/>
        <w:ind w:left="1701" w:hanging="425"/>
        <w:jc w:val="both"/>
        <w:rPr>
          <w:rFonts w:ascii="Times New Roman" w:hAnsi="Times New Roman"/>
          <w:sz w:val="24"/>
          <w:szCs w:val="24"/>
        </w:rPr>
      </w:pPr>
      <w:r w:rsidRPr="00165456">
        <w:rPr>
          <w:rFonts w:ascii="Times New Roman" w:hAnsi="Times New Roman"/>
          <w:sz w:val="24"/>
          <w:szCs w:val="24"/>
        </w:rPr>
        <w:t xml:space="preserve">Berperan aktif dalam tim farmasi dan terapi; </w:t>
      </w:r>
    </w:p>
    <w:p w14:paraId="073823F0" w14:textId="77777777" w:rsidR="00B605E0" w:rsidRPr="00165456" w:rsidRDefault="00B605E0" w:rsidP="00B605E0">
      <w:pPr>
        <w:pStyle w:val="ListParagraph"/>
        <w:numPr>
          <w:ilvl w:val="6"/>
          <w:numId w:val="16"/>
        </w:numPr>
        <w:spacing w:line="480" w:lineRule="auto"/>
        <w:ind w:left="1701" w:hanging="425"/>
        <w:jc w:val="both"/>
        <w:rPr>
          <w:rFonts w:ascii="Times New Roman" w:hAnsi="Times New Roman"/>
          <w:sz w:val="24"/>
          <w:szCs w:val="24"/>
        </w:rPr>
      </w:pPr>
      <w:r w:rsidRPr="00165456">
        <w:rPr>
          <w:rFonts w:ascii="Times New Roman" w:hAnsi="Times New Roman"/>
          <w:sz w:val="24"/>
          <w:szCs w:val="24"/>
        </w:rPr>
        <w:t xml:space="preserve">Melaksanakan pendidikan dan pelatihan serta pengembangan pelayanan kefarmasian; </w:t>
      </w:r>
    </w:p>
    <w:p w14:paraId="0FC756BA" w14:textId="77777777" w:rsidR="00B605E0" w:rsidRPr="00CA1C18" w:rsidRDefault="00B605E0" w:rsidP="00B605E0">
      <w:pPr>
        <w:pStyle w:val="ListParagraph"/>
        <w:numPr>
          <w:ilvl w:val="6"/>
          <w:numId w:val="16"/>
        </w:numPr>
        <w:spacing w:line="480" w:lineRule="auto"/>
        <w:ind w:left="1701" w:hanging="425"/>
        <w:jc w:val="both"/>
        <w:rPr>
          <w:rFonts w:ascii="Times New Roman" w:hAnsi="Times New Roman"/>
          <w:sz w:val="24"/>
          <w:szCs w:val="24"/>
        </w:rPr>
      </w:pPr>
      <w:r w:rsidRPr="00165456">
        <w:rPr>
          <w:rFonts w:ascii="Times New Roman" w:hAnsi="Times New Roman"/>
          <w:sz w:val="24"/>
          <w:szCs w:val="24"/>
        </w:rPr>
        <w:t xml:space="preserve">Memfasilitasi dan mendorong tersusunnya standar pengobatan dan formularium rumah sakit. </w:t>
      </w:r>
    </w:p>
    <w:p w14:paraId="6D56DB4F" w14:textId="77777777" w:rsidR="00B605E0" w:rsidRPr="00165456" w:rsidRDefault="00B605E0" w:rsidP="00B605E0">
      <w:pPr>
        <w:pStyle w:val="ListParagraph"/>
        <w:numPr>
          <w:ilvl w:val="3"/>
          <w:numId w:val="17"/>
        </w:numPr>
        <w:spacing w:line="480" w:lineRule="auto"/>
        <w:ind w:left="1276"/>
        <w:jc w:val="both"/>
        <w:rPr>
          <w:rFonts w:ascii="Times New Roman" w:hAnsi="Times New Roman"/>
          <w:sz w:val="24"/>
          <w:szCs w:val="24"/>
        </w:rPr>
      </w:pPr>
      <w:r w:rsidRPr="00165456">
        <w:rPr>
          <w:rFonts w:ascii="Times New Roman" w:hAnsi="Times New Roman"/>
          <w:sz w:val="24"/>
          <w:szCs w:val="24"/>
        </w:rPr>
        <w:t xml:space="preserve">Fungsi Instalasi Farmasi Rumah Sakit, meliputi: </w:t>
      </w:r>
    </w:p>
    <w:p w14:paraId="38285950" w14:textId="77777777" w:rsidR="00B605E0" w:rsidRPr="00165456" w:rsidRDefault="00B605E0" w:rsidP="00B605E0">
      <w:pPr>
        <w:pStyle w:val="ListParagraph"/>
        <w:numPr>
          <w:ilvl w:val="0"/>
          <w:numId w:val="28"/>
        </w:numPr>
        <w:spacing w:line="480" w:lineRule="auto"/>
        <w:ind w:left="1701"/>
        <w:jc w:val="both"/>
        <w:rPr>
          <w:rFonts w:ascii="Times New Roman" w:hAnsi="Times New Roman"/>
          <w:sz w:val="24"/>
          <w:szCs w:val="24"/>
        </w:rPr>
      </w:pPr>
      <w:r w:rsidRPr="00165456">
        <w:rPr>
          <w:rFonts w:ascii="Times New Roman" w:hAnsi="Times New Roman"/>
          <w:sz w:val="24"/>
          <w:szCs w:val="24"/>
        </w:rPr>
        <w:t>Pengelolaan sediaan farmasi, alat keseha</w:t>
      </w:r>
      <w:r>
        <w:rPr>
          <w:rFonts w:ascii="Times New Roman" w:hAnsi="Times New Roman"/>
          <w:sz w:val="24"/>
          <w:szCs w:val="24"/>
        </w:rPr>
        <w:t>tan dan bahan medis habis pakai</w:t>
      </w:r>
      <w:r>
        <w:rPr>
          <w:rFonts w:ascii="Times New Roman" w:hAnsi="Times New Roman"/>
          <w:sz w:val="24"/>
          <w:szCs w:val="24"/>
          <w:lang w:val="en-US"/>
        </w:rPr>
        <w:t>;</w:t>
      </w:r>
    </w:p>
    <w:p w14:paraId="7EF73663" w14:textId="77777777" w:rsidR="00B605E0" w:rsidRPr="00165456" w:rsidRDefault="00B605E0" w:rsidP="00B605E0">
      <w:pPr>
        <w:pStyle w:val="ListParagraph"/>
        <w:numPr>
          <w:ilvl w:val="0"/>
          <w:numId w:val="28"/>
        </w:numPr>
        <w:spacing w:line="480" w:lineRule="auto"/>
        <w:ind w:left="1701"/>
        <w:jc w:val="both"/>
        <w:rPr>
          <w:rFonts w:ascii="Times New Roman" w:hAnsi="Times New Roman"/>
          <w:sz w:val="24"/>
          <w:szCs w:val="24"/>
        </w:rPr>
      </w:pPr>
      <w:r w:rsidRPr="00165456">
        <w:rPr>
          <w:rFonts w:ascii="Times New Roman" w:hAnsi="Times New Roman"/>
          <w:sz w:val="24"/>
          <w:szCs w:val="24"/>
        </w:rPr>
        <w:lastRenderedPageBreak/>
        <w:t xml:space="preserve">Memilih sediaan farmasi, alat kesehatan, dan bahan medis habis pakai sesuai kebutuhan pelayanan Rumah Sakit; </w:t>
      </w:r>
    </w:p>
    <w:p w14:paraId="6CEE7C7B" w14:textId="77777777" w:rsidR="00B605E0" w:rsidRPr="00165456" w:rsidRDefault="00B605E0" w:rsidP="00B605E0">
      <w:pPr>
        <w:pStyle w:val="ListParagraph"/>
        <w:numPr>
          <w:ilvl w:val="0"/>
          <w:numId w:val="28"/>
        </w:numPr>
        <w:spacing w:line="480" w:lineRule="auto"/>
        <w:ind w:left="1701"/>
        <w:jc w:val="both"/>
        <w:rPr>
          <w:rFonts w:ascii="Times New Roman" w:hAnsi="Times New Roman"/>
          <w:sz w:val="24"/>
          <w:szCs w:val="24"/>
        </w:rPr>
      </w:pPr>
      <w:r w:rsidRPr="00165456">
        <w:rPr>
          <w:rFonts w:ascii="Times New Roman" w:hAnsi="Times New Roman"/>
          <w:sz w:val="24"/>
          <w:szCs w:val="24"/>
        </w:rPr>
        <w:t xml:space="preserve">Merencanakan kebutuhan sediaan farmasi, alat kesehatan, dan bahan medis habis pakai secara efektif, efisien dan optimal; </w:t>
      </w:r>
    </w:p>
    <w:p w14:paraId="142A7917" w14:textId="77777777" w:rsidR="00B605E0" w:rsidRPr="00165456" w:rsidRDefault="00B605E0" w:rsidP="00B605E0">
      <w:pPr>
        <w:pStyle w:val="ListParagraph"/>
        <w:numPr>
          <w:ilvl w:val="0"/>
          <w:numId w:val="28"/>
        </w:numPr>
        <w:spacing w:line="480" w:lineRule="auto"/>
        <w:ind w:left="1701"/>
        <w:jc w:val="both"/>
        <w:rPr>
          <w:rFonts w:ascii="Times New Roman" w:hAnsi="Times New Roman"/>
          <w:sz w:val="24"/>
          <w:szCs w:val="24"/>
        </w:rPr>
      </w:pPr>
      <w:r w:rsidRPr="00165456">
        <w:rPr>
          <w:rFonts w:ascii="Times New Roman" w:hAnsi="Times New Roman"/>
          <w:sz w:val="24"/>
          <w:szCs w:val="24"/>
        </w:rPr>
        <w:t xml:space="preserve">Mengadakan sediaan farmasi, alat kesehatan, dan bahan medis habis pakai berpedoman pada perencanaan yang telah dibuat sesuai ketentuan yang berlaku;  </w:t>
      </w:r>
    </w:p>
    <w:p w14:paraId="3C742B51" w14:textId="77777777" w:rsidR="00B605E0" w:rsidRPr="00165456" w:rsidRDefault="00B605E0" w:rsidP="00B605E0">
      <w:pPr>
        <w:pStyle w:val="ListParagraph"/>
        <w:numPr>
          <w:ilvl w:val="0"/>
          <w:numId w:val="28"/>
        </w:numPr>
        <w:spacing w:line="480" w:lineRule="auto"/>
        <w:ind w:left="1701"/>
        <w:jc w:val="both"/>
        <w:rPr>
          <w:rFonts w:ascii="Times New Roman" w:hAnsi="Times New Roman"/>
          <w:sz w:val="24"/>
          <w:szCs w:val="24"/>
        </w:rPr>
      </w:pPr>
      <w:r w:rsidRPr="00165456">
        <w:rPr>
          <w:rFonts w:ascii="Times New Roman" w:hAnsi="Times New Roman"/>
          <w:sz w:val="24"/>
          <w:szCs w:val="24"/>
        </w:rPr>
        <w:t>Memproduksi sediaan farmasi, alat kesehatan, dan bahan medis habis pakai untuk memenuhi kebutuhan pelayanan kesehatan di Rumah Sakit;</w:t>
      </w:r>
    </w:p>
    <w:p w14:paraId="4FAE9299" w14:textId="77777777" w:rsidR="00B605E0" w:rsidRPr="00165456" w:rsidRDefault="00B605E0" w:rsidP="00B605E0">
      <w:pPr>
        <w:pStyle w:val="ListParagraph"/>
        <w:numPr>
          <w:ilvl w:val="0"/>
          <w:numId w:val="28"/>
        </w:numPr>
        <w:spacing w:line="480" w:lineRule="auto"/>
        <w:ind w:left="1701"/>
        <w:jc w:val="both"/>
        <w:rPr>
          <w:rFonts w:ascii="Times New Roman" w:hAnsi="Times New Roman"/>
          <w:sz w:val="24"/>
          <w:szCs w:val="24"/>
        </w:rPr>
      </w:pPr>
      <w:r w:rsidRPr="00165456">
        <w:rPr>
          <w:rFonts w:ascii="Times New Roman" w:hAnsi="Times New Roman"/>
          <w:sz w:val="24"/>
          <w:szCs w:val="24"/>
        </w:rPr>
        <w:t xml:space="preserve">Menerima sediaan farmasi, alat kesehatan, dan bahan medis habis pakai sesuai dengan spesifikasi dan ketentuan yang berlaku; </w:t>
      </w:r>
    </w:p>
    <w:p w14:paraId="773ADF0E" w14:textId="77777777" w:rsidR="00B605E0" w:rsidRPr="00165456" w:rsidRDefault="00B605E0" w:rsidP="00B605E0">
      <w:pPr>
        <w:pStyle w:val="ListParagraph"/>
        <w:numPr>
          <w:ilvl w:val="0"/>
          <w:numId w:val="28"/>
        </w:numPr>
        <w:spacing w:line="480" w:lineRule="auto"/>
        <w:ind w:left="1701"/>
        <w:jc w:val="both"/>
        <w:rPr>
          <w:rFonts w:ascii="Times New Roman" w:hAnsi="Times New Roman"/>
          <w:sz w:val="24"/>
          <w:szCs w:val="24"/>
        </w:rPr>
      </w:pPr>
      <w:r w:rsidRPr="00165456">
        <w:rPr>
          <w:rFonts w:ascii="Times New Roman" w:hAnsi="Times New Roman"/>
          <w:sz w:val="24"/>
          <w:szCs w:val="24"/>
        </w:rPr>
        <w:t xml:space="preserve">Menyimpan sediaan farmasi, alat kesehatan, dan bahan medis habis pakai sesuai dengan spesifikasi dan persyaratan kefarmasian; </w:t>
      </w:r>
    </w:p>
    <w:p w14:paraId="288C165F" w14:textId="77777777" w:rsidR="00B605E0" w:rsidRPr="00165456" w:rsidRDefault="00B605E0" w:rsidP="00B605E0">
      <w:pPr>
        <w:pStyle w:val="ListParagraph"/>
        <w:numPr>
          <w:ilvl w:val="0"/>
          <w:numId w:val="28"/>
        </w:numPr>
        <w:spacing w:line="480" w:lineRule="auto"/>
        <w:ind w:left="1701"/>
        <w:jc w:val="both"/>
        <w:rPr>
          <w:rFonts w:ascii="Times New Roman" w:hAnsi="Times New Roman"/>
          <w:sz w:val="24"/>
          <w:szCs w:val="24"/>
        </w:rPr>
      </w:pPr>
      <w:r w:rsidRPr="00165456">
        <w:rPr>
          <w:rFonts w:ascii="Times New Roman" w:hAnsi="Times New Roman"/>
          <w:sz w:val="24"/>
          <w:szCs w:val="24"/>
        </w:rPr>
        <w:t xml:space="preserve">Mendistribusikan sediaan farmasi, alat kesehatan, dan bahan medis habis pakai ke unit-unit pelayanan di Rumah Sakit; </w:t>
      </w:r>
    </w:p>
    <w:p w14:paraId="2142FEC6" w14:textId="77777777" w:rsidR="00B605E0" w:rsidRPr="00165456" w:rsidRDefault="00B605E0" w:rsidP="00B605E0">
      <w:pPr>
        <w:pStyle w:val="ListParagraph"/>
        <w:numPr>
          <w:ilvl w:val="0"/>
          <w:numId w:val="28"/>
        </w:numPr>
        <w:spacing w:line="480" w:lineRule="auto"/>
        <w:ind w:left="1701"/>
        <w:jc w:val="both"/>
        <w:rPr>
          <w:rFonts w:ascii="Times New Roman" w:hAnsi="Times New Roman"/>
          <w:sz w:val="24"/>
          <w:szCs w:val="24"/>
        </w:rPr>
      </w:pPr>
      <w:r w:rsidRPr="00165456">
        <w:rPr>
          <w:rFonts w:ascii="Times New Roman" w:hAnsi="Times New Roman"/>
          <w:sz w:val="24"/>
          <w:szCs w:val="24"/>
        </w:rPr>
        <w:t>Melaksanakan pelayanan farmasi satu pintu;</w:t>
      </w:r>
    </w:p>
    <w:p w14:paraId="2234B79D" w14:textId="77777777" w:rsidR="00B605E0" w:rsidRPr="00165456" w:rsidRDefault="00B605E0" w:rsidP="00B605E0">
      <w:pPr>
        <w:pStyle w:val="ListParagraph"/>
        <w:numPr>
          <w:ilvl w:val="0"/>
          <w:numId w:val="28"/>
        </w:numPr>
        <w:spacing w:line="480" w:lineRule="auto"/>
        <w:ind w:left="1701"/>
        <w:jc w:val="both"/>
        <w:rPr>
          <w:rFonts w:ascii="Times New Roman" w:hAnsi="Times New Roman"/>
          <w:sz w:val="24"/>
          <w:szCs w:val="24"/>
        </w:rPr>
      </w:pPr>
      <w:r w:rsidRPr="00165456">
        <w:rPr>
          <w:rFonts w:ascii="Times New Roman" w:hAnsi="Times New Roman"/>
          <w:sz w:val="24"/>
          <w:szCs w:val="24"/>
        </w:rPr>
        <w:t>Melaksanakan pelayanan obat “</w:t>
      </w:r>
      <w:r w:rsidRPr="00017465">
        <w:rPr>
          <w:rFonts w:ascii="Times New Roman" w:hAnsi="Times New Roman"/>
          <w:i/>
          <w:sz w:val="24"/>
          <w:szCs w:val="24"/>
        </w:rPr>
        <w:t>unit dose</w:t>
      </w:r>
      <w:r w:rsidRPr="00165456">
        <w:rPr>
          <w:rFonts w:ascii="Times New Roman" w:hAnsi="Times New Roman"/>
          <w:sz w:val="24"/>
          <w:szCs w:val="24"/>
        </w:rPr>
        <w:t xml:space="preserve">”/dosis sehari; </w:t>
      </w:r>
    </w:p>
    <w:p w14:paraId="5B74D907" w14:textId="77777777" w:rsidR="00B605E0" w:rsidRPr="00165456" w:rsidRDefault="00B605E0" w:rsidP="00B605E0">
      <w:pPr>
        <w:pStyle w:val="ListParagraph"/>
        <w:numPr>
          <w:ilvl w:val="0"/>
          <w:numId w:val="28"/>
        </w:numPr>
        <w:spacing w:line="480" w:lineRule="auto"/>
        <w:ind w:left="1701"/>
        <w:jc w:val="both"/>
        <w:rPr>
          <w:rFonts w:ascii="Times New Roman" w:hAnsi="Times New Roman"/>
          <w:sz w:val="24"/>
          <w:szCs w:val="24"/>
        </w:rPr>
      </w:pPr>
      <w:r w:rsidRPr="00165456">
        <w:rPr>
          <w:rFonts w:ascii="Times New Roman" w:hAnsi="Times New Roman"/>
          <w:sz w:val="24"/>
          <w:szCs w:val="24"/>
        </w:rPr>
        <w:t>Melaksanakan komputerisasi pengelolaan sediaan farmasi, alat kesehatan, dan bahan medis habis pakai (apabila sudah memungkinkan);</w:t>
      </w:r>
    </w:p>
    <w:p w14:paraId="2CB6B6F6" w14:textId="77777777" w:rsidR="00B605E0" w:rsidRPr="00165456" w:rsidRDefault="00B605E0" w:rsidP="00B605E0">
      <w:pPr>
        <w:pStyle w:val="ListParagraph"/>
        <w:numPr>
          <w:ilvl w:val="0"/>
          <w:numId w:val="28"/>
        </w:numPr>
        <w:spacing w:line="480" w:lineRule="auto"/>
        <w:ind w:left="1701"/>
        <w:jc w:val="both"/>
        <w:rPr>
          <w:rFonts w:ascii="Times New Roman" w:hAnsi="Times New Roman"/>
          <w:sz w:val="24"/>
          <w:szCs w:val="24"/>
        </w:rPr>
      </w:pPr>
      <w:r w:rsidRPr="00165456">
        <w:rPr>
          <w:rFonts w:ascii="Times New Roman" w:hAnsi="Times New Roman"/>
          <w:sz w:val="24"/>
          <w:szCs w:val="24"/>
        </w:rPr>
        <w:lastRenderedPageBreak/>
        <w:t xml:space="preserve">Mengidentifikasi, mencegah dan mengatasi masalah yang terkait dengan sediaan farmasi, alat kesehatan, dan bahan medis habis pakai; </w:t>
      </w:r>
    </w:p>
    <w:p w14:paraId="7895D7E7" w14:textId="77777777" w:rsidR="00B605E0" w:rsidRPr="00165456" w:rsidRDefault="00B605E0" w:rsidP="00B605E0">
      <w:pPr>
        <w:pStyle w:val="ListParagraph"/>
        <w:numPr>
          <w:ilvl w:val="0"/>
          <w:numId w:val="28"/>
        </w:numPr>
        <w:spacing w:line="480" w:lineRule="auto"/>
        <w:ind w:left="1701"/>
        <w:jc w:val="both"/>
        <w:rPr>
          <w:rFonts w:ascii="Times New Roman" w:hAnsi="Times New Roman"/>
          <w:sz w:val="24"/>
          <w:szCs w:val="24"/>
        </w:rPr>
      </w:pPr>
      <w:r w:rsidRPr="00165456">
        <w:rPr>
          <w:rFonts w:ascii="Times New Roman" w:hAnsi="Times New Roman"/>
          <w:sz w:val="24"/>
          <w:szCs w:val="24"/>
        </w:rPr>
        <w:t xml:space="preserve">Melakukan pemusnahan dan penarikan sediaan farmasi, alat kesehatan, dan bahan medis habis pakai yang sudah tidak dapat digunakan; </w:t>
      </w:r>
    </w:p>
    <w:p w14:paraId="27889F46" w14:textId="77777777" w:rsidR="00B605E0" w:rsidRPr="00165456" w:rsidRDefault="00B605E0" w:rsidP="00B605E0">
      <w:pPr>
        <w:pStyle w:val="ListParagraph"/>
        <w:numPr>
          <w:ilvl w:val="0"/>
          <w:numId w:val="28"/>
        </w:numPr>
        <w:spacing w:line="480" w:lineRule="auto"/>
        <w:ind w:left="1701"/>
        <w:jc w:val="both"/>
        <w:rPr>
          <w:rFonts w:ascii="Times New Roman" w:hAnsi="Times New Roman"/>
          <w:sz w:val="24"/>
          <w:szCs w:val="24"/>
        </w:rPr>
      </w:pPr>
      <w:r w:rsidRPr="00165456">
        <w:rPr>
          <w:rFonts w:ascii="Times New Roman" w:hAnsi="Times New Roman"/>
          <w:sz w:val="24"/>
          <w:szCs w:val="24"/>
        </w:rPr>
        <w:t>Mengendalikan persediaan sediaan farmasi, alat kesehatan, dan bahan medis habis pakai;</w:t>
      </w:r>
    </w:p>
    <w:p w14:paraId="3F52F8B4" w14:textId="77777777" w:rsidR="00B605E0" w:rsidRPr="00165456" w:rsidRDefault="00B605E0" w:rsidP="00B605E0">
      <w:pPr>
        <w:pStyle w:val="ListParagraph"/>
        <w:numPr>
          <w:ilvl w:val="0"/>
          <w:numId w:val="28"/>
        </w:numPr>
        <w:spacing w:after="0" w:line="480" w:lineRule="auto"/>
        <w:ind w:left="1701"/>
        <w:jc w:val="both"/>
        <w:rPr>
          <w:rFonts w:ascii="Times New Roman" w:hAnsi="Times New Roman"/>
          <w:sz w:val="24"/>
          <w:szCs w:val="24"/>
        </w:rPr>
      </w:pPr>
      <w:r w:rsidRPr="00165456">
        <w:rPr>
          <w:rFonts w:ascii="Times New Roman" w:hAnsi="Times New Roman"/>
          <w:sz w:val="24"/>
          <w:szCs w:val="24"/>
        </w:rPr>
        <w:t xml:space="preserve">Melakukan administrasi pengelolaan sediaan farmasi, alat kesehatan, dan bahan medis habis pakai </w:t>
      </w:r>
      <w:r w:rsidRPr="00165456">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{"citationItems":[{"id":"ITEM-1","itemData":{"author":[{"dropping-particle":"","family":"PERMENKES","given":"","non-dropping-particle":"","parse-names":false,"suffix":""}],"id":"ITEM-1","issued":{"date-parts":[["2014"]]},"page":"3909","title":"PERATURAN MENTERI KESEHATAN REPUBLIK INDONESIA NOMOR 58 TAHUN 2014 TENTANG STANDAR PELAYANAN KEFARMASIAN DI RUMAH SAKIT","type":"article-journal","volume":"55"},"uris":["http://www.mendeley.com/documents/?uuid=b1bdca12-0936-4f06-871a-0667db6f7a32","http://www.mendeley.com/documents/?uuid=051de9c6-1078-433b-adad-e094eb14a70c"]}],"mendeley":{"formattedCitation":"(PERMENKES 2014)","manualFormatting":"(PERMENKES, 2014)","plainTextFormattedCitation":"(PERMENKES 2014)","previouslyFormattedCitation":"(PERMENKES 2014)"},"properties":{"noteIndex":0},"schema":"https://github.com/citation-style-language/schema/raw/master/csl-citation.json"}</w:instrText>
      </w:r>
      <w:r w:rsidRPr="00165456">
        <w:rPr>
          <w:rFonts w:ascii="Times New Roman" w:hAnsi="Times New Roman"/>
          <w:sz w:val="24"/>
          <w:szCs w:val="24"/>
        </w:rPr>
        <w:fldChar w:fldCharType="separate"/>
      </w:r>
      <w:r w:rsidRPr="00325F73">
        <w:rPr>
          <w:rFonts w:ascii="Times New Roman" w:hAnsi="Times New Roman"/>
          <w:noProof/>
          <w:sz w:val="24"/>
          <w:szCs w:val="24"/>
        </w:rPr>
        <w:t>(PERMENKES</w:t>
      </w:r>
      <w:r>
        <w:rPr>
          <w:rFonts w:ascii="Times New Roman" w:hAnsi="Times New Roman"/>
          <w:noProof/>
          <w:sz w:val="24"/>
          <w:szCs w:val="24"/>
          <w:lang w:val="en-US"/>
        </w:rPr>
        <w:t>,</w:t>
      </w:r>
      <w:r w:rsidRPr="00325F73">
        <w:rPr>
          <w:rFonts w:ascii="Times New Roman" w:hAnsi="Times New Roman"/>
          <w:noProof/>
          <w:sz w:val="24"/>
          <w:szCs w:val="24"/>
        </w:rPr>
        <w:t xml:space="preserve"> 2014)</w:t>
      </w:r>
      <w:r w:rsidRPr="00165456">
        <w:rPr>
          <w:rFonts w:ascii="Times New Roman" w:hAnsi="Times New Roman"/>
          <w:sz w:val="24"/>
          <w:szCs w:val="24"/>
        </w:rPr>
        <w:fldChar w:fldCharType="end"/>
      </w:r>
      <w:r w:rsidRPr="00165456">
        <w:rPr>
          <w:rFonts w:ascii="Times New Roman" w:hAnsi="Times New Roman"/>
          <w:sz w:val="24"/>
          <w:szCs w:val="24"/>
        </w:rPr>
        <w:t>.</w:t>
      </w:r>
    </w:p>
    <w:p w14:paraId="6D1BD4AC" w14:textId="77777777" w:rsidR="00B605E0" w:rsidRPr="00165456" w:rsidRDefault="00B605E0" w:rsidP="00B605E0">
      <w:pPr>
        <w:pStyle w:val="Heading3"/>
        <w:numPr>
          <w:ilvl w:val="0"/>
          <w:numId w:val="27"/>
        </w:numPr>
        <w:spacing w:before="0" w:line="480" w:lineRule="auto"/>
        <w:ind w:left="851"/>
        <w:rPr>
          <w:b w:val="0"/>
        </w:rPr>
      </w:pPr>
      <w:bookmarkStart w:id="28" w:name="_Toc76430749"/>
      <w:bookmarkStart w:id="29" w:name="_Toc82439972"/>
      <w:r w:rsidRPr="00165456">
        <w:t>Gudang</w:t>
      </w:r>
      <w:r w:rsidRPr="00165456">
        <w:rPr>
          <w:color w:val="000000" w:themeColor="text1"/>
        </w:rPr>
        <w:t xml:space="preserve"> </w:t>
      </w:r>
      <w:proofErr w:type="spellStart"/>
      <w:r w:rsidRPr="009A7913">
        <w:t>Farmasi</w:t>
      </w:r>
      <w:bookmarkEnd w:id="28"/>
      <w:bookmarkEnd w:id="29"/>
      <w:proofErr w:type="spellEnd"/>
    </w:p>
    <w:p w14:paraId="5FBACF08" w14:textId="77777777" w:rsidR="00B605E0" w:rsidRPr="00165456" w:rsidRDefault="00B605E0" w:rsidP="00B605E0">
      <w:pPr>
        <w:spacing w:line="480" w:lineRule="auto"/>
        <w:ind w:left="851" w:firstLine="425"/>
        <w:rPr>
          <w:rFonts w:cs="Times New Roman"/>
          <w:szCs w:val="24"/>
        </w:rPr>
      </w:pPr>
      <w:r w:rsidRPr="00165456">
        <w:rPr>
          <w:rFonts w:cs="Times New Roman"/>
          <w:szCs w:val="24"/>
        </w:rPr>
        <w:t xml:space="preserve">Gudang </w:t>
      </w:r>
      <w:proofErr w:type="spellStart"/>
      <w:r w:rsidRPr="00165456">
        <w:rPr>
          <w:rFonts w:cs="Times New Roman"/>
          <w:szCs w:val="24"/>
        </w:rPr>
        <w:t>Farmasi</w:t>
      </w:r>
      <w:proofErr w:type="spellEnd"/>
      <w:r w:rsidRPr="00165456">
        <w:rPr>
          <w:rFonts w:cs="Times New Roman"/>
          <w:szCs w:val="24"/>
        </w:rPr>
        <w:t xml:space="preserve"> </w:t>
      </w:r>
      <w:proofErr w:type="spellStart"/>
      <w:r w:rsidRPr="00165456">
        <w:rPr>
          <w:rFonts w:cs="Times New Roman"/>
          <w:szCs w:val="24"/>
        </w:rPr>
        <w:t>mempunyai</w:t>
      </w:r>
      <w:proofErr w:type="spellEnd"/>
      <w:r w:rsidRPr="00165456">
        <w:rPr>
          <w:rFonts w:cs="Times New Roman"/>
          <w:szCs w:val="24"/>
        </w:rPr>
        <w:t xml:space="preserve"> </w:t>
      </w:r>
      <w:proofErr w:type="spellStart"/>
      <w:r w:rsidRPr="00165456">
        <w:rPr>
          <w:rFonts w:cs="Times New Roman"/>
          <w:szCs w:val="24"/>
        </w:rPr>
        <w:t>tugas</w:t>
      </w:r>
      <w:proofErr w:type="spellEnd"/>
      <w:r w:rsidRPr="00165456">
        <w:rPr>
          <w:rFonts w:cs="Times New Roman"/>
          <w:szCs w:val="24"/>
        </w:rPr>
        <w:t xml:space="preserve"> </w:t>
      </w:r>
      <w:proofErr w:type="spellStart"/>
      <w:r w:rsidRPr="00165456">
        <w:rPr>
          <w:rFonts w:cs="Times New Roman"/>
          <w:szCs w:val="24"/>
        </w:rPr>
        <w:t>pengelolaan</w:t>
      </w:r>
      <w:proofErr w:type="spellEnd"/>
      <w:r w:rsidRPr="00165456">
        <w:rPr>
          <w:rFonts w:cs="Times New Roman"/>
          <w:szCs w:val="24"/>
        </w:rPr>
        <w:t xml:space="preserve"> (</w:t>
      </w:r>
      <w:proofErr w:type="spellStart"/>
      <w:r w:rsidRPr="00165456">
        <w:rPr>
          <w:rFonts w:cs="Times New Roman"/>
          <w:szCs w:val="24"/>
        </w:rPr>
        <w:t>penerimaan</w:t>
      </w:r>
      <w:proofErr w:type="spellEnd"/>
      <w:r w:rsidRPr="00165456">
        <w:rPr>
          <w:rFonts w:cs="Times New Roman"/>
          <w:szCs w:val="24"/>
        </w:rPr>
        <w:t xml:space="preserve">, </w:t>
      </w:r>
      <w:proofErr w:type="spellStart"/>
      <w:r w:rsidRPr="00165456">
        <w:rPr>
          <w:rFonts w:cs="Times New Roman"/>
          <w:szCs w:val="24"/>
        </w:rPr>
        <w:t>penyimpanan</w:t>
      </w:r>
      <w:proofErr w:type="spellEnd"/>
      <w:r w:rsidRPr="00165456">
        <w:rPr>
          <w:rFonts w:cs="Times New Roman"/>
          <w:szCs w:val="24"/>
        </w:rPr>
        <w:t xml:space="preserve"> dan </w:t>
      </w:r>
      <w:proofErr w:type="spellStart"/>
      <w:r w:rsidRPr="00165456">
        <w:rPr>
          <w:rFonts w:cs="Times New Roman"/>
          <w:szCs w:val="24"/>
        </w:rPr>
        <w:t>pendistribusian</w:t>
      </w:r>
      <w:proofErr w:type="spellEnd"/>
      <w:r w:rsidRPr="00165456">
        <w:rPr>
          <w:rFonts w:cs="Times New Roman"/>
          <w:szCs w:val="24"/>
        </w:rPr>
        <w:t xml:space="preserve">) </w:t>
      </w:r>
      <w:proofErr w:type="spellStart"/>
      <w:r w:rsidRPr="00165456">
        <w:rPr>
          <w:rFonts w:cs="Times New Roman"/>
          <w:szCs w:val="24"/>
        </w:rPr>
        <w:t>perbekalan</w:t>
      </w:r>
      <w:proofErr w:type="spellEnd"/>
      <w:r w:rsidRPr="00165456">
        <w:rPr>
          <w:rFonts w:cs="Times New Roman"/>
          <w:szCs w:val="24"/>
        </w:rPr>
        <w:t xml:space="preserve"> </w:t>
      </w:r>
      <w:proofErr w:type="spellStart"/>
      <w:r w:rsidRPr="00165456">
        <w:rPr>
          <w:rFonts w:cs="Times New Roman"/>
          <w:szCs w:val="24"/>
        </w:rPr>
        <w:t>farmasi</w:t>
      </w:r>
      <w:proofErr w:type="spellEnd"/>
      <w:r w:rsidRPr="00165456">
        <w:rPr>
          <w:rFonts w:cs="Times New Roman"/>
          <w:szCs w:val="24"/>
        </w:rPr>
        <w:t xml:space="preserve"> dan </w:t>
      </w:r>
      <w:proofErr w:type="spellStart"/>
      <w:r w:rsidRPr="00165456">
        <w:rPr>
          <w:rFonts w:cs="Times New Roman"/>
          <w:szCs w:val="24"/>
        </w:rPr>
        <w:t>peralata</w:t>
      </w:r>
      <w:proofErr w:type="spellEnd"/>
      <w:r w:rsidRPr="00165456">
        <w:rPr>
          <w:rFonts w:cs="Times New Roman"/>
          <w:szCs w:val="24"/>
        </w:rPr>
        <w:t xml:space="preserve"> </w:t>
      </w:r>
      <w:proofErr w:type="spellStart"/>
      <w:r w:rsidRPr="00165456">
        <w:rPr>
          <w:rFonts w:cs="Times New Roman"/>
          <w:szCs w:val="24"/>
        </w:rPr>
        <w:t>kesehatan</w:t>
      </w:r>
      <w:proofErr w:type="spellEnd"/>
      <w:r w:rsidRPr="00165456">
        <w:rPr>
          <w:rFonts w:cs="Times New Roman"/>
          <w:szCs w:val="24"/>
        </w:rPr>
        <w:t xml:space="preserve"> yang </w:t>
      </w:r>
      <w:proofErr w:type="spellStart"/>
      <w:r w:rsidRPr="00165456">
        <w:rPr>
          <w:rFonts w:cs="Times New Roman"/>
          <w:szCs w:val="24"/>
        </w:rPr>
        <w:t>diperlukan</w:t>
      </w:r>
      <w:proofErr w:type="spellEnd"/>
      <w:r w:rsidRPr="00165456">
        <w:rPr>
          <w:rFonts w:cs="Times New Roman"/>
          <w:szCs w:val="24"/>
        </w:rPr>
        <w:t xml:space="preserve"> </w:t>
      </w:r>
      <w:proofErr w:type="spellStart"/>
      <w:r w:rsidRPr="00165456">
        <w:rPr>
          <w:rFonts w:cs="Times New Roman"/>
          <w:szCs w:val="24"/>
        </w:rPr>
        <w:t>dalam</w:t>
      </w:r>
      <w:proofErr w:type="spellEnd"/>
      <w:r w:rsidRPr="00165456">
        <w:rPr>
          <w:rFonts w:cs="Times New Roman"/>
          <w:szCs w:val="24"/>
        </w:rPr>
        <w:t xml:space="preserve"> </w:t>
      </w:r>
      <w:proofErr w:type="spellStart"/>
      <w:r w:rsidRPr="00165456">
        <w:rPr>
          <w:rFonts w:cs="Times New Roman"/>
          <w:szCs w:val="24"/>
        </w:rPr>
        <w:t>rangka</w:t>
      </w:r>
      <w:proofErr w:type="spellEnd"/>
      <w:r w:rsidRPr="00165456">
        <w:rPr>
          <w:rFonts w:cs="Times New Roman"/>
          <w:szCs w:val="24"/>
        </w:rPr>
        <w:t xml:space="preserve"> </w:t>
      </w:r>
      <w:proofErr w:type="spellStart"/>
      <w:r w:rsidRPr="00165456">
        <w:rPr>
          <w:rFonts w:cs="Times New Roman"/>
          <w:szCs w:val="24"/>
        </w:rPr>
        <w:t>pelayanan</w:t>
      </w:r>
      <w:proofErr w:type="spellEnd"/>
      <w:r w:rsidRPr="00165456">
        <w:rPr>
          <w:rFonts w:cs="Times New Roman"/>
          <w:szCs w:val="24"/>
        </w:rPr>
        <w:t xml:space="preserve"> </w:t>
      </w:r>
      <w:proofErr w:type="spellStart"/>
      <w:r w:rsidRPr="00165456">
        <w:rPr>
          <w:rFonts w:cs="Times New Roman"/>
          <w:szCs w:val="24"/>
        </w:rPr>
        <w:t>kesehatan</w:t>
      </w:r>
      <w:proofErr w:type="spellEnd"/>
      <w:r w:rsidRPr="00165456">
        <w:rPr>
          <w:rFonts w:cs="Times New Roman"/>
          <w:szCs w:val="24"/>
        </w:rPr>
        <w:t xml:space="preserve"> </w:t>
      </w:r>
      <w:proofErr w:type="spellStart"/>
      <w:r w:rsidRPr="00165456">
        <w:rPr>
          <w:rFonts w:cs="Times New Roman"/>
          <w:szCs w:val="24"/>
        </w:rPr>
        <w:t>pencegahan</w:t>
      </w:r>
      <w:proofErr w:type="spellEnd"/>
      <w:r w:rsidRPr="00165456">
        <w:rPr>
          <w:rFonts w:cs="Times New Roman"/>
          <w:szCs w:val="24"/>
        </w:rPr>
        <w:t xml:space="preserve"> dan </w:t>
      </w:r>
      <w:proofErr w:type="spellStart"/>
      <w:r w:rsidRPr="00165456">
        <w:rPr>
          <w:rFonts w:cs="Times New Roman"/>
          <w:szCs w:val="24"/>
        </w:rPr>
        <w:t>pemberantasan</w:t>
      </w:r>
      <w:proofErr w:type="spellEnd"/>
      <w:r w:rsidRPr="00165456">
        <w:rPr>
          <w:rFonts w:cs="Times New Roman"/>
          <w:szCs w:val="24"/>
        </w:rPr>
        <w:t xml:space="preserve"> </w:t>
      </w:r>
      <w:proofErr w:type="spellStart"/>
      <w:r w:rsidRPr="00165456">
        <w:rPr>
          <w:rFonts w:cs="Times New Roman"/>
          <w:szCs w:val="24"/>
        </w:rPr>
        <w:t>penakit</w:t>
      </w:r>
      <w:proofErr w:type="spellEnd"/>
      <w:r w:rsidRPr="00165456">
        <w:rPr>
          <w:rFonts w:cs="Times New Roman"/>
          <w:szCs w:val="24"/>
        </w:rPr>
        <w:t xml:space="preserve"> dan </w:t>
      </w:r>
      <w:proofErr w:type="spellStart"/>
      <w:r w:rsidRPr="00165456">
        <w:rPr>
          <w:rFonts w:cs="Times New Roman"/>
          <w:szCs w:val="24"/>
        </w:rPr>
        <w:t>pembinaan</w:t>
      </w:r>
      <w:proofErr w:type="spellEnd"/>
      <w:r w:rsidRPr="00165456">
        <w:rPr>
          <w:rFonts w:cs="Times New Roman"/>
          <w:szCs w:val="24"/>
        </w:rPr>
        <w:t xml:space="preserve"> </w:t>
      </w:r>
      <w:proofErr w:type="spellStart"/>
      <w:r w:rsidRPr="00165456">
        <w:rPr>
          <w:rFonts w:cs="Times New Roman"/>
          <w:szCs w:val="24"/>
        </w:rPr>
        <w:t>kesehatan</w:t>
      </w:r>
      <w:proofErr w:type="spellEnd"/>
      <w:r w:rsidRPr="00165456">
        <w:rPr>
          <w:rFonts w:cs="Times New Roman"/>
          <w:szCs w:val="24"/>
        </w:rPr>
        <w:t xml:space="preserve"> </w:t>
      </w:r>
      <w:r w:rsidRPr="00165456">
        <w:rPr>
          <w:rFonts w:cs="Times New Roman"/>
          <w:szCs w:val="24"/>
        </w:rPr>
        <w:fldChar w:fldCharType="begin" w:fldLock="1"/>
      </w:r>
      <w:r>
        <w:rPr>
          <w:rFonts w:cs="Times New Roman"/>
          <w:szCs w:val="24"/>
        </w:rPr>
        <w:instrText>ADDIN CSL_CITATION {"citationItems":[{"id":"ITEM-1","itemData":{"ISBN":"9786024168407","abstract":"Predicting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approach.","author":[{"dropping-particle":"","family":"Kemenkes RI","given":"","non-dropping-particle":"","parse-names":false,"suffix":""}],"id":"ITEM-1","issued":{"date-parts":[["2019"]]},"publisher":"Kamantarian Kasahatan Republik Indonesia","publisher-place":"Jakarta","title":"Petunjuk Teknis Standar Pelayanan Kefarmasian di Rumah Sakit","type":"book"},"uris":["http://www.mendeley.com/documents/?uuid=09f103ca-bcfd-4d6f-b1fe-b395ec5578a5"]}],"mendeley":{"formattedCitation":"(Kemenkes RI 2019a)","manualFormatting":"(Kemenkes RI, 2019)","plainTextFormattedCitation":"(Kemenkes RI 2019a)","previouslyFormattedCitation":"(Kemenkes RI 2019a)"},"properties":{"noteIndex":0},"schema":"https://github.com/citation-style-language/schema/raw/master/csl-citation.json"}</w:instrText>
      </w:r>
      <w:r w:rsidRPr="00165456">
        <w:rPr>
          <w:rFonts w:cs="Times New Roman"/>
          <w:szCs w:val="24"/>
        </w:rPr>
        <w:fldChar w:fldCharType="separate"/>
      </w:r>
      <w:r w:rsidRPr="00165456">
        <w:rPr>
          <w:rFonts w:cs="Times New Roman"/>
          <w:noProof/>
          <w:szCs w:val="24"/>
        </w:rPr>
        <w:t>(Kemenkes RI, 2019)</w:t>
      </w:r>
      <w:r w:rsidRPr="00165456">
        <w:rPr>
          <w:rFonts w:cs="Times New Roman"/>
          <w:szCs w:val="24"/>
        </w:rPr>
        <w:fldChar w:fldCharType="end"/>
      </w:r>
      <w:r w:rsidRPr="00165456">
        <w:rPr>
          <w:rFonts w:cs="Times New Roman"/>
          <w:szCs w:val="24"/>
        </w:rPr>
        <w:t>.</w:t>
      </w:r>
    </w:p>
    <w:p w14:paraId="1CA54C30" w14:textId="77777777" w:rsidR="00B605E0" w:rsidRPr="009A7913" w:rsidRDefault="00B605E0" w:rsidP="00B605E0">
      <w:pPr>
        <w:spacing w:line="480" w:lineRule="auto"/>
        <w:ind w:left="851" w:firstLine="425"/>
        <w:rPr>
          <w:rFonts w:cs="Times New Roman"/>
          <w:szCs w:val="24"/>
        </w:rPr>
      </w:pPr>
      <w:r w:rsidRPr="009A7913">
        <w:rPr>
          <w:rFonts w:cs="Times New Roman"/>
          <w:szCs w:val="24"/>
        </w:rPr>
        <w:t xml:space="preserve">Gudang </w:t>
      </w:r>
      <w:proofErr w:type="spellStart"/>
      <w:r w:rsidRPr="009A7913">
        <w:rPr>
          <w:rFonts w:cs="Times New Roman"/>
          <w:szCs w:val="24"/>
        </w:rPr>
        <w:t>merupakan</w:t>
      </w:r>
      <w:proofErr w:type="spellEnd"/>
      <w:r w:rsidRPr="009A7913">
        <w:rPr>
          <w:rFonts w:cs="Times New Roman"/>
          <w:szCs w:val="24"/>
        </w:rPr>
        <w:t xml:space="preserve"> </w:t>
      </w:r>
      <w:proofErr w:type="spellStart"/>
      <w:r w:rsidRPr="009A7913">
        <w:rPr>
          <w:rFonts w:cs="Times New Roman"/>
          <w:szCs w:val="24"/>
        </w:rPr>
        <w:t>tempat</w:t>
      </w:r>
      <w:proofErr w:type="spellEnd"/>
      <w:r w:rsidRPr="009A7913">
        <w:rPr>
          <w:rFonts w:cs="Times New Roman"/>
          <w:szCs w:val="24"/>
        </w:rPr>
        <w:t xml:space="preserve"> </w:t>
      </w:r>
      <w:proofErr w:type="spellStart"/>
      <w:r w:rsidRPr="009A7913">
        <w:rPr>
          <w:rFonts w:cs="Times New Roman"/>
          <w:szCs w:val="24"/>
        </w:rPr>
        <w:t>penyimpanan</w:t>
      </w:r>
      <w:proofErr w:type="spellEnd"/>
      <w:r w:rsidRPr="009A7913">
        <w:rPr>
          <w:rFonts w:cs="Times New Roman"/>
          <w:szCs w:val="24"/>
        </w:rPr>
        <w:t xml:space="preserve"> </w:t>
      </w:r>
      <w:proofErr w:type="spellStart"/>
      <w:r w:rsidRPr="009A7913">
        <w:rPr>
          <w:rFonts w:cs="Times New Roman"/>
          <w:szCs w:val="24"/>
        </w:rPr>
        <w:t>sementara</w:t>
      </w:r>
      <w:proofErr w:type="spellEnd"/>
      <w:r w:rsidRPr="009A7913">
        <w:rPr>
          <w:rFonts w:cs="Times New Roman"/>
          <w:szCs w:val="24"/>
        </w:rPr>
        <w:t xml:space="preserve"> </w:t>
      </w:r>
      <w:proofErr w:type="spellStart"/>
      <w:r w:rsidRPr="009A7913">
        <w:rPr>
          <w:rFonts w:cs="Times New Roman"/>
          <w:szCs w:val="24"/>
        </w:rPr>
        <w:t>sediaan</w:t>
      </w:r>
      <w:proofErr w:type="spellEnd"/>
      <w:r w:rsidRPr="009A7913">
        <w:rPr>
          <w:rFonts w:cs="Times New Roman"/>
          <w:szCs w:val="24"/>
        </w:rPr>
        <w:t xml:space="preserve"> </w:t>
      </w:r>
      <w:proofErr w:type="spellStart"/>
      <w:r w:rsidRPr="009A7913">
        <w:rPr>
          <w:rFonts w:cs="Times New Roman"/>
          <w:szCs w:val="24"/>
        </w:rPr>
        <w:t>farmasi</w:t>
      </w:r>
      <w:proofErr w:type="spellEnd"/>
      <w:r w:rsidRPr="009A7913">
        <w:rPr>
          <w:rFonts w:cs="Times New Roman"/>
          <w:szCs w:val="24"/>
        </w:rPr>
        <w:t xml:space="preserve"> dan </w:t>
      </w:r>
      <w:proofErr w:type="spellStart"/>
      <w:r w:rsidRPr="009A7913">
        <w:rPr>
          <w:rFonts w:cs="Times New Roman"/>
          <w:szCs w:val="24"/>
        </w:rPr>
        <w:t>alat</w:t>
      </w:r>
      <w:proofErr w:type="spellEnd"/>
      <w:r w:rsidRPr="009A7913">
        <w:rPr>
          <w:rFonts w:cs="Times New Roman"/>
          <w:szCs w:val="24"/>
        </w:rPr>
        <w:t xml:space="preserve"> </w:t>
      </w:r>
      <w:proofErr w:type="spellStart"/>
      <w:r w:rsidRPr="009A7913">
        <w:rPr>
          <w:rFonts w:cs="Times New Roman"/>
          <w:szCs w:val="24"/>
        </w:rPr>
        <w:t>kes</w:t>
      </w:r>
      <w:r>
        <w:rPr>
          <w:rFonts w:cs="Times New Roman"/>
          <w:szCs w:val="24"/>
        </w:rPr>
        <w:t>ehatan</w:t>
      </w:r>
      <w:proofErr w:type="spellEnd"/>
      <w:r>
        <w:rPr>
          <w:rFonts w:cs="Times New Roman"/>
          <w:szCs w:val="24"/>
        </w:rPr>
        <w:t xml:space="preserve"> </w:t>
      </w:r>
      <w:proofErr w:type="spellStart"/>
      <w:r>
        <w:rPr>
          <w:rFonts w:cs="Times New Roman"/>
          <w:szCs w:val="24"/>
        </w:rPr>
        <w:t>sebelum</w:t>
      </w:r>
      <w:proofErr w:type="spellEnd"/>
      <w:r>
        <w:rPr>
          <w:rFonts w:cs="Times New Roman"/>
          <w:szCs w:val="24"/>
        </w:rPr>
        <w:t xml:space="preserve"> </w:t>
      </w:r>
      <w:proofErr w:type="spellStart"/>
      <w:r>
        <w:rPr>
          <w:rFonts w:cs="Times New Roman"/>
          <w:szCs w:val="24"/>
        </w:rPr>
        <w:t>didistribusikan</w:t>
      </w:r>
      <w:proofErr w:type="spellEnd"/>
      <w:r>
        <w:rPr>
          <w:rFonts w:cs="Times New Roman"/>
          <w:szCs w:val="24"/>
        </w:rPr>
        <w:t xml:space="preserve">. </w:t>
      </w:r>
      <w:proofErr w:type="spellStart"/>
      <w:r w:rsidRPr="009A7913">
        <w:rPr>
          <w:rFonts w:cs="Times New Roman"/>
          <w:szCs w:val="24"/>
        </w:rPr>
        <w:t>Fungsi</w:t>
      </w:r>
      <w:proofErr w:type="spellEnd"/>
      <w:r w:rsidRPr="009A7913">
        <w:rPr>
          <w:rFonts w:cs="Times New Roman"/>
          <w:szCs w:val="24"/>
        </w:rPr>
        <w:t xml:space="preserve"> </w:t>
      </w:r>
      <w:proofErr w:type="spellStart"/>
      <w:r w:rsidRPr="009A7913">
        <w:rPr>
          <w:rFonts w:cs="Times New Roman"/>
          <w:szCs w:val="24"/>
        </w:rPr>
        <w:t>gudang</w:t>
      </w:r>
      <w:proofErr w:type="spellEnd"/>
      <w:r w:rsidRPr="009A7913">
        <w:rPr>
          <w:rFonts w:cs="Times New Roman"/>
          <w:szCs w:val="24"/>
        </w:rPr>
        <w:t xml:space="preserve"> </w:t>
      </w:r>
      <w:proofErr w:type="spellStart"/>
      <w:r w:rsidRPr="009A7913">
        <w:rPr>
          <w:rFonts w:cs="Times New Roman"/>
          <w:szCs w:val="24"/>
        </w:rPr>
        <w:t>adalah</w:t>
      </w:r>
      <w:proofErr w:type="spellEnd"/>
      <w:r w:rsidRPr="009A7913">
        <w:rPr>
          <w:rFonts w:cs="Times New Roman"/>
          <w:szCs w:val="24"/>
        </w:rPr>
        <w:t xml:space="preserve"> </w:t>
      </w:r>
      <w:proofErr w:type="spellStart"/>
      <w:r w:rsidRPr="009A7913">
        <w:rPr>
          <w:rFonts w:cs="Times New Roman"/>
          <w:szCs w:val="24"/>
        </w:rPr>
        <w:t>mempertahankan</w:t>
      </w:r>
      <w:proofErr w:type="spellEnd"/>
      <w:r w:rsidRPr="009A7913">
        <w:rPr>
          <w:rFonts w:cs="Times New Roman"/>
          <w:szCs w:val="24"/>
        </w:rPr>
        <w:t xml:space="preserve"> </w:t>
      </w:r>
      <w:proofErr w:type="spellStart"/>
      <w:r w:rsidRPr="009A7913">
        <w:rPr>
          <w:rFonts w:cs="Times New Roman"/>
          <w:szCs w:val="24"/>
        </w:rPr>
        <w:t>kondisi</w:t>
      </w:r>
      <w:proofErr w:type="spellEnd"/>
      <w:r w:rsidRPr="009A7913">
        <w:rPr>
          <w:rFonts w:cs="Times New Roman"/>
          <w:szCs w:val="24"/>
        </w:rPr>
        <w:t xml:space="preserve"> </w:t>
      </w:r>
      <w:proofErr w:type="spellStart"/>
      <w:r w:rsidRPr="009A7913">
        <w:rPr>
          <w:rFonts w:cs="Times New Roman"/>
          <w:szCs w:val="24"/>
        </w:rPr>
        <w:t>sediaan</w:t>
      </w:r>
      <w:proofErr w:type="spellEnd"/>
      <w:r w:rsidRPr="009A7913">
        <w:rPr>
          <w:rFonts w:cs="Times New Roman"/>
          <w:szCs w:val="24"/>
        </w:rPr>
        <w:t xml:space="preserve"> </w:t>
      </w:r>
      <w:proofErr w:type="spellStart"/>
      <w:r w:rsidRPr="009A7913">
        <w:rPr>
          <w:rFonts w:cs="Times New Roman"/>
          <w:szCs w:val="24"/>
        </w:rPr>
        <w:t>farmasi</w:t>
      </w:r>
      <w:proofErr w:type="spellEnd"/>
      <w:r w:rsidRPr="009A7913">
        <w:rPr>
          <w:rFonts w:cs="Times New Roman"/>
          <w:szCs w:val="24"/>
        </w:rPr>
        <w:t xml:space="preserve"> dan </w:t>
      </w:r>
      <w:proofErr w:type="spellStart"/>
      <w:r w:rsidRPr="009A7913">
        <w:rPr>
          <w:rFonts w:cs="Times New Roman"/>
          <w:szCs w:val="24"/>
        </w:rPr>
        <w:t>alat</w:t>
      </w:r>
      <w:proofErr w:type="spellEnd"/>
      <w:r w:rsidRPr="009A7913">
        <w:rPr>
          <w:rFonts w:cs="Times New Roman"/>
          <w:szCs w:val="24"/>
        </w:rPr>
        <w:t xml:space="preserve"> </w:t>
      </w:r>
      <w:proofErr w:type="spellStart"/>
      <w:r w:rsidRPr="009A7913">
        <w:rPr>
          <w:rFonts w:cs="Times New Roman"/>
          <w:szCs w:val="24"/>
        </w:rPr>
        <w:t>kesehatan</w:t>
      </w:r>
      <w:proofErr w:type="spellEnd"/>
      <w:r w:rsidRPr="009A7913">
        <w:rPr>
          <w:rFonts w:cs="Times New Roman"/>
          <w:szCs w:val="24"/>
        </w:rPr>
        <w:t xml:space="preserve"> yang </w:t>
      </w:r>
      <w:proofErr w:type="spellStart"/>
      <w:r w:rsidRPr="009A7913">
        <w:rPr>
          <w:rFonts w:cs="Times New Roman"/>
          <w:szCs w:val="24"/>
        </w:rPr>
        <w:t>disimpan</w:t>
      </w:r>
      <w:proofErr w:type="spellEnd"/>
      <w:r w:rsidRPr="009A7913">
        <w:rPr>
          <w:rFonts w:cs="Times New Roman"/>
          <w:szCs w:val="24"/>
        </w:rPr>
        <w:t xml:space="preserve"> agar </w:t>
      </w:r>
      <w:proofErr w:type="spellStart"/>
      <w:r w:rsidRPr="009A7913">
        <w:rPr>
          <w:rFonts w:cs="Times New Roman"/>
          <w:szCs w:val="24"/>
        </w:rPr>
        <w:t>tetap</w:t>
      </w:r>
      <w:proofErr w:type="spellEnd"/>
      <w:r w:rsidRPr="009A7913">
        <w:rPr>
          <w:rFonts w:cs="Times New Roman"/>
          <w:szCs w:val="24"/>
        </w:rPr>
        <w:t xml:space="preserve"> </w:t>
      </w:r>
      <w:proofErr w:type="spellStart"/>
      <w:r w:rsidRPr="009A7913">
        <w:rPr>
          <w:rFonts w:cs="Times New Roman"/>
          <w:szCs w:val="24"/>
        </w:rPr>
        <w:t>stabil</w:t>
      </w:r>
      <w:proofErr w:type="spellEnd"/>
      <w:r w:rsidRPr="009A7913">
        <w:rPr>
          <w:rFonts w:cs="Times New Roman"/>
          <w:szCs w:val="24"/>
        </w:rPr>
        <w:t xml:space="preserve"> </w:t>
      </w:r>
      <w:proofErr w:type="spellStart"/>
      <w:r w:rsidRPr="009A7913">
        <w:rPr>
          <w:rFonts w:cs="Times New Roman"/>
          <w:szCs w:val="24"/>
        </w:rPr>
        <w:t>sampai</w:t>
      </w:r>
      <w:proofErr w:type="spellEnd"/>
      <w:r w:rsidRPr="009A7913">
        <w:rPr>
          <w:rFonts w:cs="Times New Roman"/>
          <w:szCs w:val="24"/>
        </w:rPr>
        <w:t xml:space="preserve"> </w:t>
      </w:r>
      <w:proofErr w:type="spellStart"/>
      <w:r w:rsidRPr="009A7913">
        <w:rPr>
          <w:rFonts w:cs="Times New Roman"/>
          <w:szCs w:val="24"/>
        </w:rPr>
        <w:t>ke</w:t>
      </w:r>
      <w:proofErr w:type="spellEnd"/>
      <w:r w:rsidRPr="009A7913">
        <w:rPr>
          <w:rFonts w:cs="Times New Roman"/>
          <w:szCs w:val="24"/>
        </w:rPr>
        <w:t xml:space="preserve"> </w:t>
      </w:r>
      <w:proofErr w:type="spellStart"/>
      <w:r w:rsidRPr="009A7913">
        <w:rPr>
          <w:rFonts w:cs="Times New Roman"/>
          <w:szCs w:val="24"/>
        </w:rPr>
        <w:t>tangan</w:t>
      </w:r>
      <w:proofErr w:type="spellEnd"/>
      <w:r w:rsidRPr="009A7913">
        <w:rPr>
          <w:rFonts w:cs="Times New Roman"/>
          <w:szCs w:val="24"/>
        </w:rPr>
        <w:t xml:space="preserve"> </w:t>
      </w:r>
      <w:proofErr w:type="spellStart"/>
      <w:r w:rsidRPr="009A7913">
        <w:rPr>
          <w:rFonts w:cs="Times New Roman"/>
          <w:szCs w:val="24"/>
        </w:rPr>
        <w:t>pasien</w:t>
      </w:r>
      <w:proofErr w:type="spellEnd"/>
      <w:r w:rsidRPr="009A7913">
        <w:rPr>
          <w:rFonts w:cs="Times New Roman"/>
          <w:szCs w:val="24"/>
        </w:rPr>
        <w:t xml:space="preserve">. </w:t>
      </w:r>
      <w:proofErr w:type="spellStart"/>
      <w:r w:rsidRPr="009A7913">
        <w:rPr>
          <w:rFonts w:cs="Times New Roman"/>
          <w:szCs w:val="24"/>
        </w:rPr>
        <w:t>Secara</w:t>
      </w:r>
      <w:proofErr w:type="spellEnd"/>
      <w:r w:rsidRPr="009A7913">
        <w:rPr>
          <w:rFonts w:cs="Times New Roman"/>
          <w:szCs w:val="24"/>
        </w:rPr>
        <w:t xml:space="preserve"> </w:t>
      </w:r>
      <w:proofErr w:type="spellStart"/>
      <w:r w:rsidRPr="009A7913">
        <w:rPr>
          <w:rFonts w:cs="Times New Roman"/>
          <w:szCs w:val="24"/>
        </w:rPr>
        <w:t>tradisional</w:t>
      </w:r>
      <w:proofErr w:type="spellEnd"/>
      <w:r w:rsidRPr="009A7913">
        <w:rPr>
          <w:rFonts w:cs="Times New Roman"/>
          <w:szCs w:val="24"/>
        </w:rPr>
        <w:t xml:space="preserve">, </w:t>
      </w:r>
      <w:proofErr w:type="spellStart"/>
      <w:r w:rsidRPr="009A7913">
        <w:rPr>
          <w:rFonts w:cs="Times New Roman"/>
          <w:szCs w:val="24"/>
        </w:rPr>
        <w:t>gudang</w:t>
      </w:r>
      <w:proofErr w:type="spellEnd"/>
      <w:r w:rsidRPr="009A7913">
        <w:rPr>
          <w:rFonts w:cs="Times New Roman"/>
          <w:szCs w:val="24"/>
        </w:rPr>
        <w:t xml:space="preserve"> </w:t>
      </w:r>
      <w:proofErr w:type="spellStart"/>
      <w:r w:rsidRPr="009A7913">
        <w:rPr>
          <w:rFonts w:cs="Times New Roman"/>
          <w:szCs w:val="24"/>
        </w:rPr>
        <w:t>didefinisikan</w:t>
      </w:r>
      <w:proofErr w:type="spellEnd"/>
      <w:r w:rsidRPr="009A7913">
        <w:rPr>
          <w:rFonts w:cs="Times New Roman"/>
          <w:szCs w:val="24"/>
        </w:rPr>
        <w:t xml:space="preserve"> </w:t>
      </w:r>
      <w:proofErr w:type="spellStart"/>
      <w:r w:rsidRPr="009A7913">
        <w:rPr>
          <w:rFonts w:cs="Times New Roman"/>
          <w:szCs w:val="24"/>
        </w:rPr>
        <w:t>sebagai</w:t>
      </w:r>
      <w:proofErr w:type="spellEnd"/>
      <w:r w:rsidRPr="009A7913">
        <w:rPr>
          <w:rFonts w:cs="Times New Roman"/>
          <w:szCs w:val="24"/>
        </w:rPr>
        <w:t xml:space="preserve"> </w:t>
      </w:r>
      <w:proofErr w:type="spellStart"/>
      <w:r w:rsidRPr="009A7913">
        <w:rPr>
          <w:rFonts w:cs="Times New Roman"/>
          <w:szCs w:val="24"/>
        </w:rPr>
        <w:t>tempat</w:t>
      </w:r>
      <w:proofErr w:type="spellEnd"/>
      <w:r w:rsidRPr="009A7913">
        <w:rPr>
          <w:rFonts w:cs="Times New Roman"/>
          <w:szCs w:val="24"/>
        </w:rPr>
        <w:t xml:space="preserve"> </w:t>
      </w:r>
      <w:proofErr w:type="spellStart"/>
      <w:r w:rsidRPr="009A7913">
        <w:rPr>
          <w:rFonts w:cs="Times New Roman"/>
          <w:szCs w:val="24"/>
        </w:rPr>
        <w:t>menyimpan</w:t>
      </w:r>
      <w:proofErr w:type="spellEnd"/>
      <w:r w:rsidRPr="009A7913">
        <w:rPr>
          <w:rFonts w:cs="Times New Roman"/>
          <w:szCs w:val="24"/>
        </w:rPr>
        <w:t xml:space="preserve"> </w:t>
      </w:r>
      <w:proofErr w:type="spellStart"/>
      <w:r w:rsidRPr="009A7913">
        <w:rPr>
          <w:rFonts w:cs="Times New Roman"/>
          <w:szCs w:val="24"/>
        </w:rPr>
        <w:t>inventori</w:t>
      </w:r>
      <w:proofErr w:type="spellEnd"/>
      <w:r w:rsidRPr="009A7913">
        <w:rPr>
          <w:rFonts w:cs="Times New Roman"/>
          <w:szCs w:val="24"/>
        </w:rPr>
        <w:t xml:space="preserve"> </w:t>
      </w:r>
      <w:proofErr w:type="spellStart"/>
      <w:r w:rsidRPr="009A7913">
        <w:rPr>
          <w:rFonts w:cs="Times New Roman"/>
          <w:szCs w:val="24"/>
        </w:rPr>
        <w:t>atau</w:t>
      </w:r>
      <w:proofErr w:type="spellEnd"/>
      <w:r w:rsidRPr="009A7913">
        <w:rPr>
          <w:rFonts w:cs="Times New Roman"/>
          <w:szCs w:val="24"/>
        </w:rPr>
        <w:t xml:space="preserve"> material, </w:t>
      </w:r>
      <w:proofErr w:type="spellStart"/>
      <w:r w:rsidRPr="009A7913">
        <w:rPr>
          <w:rFonts w:cs="Times New Roman"/>
          <w:szCs w:val="24"/>
        </w:rPr>
        <w:t>Namun</w:t>
      </w:r>
      <w:proofErr w:type="spellEnd"/>
      <w:r w:rsidRPr="009A7913">
        <w:rPr>
          <w:rFonts w:cs="Times New Roman"/>
          <w:szCs w:val="24"/>
        </w:rPr>
        <w:t xml:space="preserve"> </w:t>
      </w:r>
      <w:proofErr w:type="spellStart"/>
      <w:r w:rsidRPr="009A7913">
        <w:rPr>
          <w:rFonts w:cs="Times New Roman"/>
          <w:szCs w:val="24"/>
        </w:rPr>
        <w:t>dalam</w:t>
      </w:r>
      <w:proofErr w:type="spellEnd"/>
      <w:r w:rsidRPr="009A7913">
        <w:rPr>
          <w:rFonts w:cs="Times New Roman"/>
          <w:szCs w:val="24"/>
        </w:rPr>
        <w:t xml:space="preserve"> </w:t>
      </w:r>
      <w:proofErr w:type="spellStart"/>
      <w:r w:rsidRPr="009A7913">
        <w:rPr>
          <w:rFonts w:cs="Times New Roman"/>
          <w:szCs w:val="24"/>
        </w:rPr>
        <w:t>praktek</w:t>
      </w:r>
      <w:proofErr w:type="spellEnd"/>
      <w:r w:rsidRPr="009A7913">
        <w:rPr>
          <w:rFonts w:cs="Times New Roman"/>
          <w:szCs w:val="24"/>
        </w:rPr>
        <w:t xml:space="preserve"> modern </w:t>
      </w:r>
      <w:proofErr w:type="spellStart"/>
      <w:r w:rsidRPr="009A7913">
        <w:rPr>
          <w:rFonts w:cs="Times New Roman"/>
          <w:szCs w:val="24"/>
        </w:rPr>
        <w:t>fungsi</w:t>
      </w:r>
      <w:proofErr w:type="spellEnd"/>
      <w:r w:rsidRPr="009A7913">
        <w:rPr>
          <w:rFonts w:cs="Times New Roman"/>
          <w:szCs w:val="24"/>
        </w:rPr>
        <w:t xml:space="preserve"> </w:t>
      </w:r>
      <w:proofErr w:type="spellStart"/>
      <w:r w:rsidRPr="009A7913">
        <w:rPr>
          <w:rFonts w:cs="Times New Roman"/>
          <w:szCs w:val="24"/>
        </w:rPr>
        <w:t>gudang</w:t>
      </w:r>
      <w:proofErr w:type="spellEnd"/>
      <w:r w:rsidRPr="009A7913">
        <w:rPr>
          <w:rFonts w:cs="Times New Roman"/>
          <w:szCs w:val="24"/>
        </w:rPr>
        <w:t xml:space="preserve"> </w:t>
      </w:r>
      <w:proofErr w:type="spellStart"/>
      <w:r w:rsidRPr="009A7913">
        <w:rPr>
          <w:rFonts w:cs="Times New Roman"/>
          <w:szCs w:val="24"/>
        </w:rPr>
        <w:t>telah</w:t>
      </w:r>
      <w:proofErr w:type="spellEnd"/>
      <w:r w:rsidRPr="009A7913">
        <w:rPr>
          <w:rFonts w:cs="Times New Roman"/>
          <w:szCs w:val="24"/>
        </w:rPr>
        <w:t xml:space="preserve"> </w:t>
      </w:r>
      <w:proofErr w:type="spellStart"/>
      <w:r w:rsidRPr="009A7913">
        <w:rPr>
          <w:rFonts w:cs="Times New Roman"/>
          <w:szCs w:val="24"/>
        </w:rPr>
        <w:t>berkembang</w:t>
      </w:r>
      <w:proofErr w:type="spellEnd"/>
      <w:r w:rsidRPr="009A7913">
        <w:rPr>
          <w:rFonts w:cs="Times New Roman"/>
          <w:szCs w:val="24"/>
        </w:rPr>
        <w:t xml:space="preserve">. </w:t>
      </w:r>
      <w:proofErr w:type="spellStart"/>
      <w:r w:rsidRPr="009A7913">
        <w:rPr>
          <w:rFonts w:cs="Times New Roman"/>
          <w:szCs w:val="24"/>
        </w:rPr>
        <w:t>Dengan</w:t>
      </w:r>
      <w:proofErr w:type="spellEnd"/>
      <w:r w:rsidRPr="009A7913">
        <w:rPr>
          <w:rFonts w:cs="Times New Roman"/>
          <w:szCs w:val="24"/>
        </w:rPr>
        <w:t xml:space="preserve"> kata lain trend </w:t>
      </w:r>
      <w:proofErr w:type="spellStart"/>
      <w:r w:rsidRPr="009A7913">
        <w:rPr>
          <w:rFonts w:cs="Times New Roman"/>
          <w:szCs w:val="24"/>
        </w:rPr>
        <w:t>pemanfaatan</w:t>
      </w:r>
      <w:proofErr w:type="spellEnd"/>
      <w:r w:rsidRPr="009A7913">
        <w:rPr>
          <w:rFonts w:cs="Times New Roman"/>
          <w:szCs w:val="24"/>
        </w:rPr>
        <w:t xml:space="preserve"> </w:t>
      </w:r>
      <w:proofErr w:type="spellStart"/>
      <w:r w:rsidRPr="009A7913">
        <w:rPr>
          <w:rFonts w:cs="Times New Roman"/>
          <w:szCs w:val="24"/>
        </w:rPr>
        <w:t>gudang</w:t>
      </w:r>
      <w:proofErr w:type="spellEnd"/>
      <w:r w:rsidRPr="009A7913">
        <w:rPr>
          <w:rFonts w:cs="Times New Roman"/>
          <w:szCs w:val="24"/>
        </w:rPr>
        <w:t xml:space="preserve"> </w:t>
      </w:r>
      <w:proofErr w:type="spellStart"/>
      <w:r w:rsidRPr="009A7913">
        <w:rPr>
          <w:rFonts w:cs="Times New Roman"/>
          <w:szCs w:val="24"/>
        </w:rPr>
        <w:t>lebih</w:t>
      </w:r>
      <w:proofErr w:type="spellEnd"/>
      <w:r w:rsidRPr="009A7913">
        <w:rPr>
          <w:rFonts w:cs="Times New Roman"/>
          <w:szCs w:val="24"/>
        </w:rPr>
        <w:t xml:space="preserve"> </w:t>
      </w:r>
      <w:proofErr w:type="spellStart"/>
      <w:r w:rsidRPr="009A7913">
        <w:rPr>
          <w:rFonts w:cs="Times New Roman"/>
          <w:szCs w:val="24"/>
        </w:rPr>
        <w:t>kepada</w:t>
      </w:r>
      <w:proofErr w:type="spellEnd"/>
      <w:r w:rsidRPr="009A7913">
        <w:rPr>
          <w:rFonts w:cs="Times New Roman"/>
          <w:szCs w:val="24"/>
        </w:rPr>
        <w:t xml:space="preserve"> </w:t>
      </w:r>
      <w:proofErr w:type="spellStart"/>
      <w:r w:rsidRPr="009A7913">
        <w:rPr>
          <w:rFonts w:cs="Times New Roman"/>
          <w:szCs w:val="24"/>
        </w:rPr>
        <w:t>bagaimana</w:t>
      </w:r>
      <w:proofErr w:type="spellEnd"/>
      <w:r w:rsidRPr="009A7913">
        <w:rPr>
          <w:rFonts w:cs="Times New Roman"/>
          <w:szCs w:val="24"/>
        </w:rPr>
        <w:t xml:space="preserve"> </w:t>
      </w:r>
      <w:proofErr w:type="spellStart"/>
      <w:r w:rsidRPr="009A7913">
        <w:rPr>
          <w:rFonts w:cs="Times New Roman"/>
          <w:szCs w:val="24"/>
        </w:rPr>
        <w:t>gudang</w:t>
      </w:r>
      <w:proofErr w:type="spellEnd"/>
      <w:r w:rsidRPr="009A7913">
        <w:rPr>
          <w:rFonts w:cs="Times New Roman"/>
          <w:szCs w:val="24"/>
        </w:rPr>
        <w:t xml:space="preserve"> </w:t>
      </w:r>
      <w:proofErr w:type="spellStart"/>
      <w:r w:rsidRPr="009A7913">
        <w:rPr>
          <w:rFonts w:cs="Times New Roman"/>
          <w:szCs w:val="24"/>
        </w:rPr>
        <w:t>bisa</w:t>
      </w:r>
      <w:proofErr w:type="spellEnd"/>
      <w:r w:rsidRPr="009A7913">
        <w:rPr>
          <w:rFonts w:cs="Times New Roman"/>
          <w:szCs w:val="24"/>
        </w:rPr>
        <w:t xml:space="preserve"> </w:t>
      </w:r>
      <w:proofErr w:type="spellStart"/>
      <w:r w:rsidRPr="009A7913">
        <w:rPr>
          <w:rFonts w:cs="Times New Roman"/>
          <w:szCs w:val="24"/>
        </w:rPr>
        <w:lastRenderedPageBreak/>
        <w:t>memberi</w:t>
      </w:r>
      <w:proofErr w:type="spellEnd"/>
      <w:r w:rsidRPr="009A7913">
        <w:rPr>
          <w:rFonts w:cs="Times New Roman"/>
          <w:szCs w:val="24"/>
        </w:rPr>
        <w:t xml:space="preserve"> </w:t>
      </w:r>
      <w:proofErr w:type="spellStart"/>
      <w:r w:rsidRPr="009A7913">
        <w:rPr>
          <w:rFonts w:cs="Times New Roman"/>
          <w:szCs w:val="24"/>
        </w:rPr>
        <w:t>nilai</w:t>
      </w:r>
      <w:proofErr w:type="spellEnd"/>
      <w:r w:rsidRPr="009A7913">
        <w:rPr>
          <w:rFonts w:cs="Times New Roman"/>
          <w:szCs w:val="24"/>
        </w:rPr>
        <w:t xml:space="preserve"> </w:t>
      </w:r>
      <w:proofErr w:type="spellStart"/>
      <w:r w:rsidRPr="009A7913">
        <w:rPr>
          <w:rFonts w:cs="Times New Roman"/>
          <w:szCs w:val="24"/>
        </w:rPr>
        <w:t>tambah</w:t>
      </w:r>
      <w:proofErr w:type="spellEnd"/>
      <w:r w:rsidRPr="009A7913">
        <w:rPr>
          <w:rFonts w:cs="Times New Roman"/>
          <w:szCs w:val="24"/>
        </w:rPr>
        <w:t xml:space="preserve">. Gudang juga </w:t>
      </w:r>
      <w:proofErr w:type="spellStart"/>
      <w:r w:rsidRPr="009A7913">
        <w:rPr>
          <w:rFonts w:cs="Times New Roman"/>
          <w:szCs w:val="24"/>
        </w:rPr>
        <w:t>dapat</w:t>
      </w:r>
      <w:proofErr w:type="spellEnd"/>
      <w:r w:rsidRPr="009A7913">
        <w:rPr>
          <w:rFonts w:cs="Times New Roman"/>
          <w:szCs w:val="24"/>
        </w:rPr>
        <w:t xml:space="preserve"> </w:t>
      </w:r>
      <w:proofErr w:type="spellStart"/>
      <w:r w:rsidRPr="009A7913">
        <w:rPr>
          <w:rFonts w:cs="Times New Roman"/>
          <w:szCs w:val="24"/>
        </w:rPr>
        <w:t>dipilah</w:t>
      </w:r>
      <w:proofErr w:type="spellEnd"/>
      <w:r w:rsidRPr="009A7913">
        <w:rPr>
          <w:rFonts w:cs="Times New Roman"/>
          <w:szCs w:val="24"/>
        </w:rPr>
        <w:t xml:space="preserve"> </w:t>
      </w:r>
      <w:proofErr w:type="spellStart"/>
      <w:r w:rsidRPr="009A7913">
        <w:rPr>
          <w:rFonts w:cs="Times New Roman"/>
          <w:szCs w:val="24"/>
        </w:rPr>
        <w:t>berdasarkan</w:t>
      </w:r>
      <w:proofErr w:type="spellEnd"/>
      <w:r w:rsidRPr="009A7913">
        <w:rPr>
          <w:rFonts w:cs="Times New Roman"/>
          <w:szCs w:val="24"/>
        </w:rPr>
        <w:t xml:space="preserve"> </w:t>
      </w:r>
      <w:proofErr w:type="spellStart"/>
      <w:r w:rsidRPr="009A7913">
        <w:rPr>
          <w:rFonts w:cs="Times New Roman"/>
          <w:szCs w:val="24"/>
        </w:rPr>
        <w:t>barang</w:t>
      </w:r>
      <w:proofErr w:type="spellEnd"/>
      <w:r w:rsidRPr="009A7913">
        <w:rPr>
          <w:rFonts w:cs="Times New Roman"/>
          <w:szCs w:val="24"/>
        </w:rPr>
        <w:t xml:space="preserve"> yang </w:t>
      </w:r>
      <w:proofErr w:type="spellStart"/>
      <w:r w:rsidRPr="009A7913">
        <w:rPr>
          <w:rFonts w:cs="Times New Roman"/>
          <w:szCs w:val="24"/>
        </w:rPr>
        <w:t>disimpan</w:t>
      </w:r>
      <w:proofErr w:type="spellEnd"/>
      <w:r w:rsidRPr="009A7913">
        <w:rPr>
          <w:rFonts w:cs="Times New Roman"/>
          <w:szCs w:val="24"/>
        </w:rPr>
        <w:t xml:space="preserve">, </w:t>
      </w:r>
      <w:proofErr w:type="spellStart"/>
      <w:r w:rsidRPr="009A7913">
        <w:rPr>
          <w:rFonts w:cs="Times New Roman"/>
          <w:szCs w:val="24"/>
        </w:rPr>
        <w:t>yaitu</w:t>
      </w:r>
      <w:proofErr w:type="spellEnd"/>
      <w:r w:rsidRPr="009A7913">
        <w:rPr>
          <w:rFonts w:cs="Times New Roman"/>
          <w:szCs w:val="24"/>
        </w:rPr>
        <w:t xml:space="preserve"> </w:t>
      </w:r>
      <w:proofErr w:type="spellStart"/>
      <w:r w:rsidRPr="009A7913">
        <w:rPr>
          <w:rFonts w:cs="Times New Roman"/>
          <w:szCs w:val="24"/>
        </w:rPr>
        <w:t>gudang</w:t>
      </w:r>
      <w:proofErr w:type="spellEnd"/>
      <w:r w:rsidRPr="009A7913">
        <w:rPr>
          <w:rFonts w:cs="Times New Roman"/>
          <w:szCs w:val="24"/>
        </w:rPr>
        <w:t xml:space="preserve"> </w:t>
      </w:r>
      <w:proofErr w:type="spellStart"/>
      <w:r w:rsidRPr="009A7913">
        <w:rPr>
          <w:rFonts w:cs="Times New Roman"/>
          <w:szCs w:val="24"/>
        </w:rPr>
        <w:t>terbuka</w:t>
      </w:r>
      <w:proofErr w:type="spellEnd"/>
      <w:r w:rsidRPr="009A7913">
        <w:rPr>
          <w:rFonts w:cs="Times New Roman"/>
          <w:szCs w:val="24"/>
        </w:rPr>
        <w:t xml:space="preserve"> </w:t>
      </w:r>
      <w:proofErr w:type="spellStart"/>
      <w:r w:rsidRPr="009A7913">
        <w:rPr>
          <w:rFonts w:cs="Times New Roman"/>
          <w:szCs w:val="24"/>
        </w:rPr>
        <w:t>untuk</w:t>
      </w:r>
      <w:proofErr w:type="spellEnd"/>
      <w:r w:rsidRPr="009A7913">
        <w:rPr>
          <w:rFonts w:cs="Times New Roman"/>
          <w:szCs w:val="24"/>
        </w:rPr>
        <w:t xml:space="preserve"> </w:t>
      </w:r>
      <w:proofErr w:type="spellStart"/>
      <w:r w:rsidRPr="009A7913">
        <w:rPr>
          <w:rFonts w:cs="Times New Roman"/>
          <w:szCs w:val="24"/>
        </w:rPr>
        <w:t>penyimpanan</w:t>
      </w:r>
      <w:proofErr w:type="spellEnd"/>
      <w:r w:rsidRPr="009A7913">
        <w:rPr>
          <w:rFonts w:cs="Times New Roman"/>
          <w:szCs w:val="24"/>
        </w:rPr>
        <w:t xml:space="preserve"> </w:t>
      </w:r>
      <w:proofErr w:type="spellStart"/>
      <w:r w:rsidRPr="009A7913">
        <w:rPr>
          <w:rFonts w:cs="Times New Roman"/>
          <w:szCs w:val="24"/>
        </w:rPr>
        <w:t>bahan</w:t>
      </w:r>
      <w:proofErr w:type="spellEnd"/>
      <w:r w:rsidRPr="009A7913">
        <w:rPr>
          <w:rFonts w:cs="Times New Roman"/>
          <w:szCs w:val="24"/>
        </w:rPr>
        <w:t xml:space="preserve"> </w:t>
      </w:r>
      <w:proofErr w:type="spellStart"/>
      <w:r w:rsidRPr="009A7913">
        <w:rPr>
          <w:rFonts w:cs="Times New Roman"/>
          <w:szCs w:val="24"/>
        </w:rPr>
        <w:t>dasar</w:t>
      </w:r>
      <w:proofErr w:type="spellEnd"/>
      <w:r w:rsidRPr="009A7913">
        <w:rPr>
          <w:rFonts w:cs="Times New Roman"/>
          <w:szCs w:val="24"/>
        </w:rPr>
        <w:t xml:space="preserve"> </w:t>
      </w:r>
      <w:proofErr w:type="spellStart"/>
      <w:r w:rsidRPr="009A7913">
        <w:rPr>
          <w:rFonts w:cs="Times New Roman"/>
          <w:szCs w:val="24"/>
        </w:rPr>
        <w:t>sebelum</w:t>
      </w:r>
      <w:proofErr w:type="spellEnd"/>
      <w:r w:rsidRPr="009A7913">
        <w:rPr>
          <w:rFonts w:cs="Times New Roman"/>
          <w:szCs w:val="24"/>
        </w:rPr>
        <w:t xml:space="preserve"> </w:t>
      </w:r>
      <w:proofErr w:type="spellStart"/>
      <w:r w:rsidRPr="009A7913">
        <w:rPr>
          <w:rFonts w:cs="Times New Roman"/>
          <w:szCs w:val="24"/>
        </w:rPr>
        <w:t>sampai</w:t>
      </w:r>
      <w:proofErr w:type="spellEnd"/>
      <w:r w:rsidRPr="009A7913">
        <w:rPr>
          <w:rFonts w:cs="Times New Roman"/>
          <w:szCs w:val="24"/>
        </w:rPr>
        <w:t xml:space="preserve"> </w:t>
      </w:r>
      <w:proofErr w:type="spellStart"/>
      <w:r w:rsidRPr="009A7913">
        <w:rPr>
          <w:rFonts w:cs="Times New Roman"/>
          <w:szCs w:val="24"/>
        </w:rPr>
        <w:t>kegudang</w:t>
      </w:r>
      <w:proofErr w:type="spellEnd"/>
      <w:r w:rsidRPr="009A7913">
        <w:rPr>
          <w:rFonts w:cs="Times New Roman"/>
          <w:szCs w:val="24"/>
        </w:rPr>
        <w:t xml:space="preserve"> </w:t>
      </w:r>
      <w:proofErr w:type="spellStart"/>
      <w:r w:rsidRPr="009A7913">
        <w:rPr>
          <w:rFonts w:cs="Times New Roman"/>
          <w:szCs w:val="24"/>
        </w:rPr>
        <w:t>tertutup</w:t>
      </w:r>
      <w:proofErr w:type="spellEnd"/>
      <w:r w:rsidRPr="009A7913">
        <w:rPr>
          <w:rFonts w:cs="Times New Roman"/>
          <w:szCs w:val="24"/>
        </w:rPr>
        <w:t xml:space="preserve"> </w:t>
      </w:r>
      <w:proofErr w:type="spellStart"/>
      <w:r w:rsidRPr="009A7913">
        <w:rPr>
          <w:rFonts w:cs="Times New Roman"/>
          <w:szCs w:val="24"/>
        </w:rPr>
        <w:t>menggunakan</w:t>
      </w:r>
      <w:proofErr w:type="spellEnd"/>
      <w:r w:rsidRPr="009A7913">
        <w:rPr>
          <w:rFonts w:cs="Times New Roman"/>
          <w:szCs w:val="24"/>
        </w:rPr>
        <w:t xml:space="preserve"> </w:t>
      </w:r>
      <w:proofErr w:type="spellStart"/>
      <w:r w:rsidRPr="00763E7B">
        <w:rPr>
          <w:rFonts w:cs="Times New Roman"/>
          <w:i/>
          <w:szCs w:val="24"/>
        </w:rPr>
        <w:t>frezzer</w:t>
      </w:r>
      <w:proofErr w:type="spellEnd"/>
      <w:r w:rsidRPr="009A7913">
        <w:rPr>
          <w:rFonts w:cs="Times New Roman"/>
          <w:szCs w:val="24"/>
        </w:rPr>
        <w:t xml:space="preserve"> </w:t>
      </w:r>
      <w:proofErr w:type="spellStart"/>
      <w:r w:rsidRPr="009A7913">
        <w:rPr>
          <w:rFonts w:cs="Times New Roman"/>
          <w:szCs w:val="24"/>
        </w:rPr>
        <w:t>untuk</w:t>
      </w:r>
      <w:proofErr w:type="spellEnd"/>
      <w:r w:rsidRPr="009A7913">
        <w:rPr>
          <w:rFonts w:cs="Times New Roman"/>
          <w:szCs w:val="24"/>
        </w:rPr>
        <w:t xml:space="preserve"> </w:t>
      </w:r>
      <w:proofErr w:type="spellStart"/>
      <w:r w:rsidRPr="009A7913">
        <w:rPr>
          <w:rFonts w:cs="Times New Roman"/>
          <w:szCs w:val="24"/>
        </w:rPr>
        <w:t>menyimpan</w:t>
      </w:r>
      <w:proofErr w:type="spellEnd"/>
      <w:r w:rsidRPr="009A7913">
        <w:rPr>
          <w:rFonts w:cs="Times New Roman"/>
          <w:szCs w:val="24"/>
        </w:rPr>
        <w:t xml:space="preserve"> </w:t>
      </w:r>
      <w:proofErr w:type="spellStart"/>
      <w:r w:rsidRPr="009A7913">
        <w:rPr>
          <w:rFonts w:cs="Times New Roman"/>
          <w:szCs w:val="24"/>
        </w:rPr>
        <w:t>produk</w:t>
      </w:r>
      <w:proofErr w:type="spellEnd"/>
      <w:r w:rsidRPr="009A7913">
        <w:rPr>
          <w:rFonts w:cs="Times New Roman"/>
          <w:szCs w:val="24"/>
        </w:rPr>
        <w:t xml:space="preserve"> – </w:t>
      </w:r>
      <w:proofErr w:type="spellStart"/>
      <w:r w:rsidRPr="009A7913">
        <w:rPr>
          <w:rFonts w:cs="Times New Roman"/>
          <w:szCs w:val="24"/>
        </w:rPr>
        <w:t>produk</w:t>
      </w:r>
      <w:proofErr w:type="spellEnd"/>
      <w:r w:rsidRPr="009A7913">
        <w:rPr>
          <w:rFonts w:cs="Times New Roman"/>
          <w:szCs w:val="24"/>
        </w:rPr>
        <w:t xml:space="preserve"> </w:t>
      </w:r>
      <w:r w:rsidRPr="00017465">
        <w:rPr>
          <w:rFonts w:cs="Times New Roman"/>
          <w:i/>
          <w:szCs w:val="24"/>
        </w:rPr>
        <w:t>frozen</w:t>
      </w:r>
      <w:r w:rsidRPr="009A7913">
        <w:rPr>
          <w:rFonts w:cs="Times New Roman"/>
          <w:szCs w:val="24"/>
        </w:rPr>
        <w:t xml:space="preserve"> dan </w:t>
      </w:r>
      <w:proofErr w:type="spellStart"/>
      <w:r w:rsidRPr="009A7913">
        <w:rPr>
          <w:rFonts w:cs="Times New Roman"/>
          <w:szCs w:val="24"/>
        </w:rPr>
        <w:t>gudang</w:t>
      </w:r>
      <w:proofErr w:type="spellEnd"/>
      <w:r w:rsidRPr="009A7913">
        <w:rPr>
          <w:rFonts w:cs="Times New Roman"/>
          <w:szCs w:val="24"/>
        </w:rPr>
        <w:t xml:space="preserve"> yang </w:t>
      </w:r>
      <w:proofErr w:type="spellStart"/>
      <w:r w:rsidRPr="009A7913">
        <w:rPr>
          <w:rFonts w:cs="Times New Roman"/>
          <w:szCs w:val="24"/>
        </w:rPr>
        <w:t>digunakan</w:t>
      </w:r>
      <w:proofErr w:type="spellEnd"/>
      <w:r w:rsidRPr="009A7913">
        <w:rPr>
          <w:rFonts w:cs="Times New Roman"/>
          <w:szCs w:val="24"/>
        </w:rPr>
        <w:t xml:space="preserve"> </w:t>
      </w:r>
      <w:proofErr w:type="spellStart"/>
      <w:r w:rsidRPr="009A7913">
        <w:rPr>
          <w:rFonts w:cs="Times New Roman"/>
          <w:szCs w:val="24"/>
        </w:rPr>
        <w:t>untuk</w:t>
      </w:r>
      <w:proofErr w:type="spellEnd"/>
      <w:r w:rsidRPr="009A7913">
        <w:rPr>
          <w:rFonts w:cs="Times New Roman"/>
          <w:szCs w:val="24"/>
        </w:rPr>
        <w:t xml:space="preserve"> </w:t>
      </w:r>
      <w:proofErr w:type="spellStart"/>
      <w:r w:rsidRPr="009A7913">
        <w:rPr>
          <w:rFonts w:cs="Times New Roman"/>
          <w:szCs w:val="24"/>
        </w:rPr>
        <w:t>menyimpan</w:t>
      </w:r>
      <w:proofErr w:type="spellEnd"/>
      <w:r w:rsidRPr="009A7913">
        <w:rPr>
          <w:rFonts w:cs="Times New Roman"/>
          <w:szCs w:val="24"/>
        </w:rPr>
        <w:t xml:space="preserve"> </w:t>
      </w:r>
      <w:proofErr w:type="spellStart"/>
      <w:r w:rsidRPr="009A7913">
        <w:rPr>
          <w:rFonts w:cs="Times New Roman"/>
          <w:szCs w:val="24"/>
        </w:rPr>
        <w:t>barang</w:t>
      </w:r>
      <w:proofErr w:type="spellEnd"/>
      <w:r w:rsidRPr="009A7913">
        <w:rPr>
          <w:rFonts w:cs="Times New Roman"/>
          <w:szCs w:val="24"/>
        </w:rPr>
        <w:t xml:space="preserve"> </w:t>
      </w:r>
      <w:proofErr w:type="spellStart"/>
      <w:r w:rsidRPr="009A7913">
        <w:rPr>
          <w:rFonts w:cs="Times New Roman"/>
          <w:szCs w:val="24"/>
        </w:rPr>
        <w:t>jadi</w:t>
      </w:r>
      <w:proofErr w:type="spellEnd"/>
      <w:r w:rsidRPr="009A7913">
        <w:rPr>
          <w:rFonts w:cs="Times New Roman"/>
          <w:szCs w:val="24"/>
        </w:rPr>
        <w:t xml:space="preserve"> </w:t>
      </w:r>
      <w:proofErr w:type="spellStart"/>
      <w:r w:rsidRPr="009A7913">
        <w:rPr>
          <w:rFonts w:cs="Times New Roman"/>
          <w:szCs w:val="24"/>
        </w:rPr>
        <w:t>sebelum</w:t>
      </w:r>
      <w:proofErr w:type="spellEnd"/>
      <w:r w:rsidRPr="009A7913">
        <w:rPr>
          <w:rFonts w:cs="Times New Roman"/>
          <w:szCs w:val="24"/>
        </w:rPr>
        <w:t xml:space="preserve"> </w:t>
      </w:r>
      <w:proofErr w:type="spellStart"/>
      <w:r w:rsidRPr="009A7913">
        <w:rPr>
          <w:rFonts w:cs="Times New Roman"/>
          <w:szCs w:val="24"/>
        </w:rPr>
        <w:t>didistribisikan</w:t>
      </w:r>
      <w:proofErr w:type="spellEnd"/>
      <w:r w:rsidRPr="009A7913">
        <w:rPr>
          <w:rFonts w:cs="Times New Roman"/>
          <w:szCs w:val="24"/>
        </w:rPr>
        <w:t xml:space="preserve"> </w:t>
      </w:r>
      <w:proofErr w:type="spellStart"/>
      <w:r w:rsidRPr="009A7913">
        <w:rPr>
          <w:rFonts w:cs="Times New Roman"/>
          <w:szCs w:val="24"/>
        </w:rPr>
        <w:t>hingga</w:t>
      </w:r>
      <w:proofErr w:type="spellEnd"/>
      <w:r w:rsidRPr="009A7913">
        <w:rPr>
          <w:rFonts w:cs="Times New Roman"/>
          <w:szCs w:val="24"/>
        </w:rPr>
        <w:t xml:space="preserve"> </w:t>
      </w:r>
      <w:proofErr w:type="spellStart"/>
      <w:r w:rsidRPr="009A7913">
        <w:rPr>
          <w:rFonts w:cs="Times New Roman"/>
          <w:szCs w:val="24"/>
        </w:rPr>
        <w:t>ke</w:t>
      </w:r>
      <w:proofErr w:type="spellEnd"/>
      <w:r w:rsidRPr="009A7913">
        <w:rPr>
          <w:rFonts w:cs="Times New Roman"/>
          <w:szCs w:val="24"/>
        </w:rPr>
        <w:t xml:space="preserve"> </w:t>
      </w:r>
      <w:proofErr w:type="spellStart"/>
      <w:r w:rsidRPr="009A7913">
        <w:rPr>
          <w:rFonts w:cs="Times New Roman"/>
          <w:szCs w:val="24"/>
        </w:rPr>
        <w:t>pemakai</w:t>
      </w:r>
      <w:proofErr w:type="spellEnd"/>
      <w:r w:rsidRPr="009A7913">
        <w:rPr>
          <w:rFonts w:cs="Times New Roman"/>
          <w:szCs w:val="24"/>
        </w:rPr>
        <w:t xml:space="preserve"> </w:t>
      </w:r>
      <w:proofErr w:type="spellStart"/>
      <w:r w:rsidRPr="009A7913">
        <w:rPr>
          <w:rFonts w:cs="Times New Roman"/>
          <w:szCs w:val="24"/>
        </w:rPr>
        <w:t>terakhir</w:t>
      </w:r>
      <w:proofErr w:type="spellEnd"/>
      <w:r w:rsidRPr="009A7913">
        <w:rPr>
          <w:rFonts w:cs="Times New Roman"/>
          <w:szCs w:val="24"/>
        </w:rPr>
        <w:t xml:space="preserve"> </w:t>
      </w:r>
      <w:r w:rsidRPr="009A7913">
        <w:rPr>
          <w:rFonts w:cs="Times New Roman"/>
          <w:szCs w:val="24"/>
        </w:rPr>
        <w:fldChar w:fldCharType="begin" w:fldLock="1"/>
      </w:r>
      <w:r>
        <w:rPr>
          <w:rFonts w:cs="Times New Roman"/>
          <w:szCs w:val="24"/>
        </w:rPr>
        <w:instrText>ADDIN CSL_CITATION {"citationItems":[{"id":"ITEM-1","itemData":{"ISBN":"9799794423485","author":[{"dropping-particle":"","family":"Setyo","given":"Untoro","non-dropping-particle":"","parse-names":false,"suffix":""}],"id":"ITEM-1","issued":{"date-parts":[["2011"]]},"publisher":"PPM","publisher-place":"Jakarta","title":"Panduan &amp; Direktori Logistik Indonesia","type":"book"},"uris":["http://www.mendeley.com/documents/?uuid=4ee7545e-7ed7-4024-a4e0-29b0f6c5eeba"]}],"mendeley":{"formattedCitation":"(Setyo 2011)","manualFormatting":"(Setyo, 2011)","plainTextFormattedCitation":"(Setyo 2011)","previouslyFormattedCitation":"(Setyo 2011)"},"properties":{"noteIndex":0},"schema":"https://github.com/citation-style-language/schema/raw/master/csl-citation.json"}</w:instrText>
      </w:r>
      <w:r w:rsidRPr="009A7913">
        <w:rPr>
          <w:rFonts w:cs="Times New Roman"/>
          <w:szCs w:val="24"/>
        </w:rPr>
        <w:fldChar w:fldCharType="separate"/>
      </w:r>
      <w:r w:rsidRPr="00325F73">
        <w:rPr>
          <w:rFonts w:cs="Times New Roman"/>
          <w:noProof/>
          <w:szCs w:val="24"/>
        </w:rPr>
        <w:t>(Setyo</w:t>
      </w:r>
      <w:r>
        <w:rPr>
          <w:rFonts w:cs="Times New Roman"/>
          <w:noProof/>
          <w:szCs w:val="24"/>
        </w:rPr>
        <w:t>,</w:t>
      </w:r>
      <w:r w:rsidRPr="00325F73">
        <w:rPr>
          <w:rFonts w:cs="Times New Roman"/>
          <w:noProof/>
          <w:szCs w:val="24"/>
        </w:rPr>
        <w:t xml:space="preserve"> 2011)</w:t>
      </w:r>
      <w:r w:rsidRPr="009A7913">
        <w:rPr>
          <w:rFonts w:cs="Times New Roman"/>
          <w:szCs w:val="24"/>
        </w:rPr>
        <w:fldChar w:fldCharType="end"/>
      </w:r>
      <w:r w:rsidRPr="009A7913">
        <w:rPr>
          <w:rFonts w:cs="Times New Roman"/>
          <w:szCs w:val="24"/>
        </w:rPr>
        <w:t>.</w:t>
      </w:r>
    </w:p>
    <w:p w14:paraId="0C687E98" w14:textId="77777777" w:rsidR="00B605E0" w:rsidRPr="009A7913" w:rsidRDefault="00B605E0" w:rsidP="00B605E0">
      <w:pPr>
        <w:spacing w:line="480" w:lineRule="auto"/>
        <w:ind w:left="851" w:firstLine="425"/>
        <w:rPr>
          <w:rFonts w:cs="Times New Roman"/>
          <w:szCs w:val="24"/>
        </w:rPr>
      </w:pPr>
      <w:proofErr w:type="spellStart"/>
      <w:r w:rsidRPr="009A7913">
        <w:rPr>
          <w:rFonts w:cs="Times New Roman"/>
          <w:szCs w:val="24"/>
        </w:rPr>
        <w:t>Apoteker</w:t>
      </w:r>
      <w:proofErr w:type="spellEnd"/>
      <w:r w:rsidRPr="009A7913">
        <w:rPr>
          <w:rFonts w:cs="Times New Roman"/>
          <w:szCs w:val="24"/>
        </w:rPr>
        <w:t xml:space="preserve"> </w:t>
      </w:r>
      <w:proofErr w:type="spellStart"/>
      <w:r w:rsidRPr="009A7913">
        <w:rPr>
          <w:rFonts w:cs="Times New Roman"/>
          <w:szCs w:val="24"/>
        </w:rPr>
        <w:t>bertanggung</w:t>
      </w:r>
      <w:proofErr w:type="spellEnd"/>
      <w:r w:rsidRPr="009A7913">
        <w:rPr>
          <w:rFonts w:cs="Times New Roman"/>
          <w:szCs w:val="24"/>
        </w:rPr>
        <w:t xml:space="preserve"> </w:t>
      </w:r>
      <w:proofErr w:type="spellStart"/>
      <w:r w:rsidRPr="009A7913">
        <w:rPr>
          <w:rFonts w:cs="Times New Roman"/>
          <w:szCs w:val="24"/>
        </w:rPr>
        <w:t>jawab</w:t>
      </w:r>
      <w:proofErr w:type="spellEnd"/>
      <w:r w:rsidRPr="009A7913">
        <w:rPr>
          <w:rFonts w:cs="Times New Roman"/>
          <w:szCs w:val="24"/>
        </w:rPr>
        <w:t xml:space="preserve"> </w:t>
      </w:r>
      <w:proofErr w:type="spellStart"/>
      <w:r w:rsidRPr="009A7913">
        <w:rPr>
          <w:rFonts w:cs="Times New Roman"/>
          <w:szCs w:val="24"/>
        </w:rPr>
        <w:t>terhadap</w:t>
      </w:r>
      <w:proofErr w:type="spellEnd"/>
      <w:r w:rsidRPr="009A7913">
        <w:rPr>
          <w:rFonts w:cs="Times New Roman"/>
          <w:szCs w:val="24"/>
        </w:rPr>
        <w:t xml:space="preserve"> </w:t>
      </w:r>
      <w:proofErr w:type="spellStart"/>
      <w:r w:rsidRPr="009A7913">
        <w:rPr>
          <w:rFonts w:cs="Times New Roman"/>
          <w:szCs w:val="24"/>
        </w:rPr>
        <w:t>pengelolaan</w:t>
      </w:r>
      <w:proofErr w:type="spellEnd"/>
      <w:r w:rsidRPr="009A7913">
        <w:rPr>
          <w:rFonts w:cs="Times New Roman"/>
          <w:szCs w:val="24"/>
        </w:rPr>
        <w:t xml:space="preserve"> </w:t>
      </w:r>
      <w:proofErr w:type="spellStart"/>
      <w:r w:rsidRPr="009A7913">
        <w:rPr>
          <w:rFonts w:cs="Times New Roman"/>
          <w:szCs w:val="24"/>
        </w:rPr>
        <w:t>sediaan</w:t>
      </w:r>
      <w:proofErr w:type="spellEnd"/>
      <w:r w:rsidRPr="009A7913">
        <w:rPr>
          <w:rFonts w:cs="Times New Roman"/>
          <w:szCs w:val="24"/>
        </w:rPr>
        <w:t xml:space="preserve"> </w:t>
      </w:r>
      <w:proofErr w:type="spellStart"/>
      <w:r w:rsidRPr="009A7913">
        <w:rPr>
          <w:rFonts w:cs="Times New Roman"/>
          <w:szCs w:val="24"/>
        </w:rPr>
        <w:t>farmasi</w:t>
      </w:r>
      <w:proofErr w:type="spellEnd"/>
      <w:r w:rsidRPr="009A7913">
        <w:rPr>
          <w:rFonts w:cs="Times New Roman"/>
          <w:szCs w:val="24"/>
        </w:rPr>
        <w:t xml:space="preserve">, </w:t>
      </w:r>
      <w:proofErr w:type="spellStart"/>
      <w:r w:rsidRPr="009A7913">
        <w:rPr>
          <w:rFonts w:cs="Times New Roman"/>
          <w:szCs w:val="24"/>
        </w:rPr>
        <w:t>alat</w:t>
      </w:r>
      <w:proofErr w:type="spellEnd"/>
      <w:r w:rsidRPr="009A7913">
        <w:rPr>
          <w:rFonts w:cs="Times New Roman"/>
          <w:szCs w:val="24"/>
        </w:rPr>
        <w:t xml:space="preserve"> </w:t>
      </w:r>
      <w:proofErr w:type="spellStart"/>
      <w:r w:rsidRPr="009A7913">
        <w:rPr>
          <w:rFonts w:cs="Times New Roman"/>
          <w:szCs w:val="24"/>
        </w:rPr>
        <w:t>kesehatan</w:t>
      </w:r>
      <w:proofErr w:type="spellEnd"/>
      <w:r w:rsidRPr="009A7913">
        <w:rPr>
          <w:rFonts w:cs="Times New Roman"/>
          <w:szCs w:val="24"/>
        </w:rPr>
        <w:t xml:space="preserve">, dan </w:t>
      </w:r>
      <w:proofErr w:type="spellStart"/>
      <w:r w:rsidRPr="009A7913">
        <w:rPr>
          <w:rFonts w:cs="Times New Roman"/>
          <w:szCs w:val="24"/>
        </w:rPr>
        <w:t>bahan</w:t>
      </w:r>
      <w:proofErr w:type="spellEnd"/>
      <w:r w:rsidRPr="009A7913">
        <w:rPr>
          <w:rFonts w:cs="Times New Roman"/>
          <w:szCs w:val="24"/>
        </w:rPr>
        <w:t xml:space="preserve"> </w:t>
      </w:r>
      <w:proofErr w:type="spellStart"/>
      <w:r w:rsidRPr="009A7913">
        <w:rPr>
          <w:rFonts w:cs="Times New Roman"/>
          <w:szCs w:val="24"/>
        </w:rPr>
        <w:t>medis</w:t>
      </w:r>
      <w:proofErr w:type="spellEnd"/>
      <w:r w:rsidRPr="009A7913">
        <w:rPr>
          <w:rFonts w:cs="Times New Roman"/>
          <w:szCs w:val="24"/>
        </w:rPr>
        <w:t xml:space="preserve"> </w:t>
      </w:r>
      <w:proofErr w:type="spellStart"/>
      <w:r w:rsidRPr="009A7913">
        <w:rPr>
          <w:rFonts w:cs="Times New Roman"/>
          <w:szCs w:val="24"/>
        </w:rPr>
        <w:t>habis</w:t>
      </w:r>
      <w:proofErr w:type="spellEnd"/>
      <w:r w:rsidRPr="009A7913">
        <w:rPr>
          <w:rFonts w:cs="Times New Roman"/>
          <w:szCs w:val="24"/>
        </w:rPr>
        <w:t xml:space="preserve"> </w:t>
      </w:r>
      <w:proofErr w:type="spellStart"/>
      <w:r w:rsidRPr="009A7913">
        <w:rPr>
          <w:rFonts w:cs="Times New Roman"/>
          <w:szCs w:val="24"/>
        </w:rPr>
        <w:t>pakai</w:t>
      </w:r>
      <w:proofErr w:type="spellEnd"/>
      <w:r w:rsidRPr="009A7913">
        <w:rPr>
          <w:rFonts w:cs="Times New Roman"/>
          <w:szCs w:val="24"/>
        </w:rPr>
        <w:t xml:space="preserve"> di </w:t>
      </w:r>
      <w:proofErr w:type="spellStart"/>
      <w:r w:rsidRPr="009A7913">
        <w:rPr>
          <w:rFonts w:cs="Times New Roman"/>
          <w:szCs w:val="24"/>
        </w:rPr>
        <w:t>Rumah</w:t>
      </w:r>
      <w:proofErr w:type="spellEnd"/>
      <w:r w:rsidRPr="009A7913">
        <w:rPr>
          <w:rFonts w:cs="Times New Roman"/>
          <w:szCs w:val="24"/>
        </w:rPr>
        <w:t xml:space="preserve"> </w:t>
      </w:r>
      <w:proofErr w:type="spellStart"/>
      <w:r w:rsidRPr="009A7913">
        <w:rPr>
          <w:rFonts w:cs="Times New Roman"/>
          <w:szCs w:val="24"/>
        </w:rPr>
        <w:t>Sakit</w:t>
      </w:r>
      <w:proofErr w:type="spellEnd"/>
      <w:r w:rsidRPr="009A7913">
        <w:rPr>
          <w:rFonts w:cs="Times New Roman"/>
          <w:szCs w:val="24"/>
        </w:rPr>
        <w:t xml:space="preserve"> yang </w:t>
      </w:r>
      <w:proofErr w:type="spellStart"/>
      <w:r w:rsidRPr="009A7913">
        <w:rPr>
          <w:rFonts w:cs="Times New Roman"/>
          <w:szCs w:val="24"/>
        </w:rPr>
        <w:t>menjamin</w:t>
      </w:r>
      <w:proofErr w:type="spellEnd"/>
      <w:r w:rsidRPr="009A7913">
        <w:rPr>
          <w:rFonts w:cs="Times New Roman"/>
          <w:szCs w:val="24"/>
        </w:rPr>
        <w:t xml:space="preserve"> </w:t>
      </w:r>
      <w:proofErr w:type="spellStart"/>
      <w:r w:rsidRPr="009A7913">
        <w:rPr>
          <w:rFonts w:cs="Times New Roman"/>
          <w:szCs w:val="24"/>
        </w:rPr>
        <w:t>seluruh</w:t>
      </w:r>
      <w:proofErr w:type="spellEnd"/>
      <w:r w:rsidRPr="009A7913">
        <w:rPr>
          <w:rFonts w:cs="Times New Roman"/>
          <w:szCs w:val="24"/>
        </w:rPr>
        <w:t xml:space="preserve"> </w:t>
      </w:r>
      <w:proofErr w:type="spellStart"/>
      <w:r w:rsidRPr="009A7913">
        <w:rPr>
          <w:rFonts w:cs="Times New Roman"/>
          <w:szCs w:val="24"/>
        </w:rPr>
        <w:t>rangkaian</w:t>
      </w:r>
      <w:proofErr w:type="spellEnd"/>
      <w:r w:rsidRPr="009A7913">
        <w:rPr>
          <w:rFonts w:cs="Times New Roman"/>
          <w:szCs w:val="24"/>
        </w:rPr>
        <w:t xml:space="preserve"> </w:t>
      </w:r>
      <w:proofErr w:type="spellStart"/>
      <w:r w:rsidRPr="009A7913">
        <w:rPr>
          <w:rFonts w:cs="Times New Roman"/>
          <w:szCs w:val="24"/>
        </w:rPr>
        <w:t>kegiatan</w:t>
      </w:r>
      <w:proofErr w:type="spellEnd"/>
      <w:r w:rsidRPr="009A7913">
        <w:rPr>
          <w:rFonts w:cs="Times New Roman"/>
          <w:szCs w:val="24"/>
        </w:rPr>
        <w:t xml:space="preserve"> </w:t>
      </w:r>
      <w:proofErr w:type="spellStart"/>
      <w:r w:rsidRPr="009A7913">
        <w:rPr>
          <w:rFonts w:cs="Times New Roman"/>
          <w:szCs w:val="24"/>
        </w:rPr>
        <w:t>perbekalan</w:t>
      </w:r>
      <w:proofErr w:type="spellEnd"/>
      <w:r w:rsidRPr="009A7913">
        <w:rPr>
          <w:rFonts w:cs="Times New Roman"/>
          <w:szCs w:val="24"/>
        </w:rPr>
        <w:t xml:space="preserve"> </w:t>
      </w:r>
      <w:proofErr w:type="spellStart"/>
      <w:r w:rsidRPr="009A7913">
        <w:rPr>
          <w:rFonts w:cs="Times New Roman"/>
          <w:szCs w:val="24"/>
        </w:rPr>
        <w:t>sediaan</w:t>
      </w:r>
      <w:proofErr w:type="spellEnd"/>
      <w:r w:rsidRPr="009A7913">
        <w:rPr>
          <w:rFonts w:cs="Times New Roman"/>
          <w:szCs w:val="24"/>
        </w:rPr>
        <w:t xml:space="preserve"> </w:t>
      </w:r>
      <w:proofErr w:type="spellStart"/>
      <w:r w:rsidRPr="009A7913">
        <w:rPr>
          <w:rFonts w:cs="Times New Roman"/>
          <w:szCs w:val="24"/>
        </w:rPr>
        <w:t>farmasi</w:t>
      </w:r>
      <w:proofErr w:type="spellEnd"/>
      <w:r w:rsidRPr="009A7913">
        <w:rPr>
          <w:rFonts w:cs="Times New Roman"/>
          <w:szCs w:val="24"/>
        </w:rPr>
        <w:t xml:space="preserve">, </w:t>
      </w:r>
      <w:proofErr w:type="spellStart"/>
      <w:r w:rsidRPr="009A7913">
        <w:rPr>
          <w:rFonts w:cs="Times New Roman"/>
          <w:szCs w:val="24"/>
        </w:rPr>
        <w:t>alat</w:t>
      </w:r>
      <w:proofErr w:type="spellEnd"/>
      <w:r w:rsidRPr="009A7913">
        <w:rPr>
          <w:rFonts w:cs="Times New Roman"/>
          <w:szCs w:val="24"/>
        </w:rPr>
        <w:t xml:space="preserve"> </w:t>
      </w:r>
      <w:proofErr w:type="spellStart"/>
      <w:r w:rsidRPr="009A7913">
        <w:rPr>
          <w:rFonts w:cs="Times New Roman"/>
          <w:szCs w:val="24"/>
        </w:rPr>
        <w:t>kesehatan</w:t>
      </w:r>
      <w:proofErr w:type="spellEnd"/>
      <w:r w:rsidRPr="009A7913">
        <w:rPr>
          <w:rFonts w:cs="Times New Roman"/>
          <w:szCs w:val="24"/>
        </w:rPr>
        <w:t xml:space="preserve">, dan </w:t>
      </w:r>
      <w:proofErr w:type="spellStart"/>
      <w:r w:rsidRPr="009A7913">
        <w:rPr>
          <w:rFonts w:cs="Times New Roman"/>
          <w:szCs w:val="24"/>
        </w:rPr>
        <w:t>bahan</w:t>
      </w:r>
      <w:proofErr w:type="spellEnd"/>
      <w:r w:rsidRPr="009A7913">
        <w:rPr>
          <w:rFonts w:cs="Times New Roman"/>
          <w:szCs w:val="24"/>
        </w:rPr>
        <w:t xml:space="preserve"> </w:t>
      </w:r>
      <w:proofErr w:type="spellStart"/>
      <w:r w:rsidRPr="009A7913">
        <w:rPr>
          <w:rFonts w:cs="Times New Roman"/>
          <w:szCs w:val="24"/>
        </w:rPr>
        <w:t>medis</w:t>
      </w:r>
      <w:proofErr w:type="spellEnd"/>
      <w:r w:rsidRPr="009A7913">
        <w:rPr>
          <w:rFonts w:cs="Times New Roman"/>
          <w:szCs w:val="24"/>
        </w:rPr>
        <w:t xml:space="preserve"> </w:t>
      </w:r>
      <w:proofErr w:type="spellStart"/>
      <w:r w:rsidRPr="009A7913">
        <w:rPr>
          <w:rFonts w:cs="Times New Roman"/>
          <w:szCs w:val="24"/>
        </w:rPr>
        <w:t>habis</w:t>
      </w:r>
      <w:proofErr w:type="spellEnd"/>
      <w:r w:rsidRPr="009A7913">
        <w:rPr>
          <w:rFonts w:cs="Times New Roman"/>
          <w:szCs w:val="24"/>
        </w:rPr>
        <w:t xml:space="preserve"> </w:t>
      </w:r>
      <w:proofErr w:type="spellStart"/>
      <w:r w:rsidRPr="009A7913">
        <w:rPr>
          <w:rFonts w:cs="Times New Roman"/>
          <w:szCs w:val="24"/>
        </w:rPr>
        <w:t>pakai</w:t>
      </w:r>
      <w:proofErr w:type="spellEnd"/>
      <w:r w:rsidRPr="009A7913">
        <w:rPr>
          <w:rFonts w:cs="Times New Roman"/>
          <w:szCs w:val="24"/>
        </w:rPr>
        <w:t xml:space="preserve"> </w:t>
      </w:r>
      <w:proofErr w:type="spellStart"/>
      <w:r w:rsidRPr="009A7913">
        <w:rPr>
          <w:rFonts w:cs="Times New Roman"/>
          <w:szCs w:val="24"/>
        </w:rPr>
        <w:t>sesuai</w:t>
      </w:r>
      <w:proofErr w:type="spellEnd"/>
      <w:r w:rsidRPr="009A7913">
        <w:rPr>
          <w:rFonts w:cs="Times New Roman"/>
          <w:szCs w:val="24"/>
        </w:rPr>
        <w:t xml:space="preserve"> </w:t>
      </w:r>
      <w:proofErr w:type="spellStart"/>
      <w:r w:rsidRPr="009A7913">
        <w:rPr>
          <w:rFonts w:cs="Times New Roman"/>
          <w:szCs w:val="24"/>
        </w:rPr>
        <w:t>dengan</w:t>
      </w:r>
      <w:proofErr w:type="spellEnd"/>
      <w:r w:rsidRPr="009A7913">
        <w:rPr>
          <w:rFonts w:cs="Times New Roman"/>
          <w:szCs w:val="24"/>
        </w:rPr>
        <w:t xml:space="preserve"> </w:t>
      </w:r>
      <w:proofErr w:type="spellStart"/>
      <w:r w:rsidRPr="009A7913">
        <w:rPr>
          <w:rFonts w:cs="Times New Roman"/>
          <w:szCs w:val="24"/>
        </w:rPr>
        <w:t>ketentuan</w:t>
      </w:r>
      <w:proofErr w:type="spellEnd"/>
      <w:r w:rsidRPr="009A7913">
        <w:rPr>
          <w:rFonts w:cs="Times New Roman"/>
          <w:szCs w:val="24"/>
        </w:rPr>
        <w:t xml:space="preserve"> yang </w:t>
      </w:r>
      <w:proofErr w:type="spellStart"/>
      <w:r w:rsidRPr="009A7913">
        <w:rPr>
          <w:rFonts w:cs="Times New Roman"/>
          <w:szCs w:val="24"/>
        </w:rPr>
        <w:t>berlaku</w:t>
      </w:r>
      <w:proofErr w:type="spellEnd"/>
      <w:r w:rsidRPr="009A7913">
        <w:rPr>
          <w:rFonts w:cs="Times New Roman"/>
          <w:szCs w:val="24"/>
        </w:rPr>
        <w:t xml:space="preserve"> </w:t>
      </w:r>
      <w:proofErr w:type="spellStart"/>
      <w:r w:rsidRPr="009A7913">
        <w:rPr>
          <w:rFonts w:cs="Times New Roman"/>
          <w:szCs w:val="24"/>
        </w:rPr>
        <w:t>serta</w:t>
      </w:r>
      <w:proofErr w:type="spellEnd"/>
      <w:r w:rsidRPr="009A7913">
        <w:rPr>
          <w:rFonts w:cs="Times New Roman"/>
          <w:szCs w:val="24"/>
        </w:rPr>
        <w:t xml:space="preserve"> </w:t>
      </w:r>
      <w:proofErr w:type="spellStart"/>
      <w:r w:rsidRPr="009A7913">
        <w:rPr>
          <w:rFonts w:cs="Times New Roman"/>
          <w:szCs w:val="24"/>
        </w:rPr>
        <w:t>memastikan</w:t>
      </w:r>
      <w:proofErr w:type="spellEnd"/>
      <w:r w:rsidRPr="009A7913">
        <w:rPr>
          <w:rFonts w:cs="Times New Roman"/>
          <w:szCs w:val="24"/>
        </w:rPr>
        <w:t xml:space="preserve"> </w:t>
      </w:r>
      <w:proofErr w:type="spellStart"/>
      <w:r w:rsidRPr="009A7913">
        <w:rPr>
          <w:rFonts w:cs="Times New Roman"/>
          <w:szCs w:val="24"/>
        </w:rPr>
        <w:t>kualitas</w:t>
      </w:r>
      <w:proofErr w:type="spellEnd"/>
      <w:r w:rsidRPr="009A7913">
        <w:rPr>
          <w:rFonts w:cs="Times New Roman"/>
          <w:szCs w:val="24"/>
        </w:rPr>
        <w:t xml:space="preserve">, </w:t>
      </w:r>
      <w:proofErr w:type="spellStart"/>
      <w:r w:rsidRPr="009A7913">
        <w:rPr>
          <w:rFonts w:cs="Times New Roman"/>
          <w:szCs w:val="24"/>
        </w:rPr>
        <w:t>manfaat</w:t>
      </w:r>
      <w:proofErr w:type="spellEnd"/>
      <w:r w:rsidRPr="009A7913">
        <w:rPr>
          <w:rFonts w:cs="Times New Roman"/>
          <w:szCs w:val="24"/>
        </w:rPr>
        <w:t xml:space="preserve">, dan </w:t>
      </w:r>
      <w:proofErr w:type="spellStart"/>
      <w:r w:rsidRPr="009A7913">
        <w:rPr>
          <w:rFonts w:cs="Times New Roman"/>
          <w:szCs w:val="24"/>
        </w:rPr>
        <w:t>keamanannya</w:t>
      </w:r>
      <w:proofErr w:type="spellEnd"/>
      <w:r w:rsidRPr="009A7913">
        <w:rPr>
          <w:rFonts w:cs="Times New Roman"/>
          <w:szCs w:val="24"/>
        </w:rPr>
        <w:t xml:space="preserve">. </w:t>
      </w:r>
      <w:proofErr w:type="spellStart"/>
      <w:r w:rsidRPr="009A7913">
        <w:rPr>
          <w:rFonts w:cs="Times New Roman"/>
          <w:szCs w:val="24"/>
        </w:rPr>
        <w:t>pengelolaan</w:t>
      </w:r>
      <w:proofErr w:type="spellEnd"/>
      <w:r w:rsidRPr="009A7913">
        <w:rPr>
          <w:rFonts w:cs="Times New Roman"/>
          <w:szCs w:val="24"/>
        </w:rPr>
        <w:t xml:space="preserve"> </w:t>
      </w:r>
      <w:proofErr w:type="spellStart"/>
      <w:r w:rsidRPr="009A7913">
        <w:rPr>
          <w:rFonts w:cs="Times New Roman"/>
          <w:szCs w:val="24"/>
        </w:rPr>
        <w:t>sediaan</w:t>
      </w:r>
      <w:proofErr w:type="spellEnd"/>
      <w:r w:rsidRPr="009A7913">
        <w:rPr>
          <w:rFonts w:cs="Times New Roman"/>
          <w:szCs w:val="24"/>
        </w:rPr>
        <w:t xml:space="preserve"> </w:t>
      </w:r>
      <w:proofErr w:type="spellStart"/>
      <w:r w:rsidRPr="009A7913">
        <w:rPr>
          <w:rFonts w:cs="Times New Roman"/>
          <w:szCs w:val="24"/>
        </w:rPr>
        <w:t>farmasi</w:t>
      </w:r>
      <w:proofErr w:type="spellEnd"/>
      <w:r w:rsidRPr="009A7913">
        <w:rPr>
          <w:rFonts w:cs="Times New Roman"/>
          <w:szCs w:val="24"/>
        </w:rPr>
        <w:t xml:space="preserve">, </w:t>
      </w:r>
      <w:proofErr w:type="spellStart"/>
      <w:r w:rsidRPr="009A7913">
        <w:rPr>
          <w:rFonts w:cs="Times New Roman"/>
          <w:szCs w:val="24"/>
        </w:rPr>
        <w:t>alat</w:t>
      </w:r>
      <w:proofErr w:type="spellEnd"/>
      <w:r w:rsidRPr="009A7913">
        <w:rPr>
          <w:rFonts w:cs="Times New Roman"/>
          <w:szCs w:val="24"/>
        </w:rPr>
        <w:t xml:space="preserve"> </w:t>
      </w:r>
      <w:proofErr w:type="spellStart"/>
      <w:r w:rsidRPr="009A7913">
        <w:rPr>
          <w:rFonts w:cs="Times New Roman"/>
          <w:szCs w:val="24"/>
        </w:rPr>
        <w:t>kesehatan</w:t>
      </w:r>
      <w:proofErr w:type="spellEnd"/>
      <w:r w:rsidRPr="009A7913">
        <w:rPr>
          <w:rFonts w:cs="Times New Roman"/>
          <w:szCs w:val="24"/>
        </w:rPr>
        <w:t xml:space="preserve">, dan </w:t>
      </w:r>
      <w:proofErr w:type="spellStart"/>
      <w:r w:rsidRPr="009A7913">
        <w:rPr>
          <w:rFonts w:cs="Times New Roman"/>
          <w:szCs w:val="24"/>
        </w:rPr>
        <w:t>bahan</w:t>
      </w:r>
      <w:proofErr w:type="spellEnd"/>
      <w:r w:rsidRPr="009A7913">
        <w:rPr>
          <w:rFonts w:cs="Times New Roman"/>
          <w:szCs w:val="24"/>
        </w:rPr>
        <w:t xml:space="preserve"> </w:t>
      </w:r>
      <w:proofErr w:type="spellStart"/>
      <w:r w:rsidRPr="009A7913">
        <w:rPr>
          <w:rFonts w:cs="Times New Roman"/>
          <w:szCs w:val="24"/>
        </w:rPr>
        <w:t>medis</w:t>
      </w:r>
      <w:proofErr w:type="spellEnd"/>
      <w:r w:rsidRPr="009A7913">
        <w:rPr>
          <w:rFonts w:cs="Times New Roman"/>
          <w:szCs w:val="24"/>
        </w:rPr>
        <w:t xml:space="preserve"> </w:t>
      </w:r>
      <w:proofErr w:type="spellStart"/>
      <w:r w:rsidRPr="009A7913">
        <w:rPr>
          <w:rFonts w:cs="Times New Roman"/>
          <w:szCs w:val="24"/>
        </w:rPr>
        <w:t>habis</w:t>
      </w:r>
      <w:proofErr w:type="spellEnd"/>
      <w:r w:rsidRPr="009A7913">
        <w:rPr>
          <w:rFonts w:cs="Times New Roman"/>
          <w:szCs w:val="24"/>
        </w:rPr>
        <w:t xml:space="preserve"> </w:t>
      </w:r>
      <w:proofErr w:type="spellStart"/>
      <w:r w:rsidRPr="009A7913">
        <w:rPr>
          <w:rFonts w:cs="Times New Roman"/>
          <w:szCs w:val="24"/>
        </w:rPr>
        <w:t>pakai</w:t>
      </w:r>
      <w:proofErr w:type="spellEnd"/>
      <w:r w:rsidRPr="009A7913">
        <w:rPr>
          <w:rFonts w:cs="Times New Roman"/>
          <w:szCs w:val="24"/>
        </w:rPr>
        <w:t xml:space="preserve"> </w:t>
      </w:r>
      <w:proofErr w:type="spellStart"/>
      <w:r w:rsidRPr="009A7913">
        <w:rPr>
          <w:rFonts w:cs="Times New Roman"/>
          <w:szCs w:val="24"/>
        </w:rPr>
        <w:t>merupakan</w:t>
      </w:r>
      <w:proofErr w:type="spellEnd"/>
      <w:r w:rsidRPr="009A7913">
        <w:rPr>
          <w:rFonts w:cs="Times New Roman"/>
          <w:szCs w:val="24"/>
        </w:rPr>
        <w:t xml:space="preserve"> </w:t>
      </w:r>
      <w:proofErr w:type="spellStart"/>
      <w:r w:rsidRPr="009A7913">
        <w:rPr>
          <w:rFonts w:cs="Times New Roman"/>
          <w:szCs w:val="24"/>
        </w:rPr>
        <w:t>suatu</w:t>
      </w:r>
      <w:proofErr w:type="spellEnd"/>
      <w:r w:rsidRPr="009A7913">
        <w:rPr>
          <w:rFonts w:cs="Times New Roman"/>
          <w:szCs w:val="24"/>
        </w:rPr>
        <w:t xml:space="preserve"> </w:t>
      </w:r>
      <w:proofErr w:type="spellStart"/>
      <w:r w:rsidRPr="009A7913">
        <w:rPr>
          <w:rFonts w:cs="Times New Roman"/>
          <w:szCs w:val="24"/>
        </w:rPr>
        <w:t>siklus</w:t>
      </w:r>
      <w:proofErr w:type="spellEnd"/>
      <w:r w:rsidRPr="009A7913">
        <w:rPr>
          <w:rFonts w:cs="Times New Roman"/>
          <w:szCs w:val="24"/>
        </w:rPr>
        <w:t xml:space="preserve"> </w:t>
      </w:r>
      <w:proofErr w:type="spellStart"/>
      <w:r w:rsidRPr="009A7913">
        <w:rPr>
          <w:rFonts w:cs="Times New Roman"/>
          <w:szCs w:val="24"/>
        </w:rPr>
        <w:t>kegiatan</w:t>
      </w:r>
      <w:proofErr w:type="spellEnd"/>
      <w:r w:rsidRPr="009A7913">
        <w:rPr>
          <w:rFonts w:cs="Times New Roman"/>
          <w:szCs w:val="24"/>
        </w:rPr>
        <w:t xml:space="preserve">, </w:t>
      </w:r>
      <w:proofErr w:type="spellStart"/>
      <w:r w:rsidRPr="009A7913">
        <w:rPr>
          <w:rFonts w:cs="Times New Roman"/>
          <w:szCs w:val="24"/>
        </w:rPr>
        <w:t>dimulai</w:t>
      </w:r>
      <w:proofErr w:type="spellEnd"/>
      <w:r w:rsidRPr="009A7913">
        <w:rPr>
          <w:rFonts w:cs="Times New Roman"/>
          <w:szCs w:val="24"/>
        </w:rPr>
        <w:t xml:space="preserve"> </w:t>
      </w:r>
      <w:proofErr w:type="spellStart"/>
      <w:r w:rsidRPr="009A7913">
        <w:rPr>
          <w:rFonts w:cs="Times New Roman"/>
          <w:szCs w:val="24"/>
        </w:rPr>
        <w:t>dari</w:t>
      </w:r>
      <w:proofErr w:type="spellEnd"/>
      <w:r w:rsidRPr="009A7913">
        <w:rPr>
          <w:rFonts w:cs="Times New Roman"/>
          <w:szCs w:val="24"/>
        </w:rPr>
        <w:t xml:space="preserve"> </w:t>
      </w:r>
      <w:proofErr w:type="spellStart"/>
      <w:r w:rsidRPr="009A7913">
        <w:rPr>
          <w:rFonts w:cs="Times New Roman"/>
          <w:szCs w:val="24"/>
        </w:rPr>
        <w:t>pemilihan</w:t>
      </w:r>
      <w:proofErr w:type="spellEnd"/>
      <w:r w:rsidRPr="009A7913">
        <w:rPr>
          <w:rFonts w:cs="Times New Roman"/>
          <w:szCs w:val="24"/>
        </w:rPr>
        <w:t xml:space="preserve">, </w:t>
      </w:r>
      <w:proofErr w:type="spellStart"/>
      <w:r w:rsidRPr="009A7913">
        <w:rPr>
          <w:rFonts w:cs="Times New Roman"/>
          <w:szCs w:val="24"/>
        </w:rPr>
        <w:t>perencanaan</w:t>
      </w:r>
      <w:proofErr w:type="spellEnd"/>
      <w:r w:rsidRPr="009A7913">
        <w:rPr>
          <w:rFonts w:cs="Times New Roman"/>
          <w:szCs w:val="24"/>
        </w:rPr>
        <w:t xml:space="preserve"> </w:t>
      </w:r>
      <w:proofErr w:type="spellStart"/>
      <w:r w:rsidRPr="009A7913">
        <w:rPr>
          <w:rFonts w:cs="Times New Roman"/>
          <w:szCs w:val="24"/>
        </w:rPr>
        <w:t>kebutuhan</w:t>
      </w:r>
      <w:proofErr w:type="spellEnd"/>
      <w:r w:rsidRPr="009A7913">
        <w:rPr>
          <w:rFonts w:cs="Times New Roman"/>
          <w:szCs w:val="24"/>
        </w:rPr>
        <w:t xml:space="preserve">, </w:t>
      </w:r>
      <w:proofErr w:type="spellStart"/>
      <w:r w:rsidRPr="009A7913">
        <w:rPr>
          <w:rFonts w:cs="Times New Roman"/>
          <w:szCs w:val="24"/>
        </w:rPr>
        <w:t>pengadaan</w:t>
      </w:r>
      <w:proofErr w:type="spellEnd"/>
      <w:r w:rsidRPr="009A7913">
        <w:rPr>
          <w:rFonts w:cs="Times New Roman"/>
          <w:szCs w:val="24"/>
        </w:rPr>
        <w:t xml:space="preserve">, </w:t>
      </w:r>
      <w:proofErr w:type="spellStart"/>
      <w:r w:rsidRPr="009A7913">
        <w:rPr>
          <w:rFonts w:cs="Times New Roman"/>
          <w:szCs w:val="24"/>
        </w:rPr>
        <w:t>penerimaan</w:t>
      </w:r>
      <w:proofErr w:type="spellEnd"/>
      <w:r w:rsidRPr="009A7913">
        <w:rPr>
          <w:rFonts w:cs="Times New Roman"/>
          <w:szCs w:val="24"/>
        </w:rPr>
        <w:t xml:space="preserve">, </w:t>
      </w:r>
      <w:proofErr w:type="spellStart"/>
      <w:r w:rsidRPr="009A7913">
        <w:rPr>
          <w:rFonts w:cs="Times New Roman"/>
          <w:szCs w:val="24"/>
        </w:rPr>
        <w:t>penyimpanan</w:t>
      </w:r>
      <w:proofErr w:type="spellEnd"/>
      <w:r w:rsidRPr="009A7913">
        <w:rPr>
          <w:rFonts w:cs="Times New Roman"/>
          <w:szCs w:val="24"/>
        </w:rPr>
        <w:t xml:space="preserve">, </w:t>
      </w:r>
      <w:proofErr w:type="spellStart"/>
      <w:r w:rsidRPr="009A7913">
        <w:rPr>
          <w:rFonts w:cs="Times New Roman"/>
          <w:szCs w:val="24"/>
        </w:rPr>
        <w:t>pendistribusian</w:t>
      </w:r>
      <w:proofErr w:type="spellEnd"/>
      <w:r w:rsidRPr="009A7913">
        <w:rPr>
          <w:rFonts w:cs="Times New Roman"/>
          <w:szCs w:val="24"/>
        </w:rPr>
        <w:t xml:space="preserve">, </w:t>
      </w:r>
      <w:proofErr w:type="spellStart"/>
      <w:r w:rsidRPr="009A7913">
        <w:rPr>
          <w:rFonts w:cs="Times New Roman"/>
          <w:szCs w:val="24"/>
        </w:rPr>
        <w:t>pemusnahan</w:t>
      </w:r>
      <w:proofErr w:type="spellEnd"/>
      <w:r w:rsidRPr="009A7913">
        <w:rPr>
          <w:rFonts w:cs="Times New Roman"/>
          <w:szCs w:val="24"/>
        </w:rPr>
        <w:t xml:space="preserve"> dan </w:t>
      </w:r>
      <w:proofErr w:type="spellStart"/>
      <w:r w:rsidRPr="009A7913">
        <w:rPr>
          <w:rFonts w:cs="Times New Roman"/>
          <w:szCs w:val="24"/>
        </w:rPr>
        <w:t>penarikan</w:t>
      </w:r>
      <w:proofErr w:type="spellEnd"/>
      <w:r w:rsidRPr="009A7913">
        <w:rPr>
          <w:rFonts w:cs="Times New Roman"/>
          <w:szCs w:val="24"/>
        </w:rPr>
        <w:t xml:space="preserve">, </w:t>
      </w:r>
      <w:proofErr w:type="spellStart"/>
      <w:r w:rsidRPr="009A7913">
        <w:rPr>
          <w:rFonts w:cs="Times New Roman"/>
          <w:szCs w:val="24"/>
        </w:rPr>
        <w:t>pengendalian</w:t>
      </w:r>
      <w:proofErr w:type="spellEnd"/>
      <w:r w:rsidRPr="009A7913">
        <w:rPr>
          <w:rFonts w:cs="Times New Roman"/>
          <w:szCs w:val="24"/>
        </w:rPr>
        <w:t xml:space="preserve">, dan </w:t>
      </w:r>
      <w:proofErr w:type="spellStart"/>
      <w:r w:rsidRPr="009A7913">
        <w:rPr>
          <w:rFonts w:cs="Times New Roman"/>
          <w:szCs w:val="24"/>
        </w:rPr>
        <w:t>administrasi</w:t>
      </w:r>
      <w:proofErr w:type="spellEnd"/>
      <w:r w:rsidRPr="009A7913">
        <w:rPr>
          <w:rFonts w:cs="Times New Roman"/>
          <w:szCs w:val="24"/>
        </w:rPr>
        <w:t xml:space="preserve"> yang </w:t>
      </w:r>
      <w:proofErr w:type="spellStart"/>
      <w:r w:rsidRPr="009A7913">
        <w:rPr>
          <w:rFonts w:cs="Times New Roman"/>
          <w:szCs w:val="24"/>
        </w:rPr>
        <w:t>diperlukan</w:t>
      </w:r>
      <w:proofErr w:type="spellEnd"/>
      <w:r w:rsidRPr="009A7913">
        <w:rPr>
          <w:rFonts w:cs="Times New Roman"/>
          <w:szCs w:val="24"/>
        </w:rPr>
        <w:t xml:space="preserve"> </w:t>
      </w:r>
      <w:proofErr w:type="spellStart"/>
      <w:r w:rsidRPr="009A7913">
        <w:rPr>
          <w:rFonts w:cs="Times New Roman"/>
          <w:szCs w:val="24"/>
        </w:rPr>
        <w:t>bagi</w:t>
      </w:r>
      <w:proofErr w:type="spellEnd"/>
      <w:r w:rsidRPr="009A7913">
        <w:rPr>
          <w:rFonts w:cs="Times New Roman"/>
          <w:szCs w:val="24"/>
        </w:rPr>
        <w:t xml:space="preserve"> </w:t>
      </w:r>
      <w:proofErr w:type="spellStart"/>
      <w:r w:rsidRPr="009A7913">
        <w:rPr>
          <w:rFonts w:cs="Times New Roman"/>
          <w:szCs w:val="24"/>
        </w:rPr>
        <w:t>kegiatan</w:t>
      </w:r>
      <w:proofErr w:type="spellEnd"/>
      <w:r w:rsidRPr="009A7913">
        <w:rPr>
          <w:rFonts w:cs="Times New Roman"/>
          <w:szCs w:val="24"/>
        </w:rPr>
        <w:t xml:space="preserve"> </w:t>
      </w:r>
      <w:proofErr w:type="spellStart"/>
      <w:r w:rsidRPr="009A7913">
        <w:rPr>
          <w:rFonts w:cs="Times New Roman"/>
          <w:szCs w:val="24"/>
        </w:rPr>
        <w:t>pelayanan</w:t>
      </w:r>
      <w:proofErr w:type="spellEnd"/>
      <w:r w:rsidRPr="009A7913">
        <w:rPr>
          <w:rFonts w:cs="Times New Roman"/>
          <w:szCs w:val="24"/>
        </w:rPr>
        <w:t xml:space="preserve"> </w:t>
      </w:r>
      <w:proofErr w:type="spellStart"/>
      <w:r w:rsidRPr="009A7913">
        <w:rPr>
          <w:rFonts w:cs="Times New Roman"/>
          <w:szCs w:val="24"/>
        </w:rPr>
        <w:t>kefarmasian</w:t>
      </w:r>
      <w:proofErr w:type="spellEnd"/>
      <w:r w:rsidRPr="009A7913">
        <w:rPr>
          <w:rFonts w:cs="Times New Roman"/>
          <w:szCs w:val="24"/>
        </w:rPr>
        <w:t xml:space="preserve">. </w:t>
      </w:r>
      <w:proofErr w:type="spellStart"/>
      <w:r w:rsidRPr="009A7913">
        <w:rPr>
          <w:rFonts w:cs="Times New Roman"/>
          <w:szCs w:val="24"/>
        </w:rPr>
        <w:t>Pengelolaan</w:t>
      </w:r>
      <w:proofErr w:type="spellEnd"/>
      <w:r w:rsidRPr="009A7913">
        <w:rPr>
          <w:rFonts w:cs="Times New Roman"/>
          <w:szCs w:val="24"/>
        </w:rPr>
        <w:t xml:space="preserve"> </w:t>
      </w:r>
      <w:proofErr w:type="spellStart"/>
      <w:r w:rsidRPr="009A7913">
        <w:rPr>
          <w:rFonts w:cs="Times New Roman"/>
          <w:szCs w:val="24"/>
        </w:rPr>
        <w:t>sediaan</w:t>
      </w:r>
      <w:proofErr w:type="spellEnd"/>
      <w:r w:rsidRPr="009A7913">
        <w:rPr>
          <w:rFonts w:cs="Times New Roman"/>
          <w:szCs w:val="24"/>
        </w:rPr>
        <w:t xml:space="preserve"> </w:t>
      </w:r>
      <w:proofErr w:type="spellStart"/>
      <w:r w:rsidRPr="009A7913">
        <w:rPr>
          <w:rFonts w:cs="Times New Roman"/>
          <w:szCs w:val="24"/>
        </w:rPr>
        <w:t>farmasi</w:t>
      </w:r>
      <w:proofErr w:type="spellEnd"/>
      <w:r w:rsidRPr="009A7913">
        <w:rPr>
          <w:rFonts w:cs="Times New Roman"/>
          <w:szCs w:val="24"/>
        </w:rPr>
        <w:t xml:space="preserve">, </w:t>
      </w:r>
      <w:proofErr w:type="spellStart"/>
      <w:r w:rsidRPr="009A7913">
        <w:rPr>
          <w:rFonts w:cs="Times New Roman"/>
          <w:szCs w:val="24"/>
        </w:rPr>
        <w:t>alat</w:t>
      </w:r>
      <w:proofErr w:type="spellEnd"/>
      <w:r w:rsidRPr="009A7913">
        <w:rPr>
          <w:rFonts w:cs="Times New Roman"/>
          <w:szCs w:val="24"/>
        </w:rPr>
        <w:t xml:space="preserve"> </w:t>
      </w:r>
      <w:proofErr w:type="spellStart"/>
      <w:r w:rsidRPr="009A7913">
        <w:rPr>
          <w:rFonts w:cs="Times New Roman"/>
          <w:szCs w:val="24"/>
        </w:rPr>
        <w:t>kesehatan</w:t>
      </w:r>
      <w:proofErr w:type="spellEnd"/>
      <w:r w:rsidRPr="009A7913">
        <w:rPr>
          <w:rFonts w:cs="Times New Roman"/>
          <w:szCs w:val="24"/>
        </w:rPr>
        <w:t xml:space="preserve">, dan </w:t>
      </w:r>
      <w:proofErr w:type="spellStart"/>
      <w:r w:rsidRPr="009A7913">
        <w:rPr>
          <w:rFonts w:cs="Times New Roman"/>
          <w:szCs w:val="24"/>
        </w:rPr>
        <w:t>bahan</w:t>
      </w:r>
      <w:proofErr w:type="spellEnd"/>
      <w:r w:rsidRPr="009A7913">
        <w:rPr>
          <w:rFonts w:cs="Times New Roman"/>
          <w:szCs w:val="24"/>
        </w:rPr>
        <w:t xml:space="preserve"> </w:t>
      </w:r>
      <w:proofErr w:type="spellStart"/>
      <w:r w:rsidRPr="009A7913">
        <w:rPr>
          <w:rFonts w:cs="Times New Roman"/>
          <w:szCs w:val="24"/>
        </w:rPr>
        <w:t>medis</w:t>
      </w:r>
      <w:proofErr w:type="spellEnd"/>
      <w:r w:rsidRPr="009A7913">
        <w:rPr>
          <w:rFonts w:cs="Times New Roman"/>
          <w:szCs w:val="24"/>
        </w:rPr>
        <w:t xml:space="preserve"> </w:t>
      </w:r>
      <w:proofErr w:type="spellStart"/>
      <w:r w:rsidRPr="009A7913">
        <w:rPr>
          <w:rFonts w:cs="Times New Roman"/>
          <w:szCs w:val="24"/>
        </w:rPr>
        <w:t>habis</w:t>
      </w:r>
      <w:proofErr w:type="spellEnd"/>
      <w:r w:rsidRPr="009A7913">
        <w:rPr>
          <w:rFonts w:cs="Times New Roman"/>
          <w:szCs w:val="24"/>
        </w:rPr>
        <w:t xml:space="preserve"> </w:t>
      </w:r>
      <w:proofErr w:type="spellStart"/>
      <w:r w:rsidRPr="009A7913">
        <w:rPr>
          <w:rFonts w:cs="Times New Roman"/>
          <w:szCs w:val="24"/>
        </w:rPr>
        <w:t>pakai</w:t>
      </w:r>
      <w:proofErr w:type="spellEnd"/>
      <w:r w:rsidRPr="009A7913">
        <w:rPr>
          <w:rFonts w:cs="Times New Roman"/>
          <w:szCs w:val="24"/>
        </w:rPr>
        <w:t xml:space="preserve"> </w:t>
      </w:r>
      <w:proofErr w:type="spellStart"/>
      <w:r w:rsidRPr="009A7913">
        <w:rPr>
          <w:rFonts w:cs="Times New Roman"/>
          <w:szCs w:val="24"/>
        </w:rPr>
        <w:t>harus</w:t>
      </w:r>
      <w:proofErr w:type="spellEnd"/>
      <w:r w:rsidRPr="009A7913">
        <w:rPr>
          <w:rFonts w:cs="Times New Roman"/>
          <w:szCs w:val="24"/>
        </w:rPr>
        <w:t xml:space="preserve"> </w:t>
      </w:r>
      <w:proofErr w:type="spellStart"/>
      <w:r w:rsidRPr="009A7913">
        <w:rPr>
          <w:rFonts w:cs="Times New Roman"/>
          <w:szCs w:val="24"/>
        </w:rPr>
        <w:t>dilaksanakan</w:t>
      </w:r>
      <w:proofErr w:type="spellEnd"/>
      <w:r w:rsidRPr="009A7913">
        <w:rPr>
          <w:rFonts w:cs="Times New Roman"/>
          <w:szCs w:val="24"/>
        </w:rPr>
        <w:t xml:space="preserve"> </w:t>
      </w:r>
      <w:proofErr w:type="spellStart"/>
      <w:r w:rsidRPr="009A7913">
        <w:rPr>
          <w:rFonts w:cs="Times New Roman"/>
          <w:szCs w:val="24"/>
        </w:rPr>
        <w:t>secara</w:t>
      </w:r>
      <w:proofErr w:type="spellEnd"/>
      <w:r w:rsidRPr="009A7913">
        <w:rPr>
          <w:rFonts w:cs="Times New Roman"/>
          <w:szCs w:val="24"/>
        </w:rPr>
        <w:t xml:space="preserve"> </w:t>
      </w:r>
      <w:proofErr w:type="spellStart"/>
      <w:r w:rsidRPr="009A7913">
        <w:rPr>
          <w:rFonts w:cs="Times New Roman"/>
          <w:szCs w:val="24"/>
        </w:rPr>
        <w:t>multidisiplin</w:t>
      </w:r>
      <w:proofErr w:type="spellEnd"/>
      <w:r w:rsidRPr="009A7913">
        <w:rPr>
          <w:rFonts w:cs="Times New Roman"/>
          <w:szCs w:val="24"/>
        </w:rPr>
        <w:t xml:space="preserve">, </w:t>
      </w:r>
      <w:proofErr w:type="spellStart"/>
      <w:r w:rsidRPr="009A7913">
        <w:rPr>
          <w:rFonts w:cs="Times New Roman"/>
          <w:szCs w:val="24"/>
        </w:rPr>
        <w:t>terkoordinir</w:t>
      </w:r>
      <w:proofErr w:type="spellEnd"/>
      <w:r w:rsidRPr="009A7913">
        <w:rPr>
          <w:rFonts w:cs="Times New Roman"/>
          <w:szCs w:val="24"/>
        </w:rPr>
        <w:t xml:space="preserve"> dan </w:t>
      </w:r>
      <w:proofErr w:type="spellStart"/>
      <w:r w:rsidRPr="009A7913">
        <w:rPr>
          <w:rFonts w:cs="Times New Roman"/>
          <w:szCs w:val="24"/>
        </w:rPr>
        <w:t>menggunakan</w:t>
      </w:r>
      <w:proofErr w:type="spellEnd"/>
      <w:r w:rsidRPr="009A7913">
        <w:rPr>
          <w:rFonts w:cs="Times New Roman"/>
          <w:szCs w:val="24"/>
        </w:rPr>
        <w:t xml:space="preserve"> proses yang </w:t>
      </w:r>
      <w:proofErr w:type="spellStart"/>
      <w:r w:rsidRPr="009A7913">
        <w:rPr>
          <w:rFonts w:cs="Times New Roman"/>
          <w:szCs w:val="24"/>
        </w:rPr>
        <w:t>efektif</w:t>
      </w:r>
      <w:proofErr w:type="spellEnd"/>
      <w:r w:rsidRPr="009A7913">
        <w:rPr>
          <w:rFonts w:cs="Times New Roman"/>
          <w:szCs w:val="24"/>
        </w:rPr>
        <w:t xml:space="preserve"> </w:t>
      </w:r>
      <w:proofErr w:type="spellStart"/>
      <w:r w:rsidRPr="009A7913">
        <w:rPr>
          <w:rFonts w:cs="Times New Roman"/>
          <w:szCs w:val="24"/>
        </w:rPr>
        <w:t>untuk</w:t>
      </w:r>
      <w:proofErr w:type="spellEnd"/>
      <w:r w:rsidRPr="009A7913">
        <w:rPr>
          <w:rFonts w:cs="Times New Roman"/>
          <w:szCs w:val="24"/>
        </w:rPr>
        <w:t xml:space="preserve"> </w:t>
      </w:r>
      <w:proofErr w:type="spellStart"/>
      <w:r w:rsidRPr="009A7913">
        <w:rPr>
          <w:rFonts w:cs="Times New Roman"/>
          <w:szCs w:val="24"/>
        </w:rPr>
        <w:t>menjamin</w:t>
      </w:r>
      <w:proofErr w:type="spellEnd"/>
      <w:r w:rsidRPr="009A7913">
        <w:rPr>
          <w:rFonts w:cs="Times New Roman"/>
          <w:szCs w:val="24"/>
        </w:rPr>
        <w:t xml:space="preserve"> </w:t>
      </w:r>
      <w:proofErr w:type="spellStart"/>
      <w:r w:rsidRPr="009A7913">
        <w:rPr>
          <w:rFonts w:cs="Times New Roman"/>
          <w:szCs w:val="24"/>
        </w:rPr>
        <w:t>kendali</w:t>
      </w:r>
      <w:proofErr w:type="spellEnd"/>
      <w:r w:rsidRPr="009A7913">
        <w:rPr>
          <w:rFonts w:cs="Times New Roman"/>
          <w:szCs w:val="24"/>
        </w:rPr>
        <w:t xml:space="preserve"> </w:t>
      </w:r>
      <w:proofErr w:type="spellStart"/>
      <w:r w:rsidRPr="009A7913">
        <w:rPr>
          <w:rFonts w:cs="Times New Roman"/>
          <w:szCs w:val="24"/>
        </w:rPr>
        <w:t>mutu</w:t>
      </w:r>
      <w:proofErr w:type="spellEnd"/>
      <w:r w:rsidRPr="009A7913">
        <w:rPr>
          <w:rFonts w:cs="Times New Roman"/>
          <w:szCs w:val="24"/>
        </w:rPr>
        <w:t xml:space="preserve"> dan </w:t>
      </w:r>
      <w:proofErr w:type="spellStart"/>
      <w:r w:rsidRPr="009A7913">
        <w:rPr>
          <w:rFonts w:cs="Times New Roman"/>
          <w:szCs w:val="24"/>
        </w:rPr>
        <w:t>kendali</w:t>
      </w:r>
      <w:proofErr w:type="spellEnd"/>
      <w:r w:rsidRPr="009A7913">
        <w:rPr>
          <w:rFonts w:cs="Times New Roman"/>
          <w:szCs w:val="24"/>
        </w:rPr>
        <w:t xml:space="preserve"> </w:t>
      </w:r>
      <w:proofErr w:type="spellStart"/>
      <w:r w:rsidRPr="009A7913">
        <w:rPr>
          <w:rFonts w:cs="Times New Roman"/>
          <w:szCs w:val="24"/>
        </w:rPr>
        <w:t>biaya</w:t>
      </w:r>
      <w:proofErr w:type="spellEnd"/>
      <w:r w:rsidRPr="009A7913">
        <w:rPr>
          <w:rFonts w:cs="Times New Roman"/>
          <w:szCs w:val="24"/>
        </w:rPr>
        <w:t xml:space="preserve">. </w:t>
      </w:r>
      <w:proofErr w:type="spellStart"/>
      <w:r w:rsidRPr="009A7913">
        <w:rPr>
          <w:rFonts w:cs="Times New Roman"/>
          <w:szCs w:val="24"/>
        </w:rPr>
        <w:t>Dalam</w:t>
      </w:r>
      <w:proofErr w:type="spellEnd"/>
      <w:r w:rsidRPr="009A7913">
        <w:rPr>
          <w:rFonts w:cs="Times New Roman"/>
          <w:szCs w:val="24"/>
        </w:rPr>
        <w:t xml:space="preserve"> </w:t>
      </w:r>
      <w:proofErr w:type="spellStart"/>
      <w:r w:rsidRPr="009A7913">
        <w:rPr>
          <w:rFonts w:cs="Times New Roman"/>
          <w:szCs w:val="24"/>
        </w:rPr>
        <w:t>ketentuan</w:t>
      </w:r>
      <w:proofErr w:type="spellEnd"/>
      <w:r w:rsidRPr="009A7913">
        <w:rPr>
          <w:rFonts w:cs="Times New Roman"/>
          <w:szCs w:val="24"/>
        </w:rPr>
        <w:t xml:space="preserve"> </w:t>
      </w:r>
      <w:proofErr w:type="spellStart"/>
      <w:r w:rsidRPr="009A7913">
        <w:rPr>
          <w:rFonts w:cs="Times New Roman"/>
          <w:szCs w:val="24"/>
        </w:rPr>
        <w:t>Pasal</w:t>
      </w:r>
      <w:proofErr w:type="spellEnd"/>
      <w:r w:rsidRPr="009A7913">
        <w:rPr>
          <w:rFonts w:cs="Times New Roman"/>
          <w:szCs w:val="24"/>
        </w:rPr>
        <w:t xml:space="preserve"> 15 </w:t>
      </w:r>
      <w:proofErr w:type="spellStart"/>
      <w:r w:rsidRPr="009A7913">
        <w:rPr>
          <w:rFonts w:cs="Times New Roman"/>
          <w:szCs w:val="24"/>
        </w:rPr>
        <w:t>ayat</w:t>
      </w:r>
      <w:proofErr w:type="spellEnd"/>
      <w:r w:rsidRPr="009A7913">
        <w:rPr>
          <w:rFonts w:cs="Times New Roman"/>
          <w:szCs w:val="24"/>
        </w:rPr>
        <w:t xml:space="preserve"> (3) </w:t>
      </w:r>
      <w:proofErr w:type="spellStart"/>
      <w:r w:rsidRPr="009A7913">
        <w:rPr>
          <w:rFonts w:cs="Times New Roman"/>
          <w:szCs w:val="24"/>
        </w:rPr>
        <w:t>Undang-Undang</w:t>
      </w:r>
      <w:proofErr w:type="spellEnd"/>
      <w:r w:rsidRPr="009A7913">
        <w:rPr>
          <w:rFonts w:cs="Times New Roman"/>
          <w:szCs w:val="24"/>
        </w:rPr>
        <w:t xml:space="preserve"> </w:t>
      </w:r>
      <w:proofErr w:type="spellStart"/>
      <w:r w:rsidRPr="009A7913">
        <w:rPr>
          <w:rFonts w:cs="Times New Roman"/>
          <w:szCs w:val="24"/>
        </w:rPr>
        <w:t>Nomor</w:t>
      </w:r>
      <w:proofErr w:type="spellEnd"/>
      <w:r w:rsidRPr="009A7913">
        <w:rPr>
          <w:rFonts w:cs="Times New Roman"/>
          <w:szCs w:val="24"/>
        </w:rPr>
        <w:t xml:space="preserve"> 44 </w:t>
      </w:r>
      <w:proofErr w:type="spellStart"/>
      <w:r w:rsidRPr="009A7913">
        <w:rPr>
          <w:rFonts w:cs="Times New Roman"/>
          <w:szCs w:val="24"/>
        </w:rPr>
        <w:t>Tahun</w:t>
      </w:r>
      <w:proofErr w:type="spellEnd"/>
      <w:r w:rsidRPr="009A7913">
        <w:rPr>
          <w:rFonts w:cs="Times New Roman"/>
          <w:szCs w:val="24"/>
        </w:rPr>
        <w:t xml:space="preserve"> 2009 </w:t>
      </w:r>
      <w:proofErr w:type="spellStart"/>
      <w:r w:rsidRPr="009A7913">
        <w:rPr>
          <w:rFonts w:cs="Times New Roman"/>
          <w:szCs w:val="24"/>
        </w:rPr>
        <w:t>tentang</w:t>
      </w:r>
      <w:proofErr w:type="spellEnd"/>
      <w:r w:rsidRPr="009A7913">
        <w:rPr>
          <w:rFonts w:cs="Times New Roman"/>
          <w:szCs w:val="24"/>
        </w:rPr>
        <w:t xml:space="preserve"> </w:t>
      </w:r>
      <w:proofErr w:type="spellStart"/>
      <w:r w:rsidRPr="009A7913">
        <w:rPr>
          <w:rFonts w:cs="Times New Roman"/>
          <w:szCs w:val="24"/>
        </w:rPr>
        <w:t>Rumah</w:t>
      </w:r>
      <w:proofErr w:type="spellEnd"/>
      <w:r w:rsidRPr="009A7913">
        <w:rPr>
          <w:rFonts w:cs="Times New Roman"/>
          <w:szCs w:val="24"/>
        </w:rPr>
        <w:t xml:space="preserve"> </w:t>
      </w:r>
      <w:proofErr w:type="spellStart"/>
      <w:r w:rsidRPr="009A7913">
        <w:rPr>
          <w:rFonts w:cs="Times New Roman"/>
          <w:szCs w:val="24"/>
        </w:rPr>
        <w:t>Sakit</w:t>
      </w:r>
      <w:proofErr w:type="spellEnd"/>
      <w:r w:rsidRPr="009A7913">
        <w:rPr>
          <w:rFonts w:cs="Times New Roman"/>
          <w:szCs w:val="24"/>
        </w:rPr>
        <w:t xml:space="preserve"> </w:t>
      </w:r>
      <w:proofErr w:type="spellStart"/>
      <w:r w:rsidRPr="009A7913">
        <w:rPr>
          <w:rFonts w:cs="Times New Roman"/>
          <w:szCs w:val="24"/>
        </w:rPr>
        <w:t>menyatakan</w:t>
      </w:r>
      <w:proofErr w:type="spellEnd"/>
      <w:r w:rsidRPr="009A7913">
        <w:rPr>
          <w:rFonts w:cs="Times New Roman"/>
          <w:szCs w:val="24"/>
        </w:rPr>
        <w:t xml:space="preserve"> </w:t>
      </w:r>
      <w:proofErr w:type="spellStart"/>
      <w:r w:rsidRPr="009A7913">
        <w:rPr>
          <w:rFonts w:cs="Times New Roman"/>
          <w:szCs w:val="24"/>
        </w:rPr>
        <w:t>bahwa</w:t>
      </w:r>
      <w:proofErr w:type="spellEnd"/>
      <w:r w:rsidRPr="009A7913">
        <w:rPr>
          <w:rFonts w:cs="Times New Roman"/>
          <w:szCs w:val="24"/>
        </w:rPr>
        <w:t xml:space="preserve"> </w:t>
      </w:r>
      <w:proofErr w:type="spellStart"/>
      <w:r w:rsidRPr="009A7913">
        <w:rPr>
          <w:rFonts w:cs="Times New Roman"/>
          <w:szCs w:val="24"/>
        </w:rPr>
        <w:t>pengelolaan</w:t>
      </w:r>
      <w:proofErr w:type="spellEnd"/>
      <w:r w:rsidRPr="009A7913">
        <w:rPr>
          <w:rFonts w:cs="Times New Roman"/>
          <w:szCs w:val="24"/>
        </w:rPr>
        <w:t xml:space="preserve"> </w:t>
      </w:r>
      <w:proofErr w:type="spellStart"/>
      <w:r w:rsidRPr="009A7913">
        <w:rPr>
          <w:rFonts w:cs="Times New Roman"/>
          <w:szCs w:val="24"/>
        </w:rPr>
        <w:t>alat</w:t>
      </w:r>
      <w:proofErr w:type="spellEnd"/>
      <w:r w:rsidRPr="009A7913">
        <w:rPr>
          <w:rFonts w:cs="Times New Roman"/>
          <w:szCs w:val="24"/>
        </w:rPr>
        <w:t xml:space="preserve"> </w:t>
      </w:r>
      <w:proofErr w:type="spellStart"/>
      <w:r w:rsidRPr="009A7913">
        <w:rPr>
          <w:rFonts w:cs="Times New Roman"/>
          <w:szCs w:val="24"/>
        </w:rPr>
        <w:t>kesehatan</w:t>
      </w:r>
      <w:proofErr w:type="spellEnd"/>
      <w:r w:rsidRPr="009A7913">
        <w:rPr>
          <w:rFonts w:cs="Times New Roman"/>
          <w:szCs w:val="24"/>
        </w:rPr>
        <w:t xml:space="preserve">, </w:t>
      </w:r>
      <w:proofErr w:type="spellStart"/>
      <w:r w:rsidRPr="009A7913">
        <w:rPr>
          <w:rFonts w:cs="Times New Roman"/>
          <w:szCs w:val="24"/>
        </w:rPr>
        <w:t>sediaan</w:t>
      </w:r>
      <w:proofErr w:type="spellEnd"/>
      <w:r w:rsidRPr="009A7913">
        <w:rPr>
          <w:rFonts w:cs="Times New Roman"/>
          <w:szCs w:val="24"/>
        </w:rPr>
        <w:t xml:space="preserve"> </w:t>
      </w:r>
      <w:proofErr w:type="spellStart"/>
      <w:r w:rsidRPr="009A7913">
        <w:rPr>
          <w:rFonts w:cs="Times New Roman"/>
          <w:szCs w:val="24"/>
        </w:rPr>
        <w:t>farmasi</w:t>
      </w:r>
      <w:proofErr w:type="spellEnd"/>
      <w:r w:rsidRPr="009A7913">
        <w:rPr>
          <w:rFonts w:cs="Times New Roman"/>
          <w:szCs w:val="24"/>
        </w:rPr>
        <w:t xml:space="preserve">, dan </w:t>
      </w:r>
      <w:proofErr w:type="spellStart"/>
      <w:r w:rsidRPr="009A7913">
        <w:rPr>
          <w:rFonts w:cs="Times New Roman"/>
          <w:szCs w:val="24"/>
        </w:rPr>
        <w:t>bahan</w:t>
      </w:r>
      <w:proofErr w:type="spellEnd"/>
      <w:r w:rsidRPr="009A7913">
        <w:rPr>
          <w:rFonts w:cs="Times New Roman"/>
          <w:szCs w:val="24"/>
        </w:rPr>
        <w:t xml:space="preserve"> </w:t>
      </w:r>
      <w:proofErr w:type="spellStart"/>
      <w:r w:rsidRPr="009A7913">
        <w:rPr>
          <w:rFonts w:cs="Times New Roman"/>
          <w:szCs w:val="24"/>
        </w:rPr>
        <w:t>medis</w:t>
      </w:r>
      <w:proofErr w:type="spellEnd"/>
      <w:r w:rsidRPr="009A7913">
        <w:rPr>
          <w:rFonts w:cs="Times New Roman"/>
          <w:szCs w:val="24"/>
        </w:rPr>
        <w:t xml:space="preserve"> </w:t>
      </w:r>
      <w:proofErr w:type="spellStart"/>
      <w:r w:rsidRPr="009A7913">
        <w:rPr>
          <w:rFonts w:cs="Times New Roman"/>
          <w:szCs w:val="24"/>
        </w:rPr>
        <w:t>habis</w:t>
      </w:r>
      <w:proofErr w:type="spellEnd"/>
      <w:r w:rsidRPr="009A7913">
        <w:rPr>
          <w:rFonts w:cs="Times New Roman"/>
          <w:szCs w:val="24"/>
        </w:rPr>
        <w:t xml:space="preserve"> </w:t>
      </w:r>
      <w:proofErr w:type="spellStart"/>
      <w:r w:rsidRPr="009A7913">
        <w:rPr>
          <w:rFonts w:cs="Times New Roman"/>
          <w:szCs w:val="24"/>
        </w:rPr>
        <w:t>pakai</w:t>
      </w:r>
      <w:proofErr w:type="spellEnd"/>
      <w:r w:rsidRPr="009A7913">
        <w:rPr>
          <w:rFonts w:cs="Times New Roman"/>
          <w:szCs w:val="24"/>
        </w:rPr>
        <w:t xml:space="preserve"> di </w:t>
      </w:r>
      <w:proofErr w:type="spellStart"/>
      <w:r w:rsidRPr="009A7913">
        <w:rPr>
          <w:rFonts w:cs="Times New Roman"/>
          <w:szCs w:val="24"/>
        </w:rPr>
        <w:t>Rumah</w:t>
      </w:r>
      <w:proofErr w:type="spellEnd"/>
      <w:r w:rsidRPr="009A7913">
        <w:rPr>
          <w:rFonts w:cs="Times New Roman"/>
          <w:szCs w:val="24"/>
        </w:rPr>
        <w:t xml:space="preserve"> </w:t>
      </w:r>
      <w:proofErr w:type="spellStart"/>
      <w:r w:rsidRPr="009A7913">
        <w:rPr>
          <w:rFonts w:cs="Times New Roman"/>
          <w:szCs w:val="24"/>
        </w:rPr>
        <w:t>Sakit</w:t>
      </w:r>
      <w:proofErr w:type="spellEnd"/>
      <w:r w:rsidRPr="009A7913">
        <w:rPr>
          <w:rFonts w:cs="Times New Roman"/>
          <w:szCs w:val="24"/>
        </w:rPr>
        <w:t xml:space="preserve"> </w:t>
      </w:r>
      <w:proofErr w:type="spellStart"/>
      <w:r w:rsidRPr="009A7913">
        <w:rPr>
          <w:rFonts w:cs="Times New Roman"/>
          <w:szCs w:val="24"/>
        </w:rPr>
        <w:t>harus</w:t>
      </w:r>
      <w:proofErr w:type="spellEnd"/>
      <w:r w:rsidRPr="009A7913">
        <w:rPr>
          <w:rFonts w:cs="Times New Roman"/>
          <w:szCs w:val="24"/>
        </w:rPr>
        <w:t xml:space="preserve"> </w:t>
      </w:r>
      <w:proofErr w:type="spellStart"/>
      <w:r w:rsidRPr="009A7913">
        <w:rPr>
          <w:rFonts w:cs="Times New Roman"/>
          <w:szCs w:val="24"/>
        </w:rPr>
        <w:t>dilakukan</w:t>
      </w:r>
      <w:proofErr w:type="spellEnd"/>
      <w:r w:rsidRPr="009A7913">
        <w:rPr>
          <w:rFonts w:cs="Times New Roman"/>
          <w:szCs w:val="24"/>
        </w:rPr>
        <w:t xml:space="preserve"> oleh </w:t>
      </w:r>
      <w:proofErr w:type="spellStart"/>
      <w:r w:rsidRPr="009A7913">
        <w:rPr>
          <w:rFonts w:cs="Times New Roman"/>
          <w:szCs w:val="24"/>
        </w:rPr>
        <w:t>Instalasi</w:t>
      </w:r>
      <w:proofErr w:type="spellEnd"/>
      <w:r w:rsidRPr="009A7913">
        <w:rPr>
          <w:rFonts w:cs="Times New Roman"/>
          <w:szCs w:val="24"/>
        </w:rPr>
        <w:t xml:space="preserve"> </w:t>
      </w:r>
      <w:proofErr w:type="spellStart"/>
      <w:r w:rsidRPr="009A7913">
        <w:rPr>
          <w:rFonts w:cs="Times New Roman"/>
          <w:szCs w:val="24"/>
        </w:rPr>
        <w:t>Farmasi</w:t>
      </w:r>
      <w:proofErr w:type="spellEnd"/>
      <w:r w:rsidRPr="009A7913">
        <w:rPr>
          <w:rFonts w:cs="Times New Roman"/>
          <w:szCs w:val="24"/>
        </w:rPr>
        <w:t xml:space="preserve"> </w:t>
      </w:r>
      <w:proofErr w:type="spellStart"/>
      <w:r w:rsidRPr="009A7913">
        <w:rPr>
          <w:rFonts w:cs="Times New Roman"/>
          <w:szCs w:val="24"/>
        </w:rPr>
        <w:t>sistem</w:t>
      </w:r>
      <w:proofErr w:type="spellEnd"/>
      <w:r w:rsidRPr="009A7913">
        <w:rPr>
          <w:rFonts w:cs="Times New Roman"/>
          <w:szCs w:val="24"/>
        </w:rPr>
        <w:t xml:space="preserve"> </w:t>
      </w:r>
      <w:proofErr w:type="spellStart"/>
      <w:r w:rsidRPr="009A7913">
        <w:rPr>
          <w:rFonts w:cs="Times New Roman"/>
          <w:szCs w:val="24"/>
        </w:rPr>
        <w:t>satu</w:t>
      </w:r>
      <w:proofErr w:type="spellEnd"/>
      <w:r w:rsidRPr="009A7913">
        <w:rPr>
          <w:rFonts w:cs="Times New Roman"/>
          <w:szCs w:val="24"/>
        </w:rPr>
        <w:t xml:space="preserve"> </w:t>
      </w:r>
      <w:proofErr w:type="spellStart"/>
      <w:r w:rsidRPr="009A7913">
        <w:rPr>
          <w:rFonts w:cs="Times New Roman"/>
          <w:szCs w:val="24"/>
        </w:rPr>
        <w:t>pintu</w:t>
      </w:r>
      <w:proofErr w:type="spellEnd"/>
      <w:r w:rsidRPr="009A7913">
        <w:rPr>
          <w:rFonts w:cs="Times New Roman"/>
          <w:szCs w:val="24"/>
        </w:rPr>
        <w:t xml:space="preserve">. </w:t>
      </w:r>
      <w:proofErr w:type="spellStart"/>
      <w:r w:rsidRPr="009A7913">
        <w:rPr>
          <w:rFonts w:cs="Times New Roman"/>
          <w:szCs w:val="24"/>
        </w:rPr>
        <w:t>alat</w:t>
      </w:r>
      <w:proofErr w:type="spellEnd"/>
      <w:r w:rsidRPr="009A7913">
        <w:rPr>
          <w:rFonts w:cs="Times New Roman"/>
          <w:szCs w:val="24"/>
        </w:rPr>
        <w:t xml:space="preserve"> </w:t>
      </w:r>
      <w:proofErr w:type="spellStart"/>
      <w:r w:rsidRPr="009A7913">
        <w:rPr>
          <w:rFonts w:cs="Times New Roman"/>
          <w:szCs w:val="24"/>
        </w:rPr>
        <w:t>kesehatan</w:t>
      </w:r>
      <w:proofErr w:type="spellEnd"/>
      <w:r w:rsidRPr="009A7913">
        <w:rPr>
          <w:rFonts w:cs="Times New Roman"/>
          <w:szCs w:val="24"/>
        </w:rPr>
        <w:t xml:space="preserve"> yang </w:t>
      </w:r>
      <w:proofErr w:type="spellStart"/>
      <w:r w:rsidRPr="009A7913">
        <w:rPr>
          <w:rFonts w:cs="Times New Roman"/>
          <w:szCs w:val="24"/>
        </w:rPr>
        <w:t>dikelola</w:t>
      </w:r>
      <w:proofErr w:type="spellEnd"/>
      <w:r w:rsidRPr="009A7913">
        <w:rPr>
          <w:rFonts w:cs="Times New Roman"/>
          <w:szCs w:val="24"/>
        </w:rPr>
        <w:t xml:space="preserve"> oleh </w:t>
      </w:r>
      <w:proofErr w:type="spellStart"/>
      <w:r w:rsidRPr="009A7913">
        <w:rPr>
          <w:rFonts w:cs="Times New Roman"/>
          <w:szCs w:val="24"/>
        </w:rPr>
        <w:t>instalasi</w:t>
      </w:r>
      <w:proofErr w:type="spellEnd"/>
      <w:r w:rsidRPr="009A7913">
        <w:rPr>
          <w:rFonts w:cs="Times New Roman"/>
          <w:szCs w:val="24"/>
        </w:rPr>
        <w:t xml:space="preserve"> </w:t>
      </w:r>
      <w:proofErr w:type="spellStart"/>
      <w:r w:rsidRPr="009A7913">
        <w:rPr>
          <w:rFonts w:cs="Times New Roman"/>
          <w:szCs w:val="24"/>
        </w:rPr>
        <w:t>farmasi</w:t>
      </w:r>
      <w:proofErr w:type="spellEnd"/>
      <w:r w:rsidRPr="009A7913">
        <w:rPr>
          <w:rFonts w:cs="Times New Roman"/>
          <w:szCs w:val="24"/>
        </w:rPr>
        <w:t xml:space="preserve"> </w:t>
      </w:r>
      <w:proofErr w:type="spellStart"/>
      <w:r w:rsidRPr="009A7913">
        <w:rPr>
          <w:rFonts w:cs="Times New Roman"/>
          <w:szCs w:val="24"/>
        </w:rPr>
        <w:t>sistem</w:t>
      </w:r>
      <w:proofErr w:type="spellEnd"/>
      <w:r w:rsidRPr="009A7913">
        <w:rPr>
          <w:rFonts w:cs="Times New Roman"/>
          <w:szCs w:val="24"/>
        </w:rPr>
        <w:t xml:space="preserve"> </w:t>
      </w:r>
      <w:proofErr w:type="spellStart"/>
      <w:r w:rsidRPr="009A7913">
        <w:rPr>
          <w:rFonts w:cs="Times New Roman"/>
          <w:szCs w:val="24"/>
        </w:rPr>
        <w:lastRenderedPageBreak/>
        <w:t>sat</w:t>
      </w:r>
      <w:bookmarkStart w:id="30" w:name="_GoBack"/>
      <w:bookmarkEnd w:id="30"/>
      <w:r w:rsidRPr="009A7913">
        <w:rPr>
          <w:rFonts w:cs="Times New Roman"/>
          <w:szCs w:val="24"/>
        </w:rPr>
        <w:t>u</w:t>
      </w:r>
      <w:proofErr w:type="spellEnd"/>
      <w:r w:rsidRPr="009A7913">
        <w:rPr>
          <w:rFonts w:cs="Times New Roman"/>
          <w:szCs w:val="24"/>
        </w:rPr>
        <w:t xml:space="preserve"> </w:t>
      </w:r>
      <w:proofErr w:type="spellStart"/>
      <w:r w:rsidRPr="009A7913">
        <w:rPr>
          <w:rFonts w:cs="Times New Roman"/>
          <w:szCs w:val="24"/>
        </w:rPr>
        <w:t>pintu</w:t>
      </w:r>
      <w:proofErr w:type="spellEnd"/>
      <w:r w:rsidRPr="009A7913">
        <w:rPr>
          <w:rFonts w:cs="Times New Roman"/>
          <w:szCs w:val="24"/>
        </w:rPr>
        <w:t xml:space="preserve"> </w:t>
      </w:r>
      <w:proofErr w:type="spellStart"/>
      <w:r w:rsidRPr="009A7913">
        <w:rPr>
          <w:rFonts w:cs="Times New Roman"/>
          <w:szCs w:val="24"/>
        </w:rPr>
        <w:t>berupa</w:t>
      </w:r>
      <w:proofErr w:type="spellEnd"/>
      <w:r w:rsidRPr="009A7913">
        <w:rPr>
          <w:rFonts w:cs="Times New Roman"/>
          <w:szCs w:val="24"/>
        </w:rPr>
        <w:t xml:space="preserve"> </w:t>
      </w:r>
      <w:proofErr w:type="spellStart"/>
      <w:r w:rsidRPr="009A7913">
        <w:rPr>
          <w:rFonts w:cs="Times New Roman"/>
          <w:szCs w:val="24"/>
        </w:rPr>
        <w:t>alat</w:t>
      </w:r>
      <w:proofErr w:type="spellEnd"/>
      <w:r w:rsidRPr="009A7913">
        <w:rPr>
          <w:rFonts w:cs="Times New Roman"/>
          <w:szCs w:val="24"/>
        </w:rPr>
        <w:t xml:space="preserve"> </w:t>
      </w:r>
      <w:proofErr w:type="spellStart"/>
      <w:r w:rsidRPr="009A7913">
        <w:rPr>
          <w:rFonts w:cs="Times New Roman"/>
          <w:szCs w:val="24"/>
        </w:rPr>
        <w:t>medis</w:t>
      </w:r>
      <w:proofErr w:type="spellEnd"/>
      <w:r w:rsidRPr="009A7913">
        <w:rPr>
          <w:rFonts w:cs="Times New Roman"/>
          <w:szCs w:val="24"/>
        </w:rPr>
        <w:t xml:space="preserve"> </w:t>
      </w:r>
      <w:proofErr w:type="spellStart"/>
      <w:r w:rsidRPr="009A7913">
        <w:rPr>
          <w:rFonts w:cs="Times New Roman"/>
          <w:szCs w:val="24"/>
        </w:rPr>
        <w:t>habis</w:t>
      </w:r>
      <w:proofErr w:type="spellEnd"/>
      <w:r w:rsidRPr="009A7913">
        <w:rPr>
          <w:rFonts w:cs="Times New Roman"/>
          <w:szCs w:val="24"/>
        </w:rPr>
        <w:t xml:space="preserve"> </w:t>
      </w:r>
      <w:proofErr w:type="spellStart"/>
      <w:r w:rsidRPr="009A7913">
        <w:rPr>
          <w:rFonts w:cs="Times New Roman"/>
          <w:szCs w:val="24"/>
        </w:rPr>
        <w:t>pakai</w:t>
      </w:r>
      <w:proofErr w:type="spellEnd"/>
      <w:r w:rsidRPr="009A7913">
        <w:rPr>
          <w:rFonts w:cs="Times New Roman"/>
          <w:szCs w:val="24"/>
        </w:rPr>
        <w:t>/</w:t>
      </w:r>
      <w:proofErr w:type="spellStart"/>
      <w:r w:rsidRPr="009A7913">
        <w:rPr>
          <w:rFonts w:cs="Times New Roman"/>
          <w:szCs w:val="24"/>
        </w:rPr>
        <w:t>peralatan</w:t>
      </w:r>
      <w:proofErr w:type="spellEnd"/>
      <w:r w:rsidRPr="009A7913">
        <w:rPr>
          <w:rFonts w:cs="Times New Roman"/>
          <w:szCs w:val="24"/>
        </w:rPr>
        <w:t xml:space="preserve"> non </w:t>
      </w:r>
      <w:proofErr w:type="spellStart"/>
      <w:r w:rsidRPr="009A7913">
        <w:rPr>
          <w:rFonts w:cs="Times New Roman"/>
          <w:szCs w:val="24"/>
        </w:rPr>
        <w:t>elektro</w:t>
      </w:r>
      <w:proofErr w:type="spellEnd"/>
      <w:r w:rsidRPr="009A7913">
        <w:rPr>
          <w:rFonts w:cs="Times New Roman"/>
          <w:szCs w:val="24"/>
        </w:rPr>
        <w:t xml:space="preserve"> </w:t>
      </w:r>
      <w:proofErr w:type="spellStart"/>
      <w:r w:rsidRPr="009A7913">
        <w:rPr>
          <w:rFonts w:cs="Times New Roman"/>
          <w:szCs w:val="24"/>
        </w:rPr>
        <w:t>medik</w:t>
      </w:r>
      <w:proofErr w:type="spellEnd"/>
      <w:r w:rsidRPr="009A7913">
        <w:rPr>
          <w:rFonts w:cs="Times New Roman"/>
          <w:szCs w:val="24"/>
        </w:rPr>
        <w:t xml:space="preserve">, </w:t>
      </w:r>
      <w:proofErr w:type="spellStart"/>
      <w:r w:rsidRPr="009A7913">
        <w:rPr>
          <w:rFonts w:cs="Times New Roman"/>
          <w:szCs w:val="24"/>
        </w:rPr>
        <w:t>antara</w:t>
      </w:r>
      <w:proofErr w:type="spellEnd"/>
      <w:r w:rsidRPr="009A7913">
        <w:rPr>
          <w:rFonts w:cs="Times New Roman"/>
          <w:szCs w:val="24"/>
        </w:rPr>
        <w:t xml:space="preserve"> lain </w:t>
      </w:r>
      <w:proofErr w:type="spellStart"/>
      <w:r w:rsidRPr="009A7913">
        <w:rPr>
          <w:rFonts w:cs="Times New Roman"/>
          <w:szCs w:val="24"/>
        </w:rPr>
        <w:t>alat</w:t>
      </w:r>
      <w:proofErr w:type="spellEnd"/>
      <w:r w:rsidRPr="009A7913">
        <w:rPr>
          <w:rFonts w:cs="Times New Roman"/>
          <w:szCs w:val="24"/>
        </w:rPr>
        <w:t xml:space="preserve"> </w:t>
      </w:r>
      <w:proofErr w:type="spellStart"/>
      <w:r w:rsidRPr="009A7913">
        <w:rPr>
          <w:rFonts w:cs="Times New Roman"/>
          <w:szCs w:val="24"/>
        </w:rPr>
        <w:t>kontrasepsi</w:t>
      </w:r>
      <w:proofErr w:type="spellEnd"/>
      <w:r w:rsidRPr="009A7913">
        <w:rPr>
          <w:rFonts w:cs="Times New Roman"/>
          <w:szCs w:val="24"/>
        </w:rPr>
        <w:t xml:space="preserve"> (IUD), </w:t>
      </w:r>
      <w:proofErr w:type="spellStart"/>
      <w:r w:rsidRPr="009A7913">
        <w:rPr>
          <w:rFonts w:cs="Times New Roman"/>
          <w:szCs w:val="24"/>
        </w:rPr>
        <w:t>alat</w:t>
      </w:r>
      <w:proofErr w:type="spellEnd"/>
      <w:r w:rsidRPr="009A7913">
        <w:rPr>
          <w:rFonts w:cs="Times New Roman"/>
          <w:szCs w:val="24"/>
        </w:rPr>
        <w:t xml:space="preserve"> </w:t>
      </w:r>
      <w:proofErr w:type="spellStart"/>
      <w:r w:rsidRPr="009A7913">
        <w:rPr>
          <w:rFonts w:cs="Times New Roman"/>
          <w:szCs w:val="24"/>
        </w:rPr>
        <w:t>pacu</w:t>
      </w:r>
      <w:proofErr w:type="spellEnd"/>
      <w:r w:rsidRPr="009A7913">
        <w:rPr>
          <w:rFonts w:cs="Times New Roman"/>
          <w:szCs w:val="24"/>
        </w:rPr>
        <w:t xml:space="preserve"> </w:t>
      </w:r>
      <w:proofErr w:type="spellStart"/>
      <w:r w:rsidRPr="009A7913">
        <w:rPr>
          <w:rFonts w:cs="Times New Roman"/>
          <w:szCs w:val="24"/>
        </w:rPr>
        <w:t>jantung</w:t>
      </w:r>
      <w:proofErr w:type="spellEnd"/>
      <w:r w:rsidRPr="009A7913">
        <w:rPr>
          <w:rFonts w:cs="Times New Roman"/>
          <w:szCs w:val="24"/>
        </w:rPr>
        <w:t xml:space="preserve">, </w:t>
      </w:r>
      <w:proofErr w:type="spellStart"/>
      <w:r w:rsidRPr="009A7913">
        <w:rPr>
          <w:rFonts w:cs="Times New Roman"/>
          <w:szCs w:val="24"/>
        </w:rPr>
        <w:t>implan</w:t>
      </w:r>
      <w:proofErr w:type="spellEnd"/>
      <w:r w:rsidRPr="009A7913">
        <w:rPr>
          <w:rFonts w:cs="Times New Roman"/>
          <w:szCs w:val="24"/>
        </w:rPr>
        <w:t xml:space="preserve">, dan stent </w:t>
      </w:r>
      <w:r w:rsidRPr="009A7913">
        <w:rPr>
          <w:rFonts w:cs="Times New Roman"/>
          <w:szCs w:val="24"/>
        </w:rPr>
        <w:fldChar w:fldCharType="begin" w:fldLock="1"/>
      </w:r>
      <w:r>
        <w:rPr>
          <w:rFonts w:cs="Times New Roman"/>
          <w:szCs w:val="24"/>
        </w:rPr>
        <w:instrText>ADDIN CSL_CITATION {"citationItems":[{"id":"ITEM-1","itemData":{"ISBN":"9788578110796","ISSN":"1098-6596","PMID":"25246403","abstract":"applicability for this approach.","author":[{"dropping-particle":"","family":"PERMENKES","given":"","non-dropping-particle":"","parse-names":false,"suffix":""}],"container-title":"PhD Proposal","id":"ITEM-1","issued":{"date-parts":[["2015"]]},"page":"24","publisher":"PERATURAN MENTERI KESEHATAN REPUBLIK INDONESIA","publisher-place":"Jakarta","title":"Peraturan Menteri Kesehatan Republik Indonesia Nomor 58 Tahun 2014 Tetang Standar Pelayanan Kefarmasian Di Rumah Sakit","type":"article","volume":"1"},"uris":["http://www.mendeley.com/documents/?uuid=051de9c6-1078-433b-adad-e094eb14a70c","http://www.mendeley.com/documents/?uuid=b1bdca12-0936-4f06-871a-0667db6f7a32"]}],"mendeley":{"formattedCitation":"(PERMENKES 2015)","manualFormatting":"(PERMENKES, 2015)","plainTextFormattedCitation":"(PERMENKES 2015)","previouslyFormattedCitation":"(PERMENKES 2015)"},"properties":{"noteIndex":0},"schema":"https://github.com/citation-style-language/schema/raw/master/csl-citation.json"}</w:instrText>
      </w:r>
      <w:r w:rsidRPr="009A7913">
        <w:rPr>
          <w:rFonts w:cs="Times New Roman"/>
          <w:szCs w:val="24"/>
        </w:rPr>
        <w:fldChar w:fldCharType="separate"/>
      </w:r>
      <w:r w:rsidRPr="00325F73">
        <w:rPr>
          <w:rFonts w:cs="Times New Roman"/>
          <w:noProof/>
          <w:szCs w:val="24"/>
        </w:rPr>
        <w:t>(PERMENKES</w:t>
      </w:r>
      <w:r>
        <w:rPr>
          <w:rFonts w:cs="Times New Roman"/>
          <w:noProof/>
          <w:szCs w:val="24"/>
        </w:rPr>
        <w:t>,</w:t>
      </w:r>
      <w:r w:rsidRPr="00325F73">
        <w:rPr>
          <w:rFonts w:cs="Times New Roman"/>
          <w:noProof/>
          <w:szCs w:val="24"/>
        </w:rPr>
        <w:t xml:space="preserve"> 2015)</w:t>
      </w:r>
      <w:r w:rsidRPr="009A7913">
        <w:rPr>
          <w:rFonts w:cs="Times New Roman"/>
          <w:szCs w:val="24"/>
        </w:rPr>
        <w:fldChar w:fldCharType="end"/>
      </w:r>
      <w:r w:rsidRPr="009A7913">
        <w:rPr>
          <w:rFonts w:cs="Times New Roman"/>
          <w:szCs w:val="24"/>
        </w:rPr>
        <w:t>.</w:t>
      </w:r>
    </w:p>
    <w:p w14:paraId="1FCD46B1" w14:textId="77777777" w:rsidR="00B605E0" w:rsidRPr="009A7913" w:rsidRDefault="00B605E0" w:rsidP="00B605E0">
      <w:pPr>
        <w:pStyle w:val="Heading3"/>
        <w:numPr>
          <w:ilvl w:val="0"/>
          <w:numId w:val="27"/>
        </w:numPr>
        <w:spacing w:line="480" w:lineRule="auto"/>
        <w:ind w:left="851"/>
        <w:rPr>
          <w:b w:val="0"/>
        </w:rPr>
      </w:pPr>
      <w:bookmarkStart w:id="31" w:name="_Toc77131038"/>
      <w:bookmarkStart w:id="32" w:name="_Toc76430753"/>
      <w:bookmarkStart w:id="33" w:name="_Toc82439973"/>
      <w:r w:rsidRPr="009A7913">
        <w:t xml:space="preserve">Diabetes </w:t>
      </w:r>
      <w:proofErr w:type="spellStart"/>
      <w:r w:rsidRPr="009A7913">
        <w:t>Melitus</w:t>
      </w:r>
      <w:bookmarkEnd w:id="31"/>
      <w:bookmarkEnd w:id="32"/>
      <w:bookmarkEnd w:id="33"/>
      <w:proofErr w:type="spellEnd"/>
    </w:p>
    <w:p w14:paraId="211DB3FE" w14:textId="77777777" w:rsidR="00B605E0" w:rsidRPr="009A7913" w:rsidRDefault="00B605E0" w:rsidP="00B605E0">
      <w:pPr>
        <w:spacing w:line="480" w:lineRule="auto"/>
        <w:ind w:left="851" w:firstLine="425"/>
        <w:rPr>
          <w:rFonts w:cs="Times New Roman"/>
          <w:szCs w:val="24"/>
        </w:rPr>
      </w:pPr>
      <w:r w:rsidRPr="009A7913">
        <w:rPr>
          <w:rFonts w:cs="Times New Roman"/>
          <w:szCs w:val="24"/>
        </w:rPr>
        <w:t xml:space="preserve">Diabetes </w:t>
      </w:r>
      <w:proofErr w:type="spellStart"/>
      <w:r w:rsidRPr="009A7913">
        <w:rPr>
          <w:rFonts w:cs="Times New Roman"/>
          <w:szCs w:val="24"/>
        </w:rPr>
        <w:t>adalah</w:t>
      </w:r>
      <w:proofErr w:type="spellEnd"/>
      <w:r w:rsidRPr="009A7913">
        <w:rPr>
          <w:rFonts w:cs="Times New Roman"/>
          <w:szCs w:val="24"/>
        </w:rPr>
        <w:t xml:space="preserve"> </w:t>
      </w:r>
      <w:proofErr w:type="spellStart"/>
      <w:r w:rsidRPr="009A7913">
        <w:rPr>
          <w:rFonts w:cs="Times New Roman"/>
          <w:szCs w:val="24"/>
        </w:rPr>
        <w:t>kondisi</w:t>
      </w:r>
      <w:proofErr w:type="spellEnd"/>
      <w:r w:rsidRPr="009A7913">
        <w:rPr>
          <w:rFonts w:cs="Times New Roman"/>
          <w:szCs w:val="24"/>
        </w:rPr>
        <w:t xml:space="preserve"> </w:t>
      </w:r>
      <w:proofErr w:type="spellStart"/>
      <w:r w:rsidRPr="009A7913">
        <w:rPr>
          <w:rFonts w:cs="Times New Roman"/>
          <w:szCs w:val="24"/>
        </w:rPr>
        <w:t>kronis</w:t>
      </w:r>
      <w:proofErr w:type="spellEnd"/>
      <w:r w:rsidRPr="009A7913">
        <w:rPr>
          <w:rFonts w:cs="Times New Roman"/>
          <w:szCs w:val="24"/>
        </w:rPr>
        <w:t xml:space="preserve"> yang </w:t>
      </w:r>
      <w:proofErr w:type="spellStart"/>
      <w:r w:rsidRPr="009A7913">
        <w:rPr>
          <w:rFonts w:cs="Times New Roman"/>
          <w:szCs w:val="24"/>
        </w:rPr>
        <w:t>terjadi</w:t>
      </w:r>
      <w:proofErr w:type="spellEnd"/>
      <w:r w:rsidRPr="009A7913">
        <w:rPr>
          <w:rFonts w:cs="Times New Roman"/>
          <w:szCs w:val="24"/>
        </w:rPr>
        <w:t xml:space="preserve"> </w:t>
      </w:r>
      <w:proofErr w:type="spellStart"/>
      <w:r w:rsidRPr="009A7913">
        <w:rPr>
          <w:rFonts w:cs="Times New Roman"/>
          <w:szCs w:val="24"/>
        </w:rPr>
        <w:t>ketika</w:t>
      </w:r>
      <w:proofErr w:type="spellEnd"/>
      <w:r w:rsidRPr="009A7913">
        <w:rPr>
          <w:rFonts w:cs="Times New Roman"/>
          <w:szCs w:val="24"/>
        </w:rPr>
        <w:t xml:space="preserve"> </w:t>
      </w:r>
      <w:proofErr w:type="spellStart"/>
      <w:r w:rsidRPr="009A7913">
        <w:rPr>
          <w:rFonts w:cs="Times New Roman"/>
          <w:szCs w:val="24"/>
        </w:rPr>
        <w:t>tubuh</w:t>
      </w:r>
      <w:proofErr w:type="spellEnd"/>
      <w:r w:rsidRPr="009A7913">
        <w:rPr>
          <w:rFonts w:cs="Times New Roman"/>
          <w:szCs w:val="24"/>
        </w:rPr>
        <w:t xml:space="preserve"> </w:t>
      </w:r>
      <w:proofErr w:type="spellStart"/>
      <w:r w:rsidRPr="009A7913">
        <w:rPr>
          <w:rFonts w:cs="Times New Roman"/>
          <w:szCs w:val="24"/>
        </w:rPr>
        <w:t>tidak</w:t>
      </w:r>
      <w:proofErr w:type="spellEnd"/>
      <w:r w:rsidRPr="009A7913">
        <w:rPr>
          <w:rFonts w:cs="Times New Roman"/>
          <w:szCs w:val="24"/>
        </w:rPr>
        <w:t xml:space="preserve"> </w:t>
      </w:r>
      <w:proofErr w:type="spellStart"/>
      <w:r w:rsidRPr="009A7913">
        <w:rPr>
          <w:rFonts w:cs="Times New Roman"/>
          <w:szCs w:val="24"/>
        </w:rPr>
        <w:t>dapat</w:t>
      </w:r>
      <w:proofErr w:type="spellEnd"/>
      <w:r w:rsidRPr="009A7913">
        <w:rPr>
          <w:rFonts w:cs="Times New Roman"/>
          <w:szCs w:val="24"/>
        </w:rPr>
        <w:t xml:space="preserve"> </w:t>
      </w:r>
      <w:proofErr w:type="spellStart"/>
      <w:r w:rsidRPr="009A7913">
        <w:rPr>
          <w:rFonts w:cs="Times New Roman"/>
          <w:szCs w:val="24"/>
        </w:rPr>
        <w:t>memproduksi</w:t>
      </w:r>
      <w:proofErr w:type="spellEnd"/>
      <w:r w:rsidRPr="009A7913">
        <w:rPr>
          <w:rFonts w:cs="Times New Roman"/>
          <w:szCs w:val="24"/>
        </w:rPr>
        <w:t xml:space="preserve"> </w:t>
      </w:r>
      <w:proofErr w:type="spellStart"/>
      <w:r w:rsidRPr="009A7913">
        <w:rPr>
          <w:rFonts w:cs="Times New Roman"/>
          <w:szCs w:val="24"/>
        </w:rPr>
        <w:t>cukup</w:t>
      </w:r>
      <w:proofErr w:type="spellEnd"/>
      <w:r w:rsidRPr="009A7913">
        <w:rPr>
          <w:rFonts w:cs="Times New Roman"/>
          <w:szCs w:val="24"/>
        </w:rPr>
        <w:t xml:space="preserve"> insulin </w:t>
      </w:r>
      <w:proofErr w:type="spellStart"/>
      <w:r w:rsidRPr="009A7913">
        <w:rPr>
          <w:rFonts w:cs="Times New Roman"/>
          <w:szCs w:val="24"/>
        </w:rPr>
        <w:t>atau</w:t>
      </w:r>
      <w:proofErr w:type="spellEnd"/>
      <w:r w:rsidRPr="009A7913">
        <w:rPr>
          <w:rFonts w:cs="Times New Roman"/>
          <w:szCs w:val="24"/>
        </w:rPr>
        <w:t xml:space="preserve"> </w:t>
      </w:r>
      <w:proofErr w:type="spellStart"/>
      <w:r w:rsidRPr="009A7913">
        <w:rPr>
          <w:rFonts w:cs="Times New Roman"/>
          <w:szCs w:val="24"/>
        </w:rPr>
        <w:t>tidak</w:t>
      </w:r>
      <w:proofErr w:type="spellEnd"/>
      <w:r w:rsidRPr="009A7913">
        <w:rPr>
          <w:rFonts w:cs="Times New Roman"/>
          <w:szCs w:val="24"/>
        </w:rPr>
        <w:t xml:space="preserve"> </w:t>
      </w:r>
      <w:proofErr w:type="spellStart"/>
      <w:r w:rsidRPr="009A7913">
        <w:rPr>
          <w:rFonts w:cs="Times New Roman"/>
          <w:szCs w:val="24"/>
        </w:rPr>
        <w:t>dapat</w:t>
      </w:r>
      <w:proofErr w:type="spellEnd"/>
      <w:r w:rsidRPr="009A7913">
        <w:rPr>
          <w:rFonts w:cs="Times New Roman"/>
          <w:szCs w:val="24"/>
        </w:rPr>
        <w:t xml:space="preserve"> </w:t>
      </w:r>
      <w:proofErr w:type="spellStart"/>
      <w:r w:rsidRPr="009A7913">
        <w:rPr>
          <w:rFonts w:cs="Times New Roman"/>
          <w:szCs w:val="24"/>
        </w:rPr>
        <w:t>menggunakan</w:t>
      </w:r>
      <w:proofErr w:type="spellEnd"/>
      <w:r w:rsidRPr="009A7913">
        <w:rPr>
          <w:rFonts w:cs="Times New Roman"/>
          <w:szCs w:val="24"/>
        </w:rPr>
        <w:t xml:space="preserve"> insulin, dan </w:t>
      </w:r>
      <w:proofErr w:type="spellStart"/>
      <w:r w:rsidRPr="009A7913">
        <w:rPr>
          <w:rFonts w:cs="Times New Roman"/>
          <w:szCs w:val="24"/>
        </w:rPr>
        <w:t>didiagnosis</w:t>
      </w:r>
      <w:proofErr w:type="spellEnd"/>
      <w:r w:rsidRPr="009A7913">
        <w:rPr>
          <w:rFonts w:cs="Times New Roman"/>
          <w:szCs w:val="24"/>
        </w:rPr>
        <w:t xml:space="preserve"> </w:t>
      </w:r>
      <w:proofErr w:type="spellStart"/>
      <w:r w:rsidRPr="009A7913">
        <w:rPr>
          <w:rFonts w:cs="Times New Roman"/>
          <w:szCs w:val="24"/>
        </w:rPr>
        <w:t>dengan</w:t>
      </w:r>
      <w:proofErr w:type="spellEnd"/>
      <w:r w:rsidRPr="009A7913">
        <w:rPr>
          <w:rFonts w:cs="Times New Roman"/>
          <w:szCs w:val="24"/>
        </w:rPr>
        <w:t xml:space="preserve"> </w:t>
      </w:r>
      <w:proofErr w:type="spellStart"/>
      <w:r w:rsidRPr="009A7913">
        <w:rPr>
          <w:rFonts w:cs="Times New Roman"/>
          <w:szCs w:val="24"/>
        </w:rPr>
        <w:t>mengamati</w:t>
      </w:r>
      <w:proofErr w:type="spellEnd"/>
      <w:r w:rsidRPr="009A7913">
        <w:rPr>
          <w:rFonts w:cs="Times New Roman"/>
          <w:szCs w:val="24"/>
        </w:rPr>
        <w:t xml:space="preserve"> </w:t>
      </w:r>
      <w:proofErr w:type="spellStart"/>
      <w:r w:rsidRPr="009A7913">
        <w:rPr>
          <w:rFonts w:cs="Times New Roman"/>
          <w:szCs w:val="24"/>
        </w:rPr>
        <w:t>peningkatan</w:t>
      </w:r>
      <w:proofErr w:type="spellEnd"/>
      <w:r w:rsidRPr="009A7913">
        <w:rPr>
          <w:rFonts w:cs="Times New Roman"/>
          <w:szCs w:val="24"/>
        </w:rPr>
        <w:t xml:space="preserve"> </w:t>
      </w:r>
      <w:proofErr w:type="spellStart"/>
      <w:r w:rsidRPr="009A7913">
        <w:rPr>
          <w:rFonts w:cs="Times New Roman"/>
          <w:szCs w:val="24"/>
        </w:rPr>
        <w:t>kadar</w:t>
      </w:r>
      <w:proofErr w:type="spellEnd"/>
      <w:r w:rsidRPr="009A7913">
        <w:rPr>
          <w:rFonts w:cs="Times New Roman"/>
          <w:szCs w:val="24"/>
        </w:rPr>
        <w:t xml:space="preserve"> </w:t>
      </w:r>
      <w:proofErr w:type="spellStart"/>
      <w:r w:rsidRPr="009A7913">
        <w:rPr>
          <w:rFonts w:cs="Times New Roman"/>
          <w:szCs w:val="24"/>
        </w:rPr>
        <w:t>glukosa</w:t>
      </w:r>
      <w:proofErr w:type="spellEnd"/>
      <w:r w:rsidRPr="009A7913">
        <w:rPr>
          <w:rFonts w:cs="Times New Roman"/>
          <w:szCs w:val="24"/>
        </w:rPr>
        <w:t xml:space="preserve"> </w:t>
      </w:r>
      <w:proofErr w:type="spellStart"/>
      <w:r w:rsidRPr="009A7913">
        <w:rPr>
          <w:rFonts w:cs="Times New Roman"/>
          <w:szCs w:val="24"/>
        </w:rPr>
        <w:t>dalam</w:t>
      </w:r>
      <w:proofErr w:type="spellEnd"/>
      <w:r w:rsidRPr="009A7913">
        <w:rPr>
          <w:rFonts w:cs="Times New Roman"/>
          <w:szCs w:val="24"/>
        </w:rPr>
        <w:t xml:space="preserve"> </w:t>
      </w:r>
      <w:proofErr w:type="spellStart"/>
      <w:r w:rsidRPr="009A7913">
        <w:rPr>
          <w:rFonts w:cs="Times New Roman"/>
          <w:szCs w:val="24"/>
        </w:rPr>
        <w:t>darah</w:t>
      </w:r>
      <w:proofErr w:type="spellEnd"/>
      <w:r w:rsidRPr="009A7913">
        <w:rPr>
          <w:rFonts w:cs="Times New Roman"/>
          <w:szCs w:val="24"/>
        </w:rPr>
        <w:t xml:space="preserve">. </w:t>
      </w:r>
      <w:proofErr w:type="spellStart"/>
      <w:r w:rsidRPr="009A7913">
        <w:rPr>
          <w:rFonts w:cs="Times New Roman"/>
          <w:szCs w:val="24"/>
        </w:rPr>
        <w:t>Kurangnya</w:t>
      </w:r>
      <w:proofErr w:type="spellEnd"/>
      <w:r w:rsidRPr="009A7913">
        <w:rPr>
          <w:rFonts w:cs="Times New Roman"/>
          <w:szCs w:val="24"/>
        </w:rPr>
        <w:t xml:space="preserve"> </w:t>
      </w:r>
      <w:proofErr w:type="spellStart"/>
      <w:r w:rsidRPr="009A7913">
        <w:rPr>
          <w:rFonts w:cs="Times New Roman"/>
          <w:szCs w:val="24"/>
        </w:rPr>
        <w:t>hormon</w:t>
      </w:r>
      <w:proofErr w:type="spellEnd"/>
      <w:r w:rsidRPr="009A7913">
        <w:rPr>
          <w:rFonts w:cs="Times New Roman"/>
          <w:szCs w:val="24"/>
        </w:rPr>
        <w:t xml:space="preserve"> insulin </w:t>
      </w:r>
      <w:proofErr w:type="spellStart"/>
      <w:r w:rsidRPr="009A7913">
        <w:rPr>
          <w:rFonts w:cs="Times New Roman"/>
          <w:szCs w:val="24"/>
        </w:rPr>
        <w:t>dalam</w:t>
      </w:r>
      <w:proofErr w:type="spellEnd"/>
      <w:r w:rsidRPr="009A7913">
        <w:rPr>
          <w:rFonts w:cs="Times New Roman"/>
          <w:szCs w:val="24"/>
        </w:rPr>
        <w:t xml:space="preserve"> </w:t>
      </w:r>
      <w:proofErr w:type="spellStart"/>
      <w:r w:rsidRPr="009A7913">
        <w:rPr>
          <w:rFonts w:cs="Times New Roman"/>
          <w:szCs w:val="24"/>
        </w:rPr>
        <w:t>tubuh</w:t>
      </w:r>
      <w:proofErr w:type="spellEnd"/>
      <w:r w:rsidRPr="009A7913">
        <w:rPr>
          <w:rFonts w:cs="Times New Roman"/>
          <w:szCs w:val="24"/>
        </w:rPr>
        <w:t xml:space="preserve"> yang </w:t>
      </w:r>
      <w:proofErr w:type="spellStart"/>
      <w:r w:rsidRPr="009A7913">
        <w:rPr>
          <w:rFonts w:cs="Times New Roman"/>
          <w:szCs w:val="24"/>
        </w:rPr>
        <w:t>dikeluarkan</w:t>
      </w:r>
      <w:proofErr w:type="spellEnd"/>
      <w:r w:rsidRPr="009A7913">
        <w:rPr>
          <w:rFonts w:cs="Times New Roman"/>
          <w:szCs w:val="24"/>
        </w:rPr>
        <w:t xml:space="preserve"> </w:t>
      </w:r>
      <w:proofErr w:type="spellStart"/>
      <w:r w:rsidRPr="009A7913">
        <w:rPr>
          <w:rFonts w:cs="Times New Roman"/>
          <w:szCs w:val="24"/>
        </w:rPr>
        <w:t>dari</w:t>
      </w:r>
      <w:proofErr w:type="spellEnd"/>
      <w:r w:rsidRPr="009A7913">
        <w:rPr>
          <w:rFonts w:cs="Times New Roman"/>
          <w:szCs w:val="24"/>
        </w:rPr>
        <w:t xml:space="preserve"> </w:t>
      </w:r>
      <w:proofErr w:type="spellStart"/>
      <w:r w:rsidRPr="009A7913">
        <w:rPr>
          <w:rFonts w:cs="Times New Roman"/>
          <w:szCs w:val="24"/>
        </w:rPr>
        <w:t>sel</w:t>
      </w:r>
      <w:proofErr w:type="spellEnd"/>
      <w:r w:rsidRPr="009A7913">
        <w:rPr>
          <w:rFonts w:cs="Times New Roman"/>
          <w:szCs w:val="24"/>
        </w:rPr>
        <w:t xml:space="preserve"> β </w:t>
      </w:r>
      <w:proofErr w:type="spellStart"/>
      <w:r w:rsidRPr="009A7913">
        <w:rPr>
          <w:rFonts w:cs="Times New Roman"/>
          <w:szCs w:val="24"/>
        </w:rPr>
        <w:t>pankreas</w:t>
      </w:r>
      <w:proofErr w:type="spellEnd"/>
      <w:r w:rsidRPr="009A7913">
        <w:rPr>
          <w:rFonts w:cs="Times New Roman"/>
          <w:szCs w:val="24"/>
        </w:rPr>
        <w:t xml:space="preserve"> </w:t>
      </w:r>
      <w:proofErr w:type="spellStart"/>
      <w:r w:rsidRPr="009A7913">
        <w:rPr>
          <w:rFonts w:cs="Times New Roman"/>
          <w:szCs w:val="24"/>
        </w:rPr>
        <w:t>mempengaruhi</w:t>
      </w:r>
      <w:proofErr w:type="spellEnd"/>
      <w:r w:rsidRPr="009A7913">
        <w:rPr>
          <w:rFonts w:cs="Times New Roman"/>
          <w:szCs w:val="24"/>
        </w:rPr>
        <w:t xml:space="preserve"> </w:t>
      </w:r>
      <w:proofErr w:type="spellStart"/>
      <w:r w:rsidRPr="009A7913">
        <w:rPr>
          <w:rFonts w:cs="Times New Roman"/>
          <w:szCs w:val="24"/>
        </w:rPr>
        <w:t>metabolisme</w:t>
      </w:r>
      <w:proofErr w:type="spellEnd"/>
      <w:r w:rsidRPr="009A7913">
        <w:rPr>
          <w:rFonts w:cs="Times New Roman"/>
          <w:szCs w:val="24"/>
        </w:rPr>
        <w:t xml:space="preserve"> </w:t>
      </w:r>
      <w:proofErr w:type="spellStart"/>
      <w:r w:rsidRPr="009A7913">
        <w:rPr>
          <w:rFonts w:cs="Times New Roman"/>
          <w:szCs w:val="24"/>
        </w:rPr>
        <w:t>karbohidrat</w:t>
      </w:r>
      <w:proofErr w:type="spellEnd"/>
      <w:r w:rsidRPr="009A7913">
        <w:rPr>
          <w:rFonts w:cs="Times New Roman"/>
          <w:szCs w:val="24"/>
        </w:rPr>
        <w:t xml:space="preserve">, protein, dan lemak </w:t>
      </w:r>
      <w:proofErr w:type="spellStart"/>
      <w:r w:rsidRPr="009A7913">
        <w:rPr>
          <w:rFonts w:cs="Times New Roman"/>
          <w:szCs w:val="24"/>
        </w:rPr>
        <w:t>menyebabkan</w:t>
      </w:r>
      <w:proofErr w:type="spellEnd"/>
      <w:r w:rsidRPr="009A7913">
        <w:rPr>
          <w:rFonts w:cs="Times New Roman"/>
          <w:szCs w:val="24"/>
        </w:rPr>
        <w:t xml:space="preserve"> </w:t>
      </w:r>
      <w:proofErr w:type="spellStart"/>
      <w:r w:rsidRPr="009A7913">
        <w:rPr>
          <w:rFonts w:cs="Times New Roman"/>
          <w:szCs w:val="24"/>
        </w:rPr>
        <w:t>gangguan</w:t>
      </w:r>
      <w:proofErr w:type="spellEnd"/>
      <w:r w:rsidRPr="009A7913">
        <w:rPr>
          <w:rFonts w:cs="Times New Roman"/>
          <w:szCs w:val="24"/>
        </w:rPr>
        <w:t xml:space="preserve"> </w:t>
      </w:r>
      <w:proofErr w:type="spellStart"/>
      <w:r w:rsidRPr="009A7913">
        <w:rPr>
          <w:rFonts w:cs="Times New Roman"/>
          <w:szCs w:val="24"/>
        </w:rPr>
        <w:t>signifikan</w:t>
      </w:r>
      <w:proofErr w:type="spellEnd"/>
      <w:r w:rsidRPr="009A7913">
        <w:rPr>
          <w:rFonts w:cs="Times New Roman"/>
          <w:szCs w:val="24"/>
        </w:rPr>
        <w:t xml:space="preserve">. Kadar </w:t>
      </w:r>
      <w:proofErr w:type="spellStart"/>
      <w:r w:rsidRPr="009A7913">
        <w:rPr>
          <w:rFonts w:cs="Times New Roman"/>
          <w:szCs w:val="24"/>
        </w:rPr>
        <w:t>glukosa</w:t>
      </w:r>
      <w:proofErr w:type="spellEnd"/>
      <w:r>
        <w:rPr>
          <w:rFonts w:cs="Times New Roman"/>
          <w:szCs w:val="24"/>
        </w:rPr>
        <w:t xml:space="preserve"> </w:t>
      </w:r>
      <w:proofErr w:type="spellStart"/>
      <w:r w:rsidRPr="009A7913">
        <w:rPr>
          <w:rFonts w:cs="Times New Roman"/>
          <w:szCs w:val="24"/>
        </w:rPr>
        <w:t>darah</w:t>
      </w:r>
      <w:proofErr w:type="spellEnd"/>
      <w:r w:rsidRPr="009A7913">
        <w:rPr>
          <w:rFonts w:cs="Times New Roman"/>
          <w:szCs w:val="24"/>
        </w:rPr>
        <w:t xml:space="preserve"> </w:t>
      </w:r>
      <w:proofErr w:type="spellStart"/>
      <w:r w:rsidRPr="009A7913">
        <w:rPr>
          <w:rFonts w:cs="Times New Roman"/>
          <w:szCs w:val="24"/>
        </w:rPr>
        <w:t>erat</w:t>
      </w:r>
      <w:proofErr w:type="spellEnd"/>
      <w:r w:rsidRPr="009A7913">
        <w:rPr>
          <w:rFonts w:cs="Times New Roman"/>
          <w:szCs w:val="24"/>
        </w:rPr>
        <w:t xml:space="preserve"> </w:t>
      </w:r>
      <w:proofErr w:type="spellStart"/>
      <w:r w:rsidRPr="009A7913">
        <w:rPr>
          <w:rFonts w:cs="Times New Roman"/>
          <w:szCs w:val="24"/>
        </w:rPr>
        <w:t>diatur</w:t>
      </w:r>
      <w:proofErr w:type="spellEnd"/>
      <w:r w:rsidRPr="009A7913">
        <w:rPr>
          <w:rFonts w:cs="Times New Roman"/>
          <w:szCs w:val="24"/>
        </w:rPr>
        <w:t xml:space="preserve"> oleh insulin </w:t>
      </w:r>
      <w:proofErr w:type="spellStart"/>
      <w:r w:rsidRPr="009A7913">
        <w:rPr>
          <w:rFonts w:cs="Times New Roman"/>
          <w:szCs w:val="24"/>
        </w:rPr>
        <w:t>sebagai</w:t>
      </w:r>
      <w:proofErr w:type="spellEnd"/>
      <w:r w:rsidRPr="009A7913">
        <w:rPr>
          <w:rFonts w:cs="Times New Roman"/>
          <w:szCs w:val="24"/>
        </w:rPr>
        <w:t xml:space="preserve"> regulator </w:t>
      </w:r>
      <w:proofErr w:type="spellStart"/>
      <w:r w:rsidRPr="009A7913">
        <w:rPr>
          <w:rFonts w:cs="Times New Roman"/>
          <w:szCs w:val="24"/>
        </w:rPr>
        <w:t>utama</w:t>
      </w:r>
      <w:proofErr w:type="spellEnd"/>
      <w:r w:rsidRPr="009A7913">
        <w:rPr>
          <w:rFonts w:cs="Times New Roman"/>
          <w:szCs w:val="24"/>
        </w:rPr>
        <w:t xml:space="preserve"> </w:t>
      </w:r>
      <w:proofErr w:type="spellStart"/>
      <w:r w:rsidRPr="009A7913">
        <w:rPr>
          <w:rFonts w:cs="Times New Roman"/>
          <w:szCs w:val="24"/>
        </w:rPr>
        <w:t>perantara</w:t>
      </w:r>
      <w:proofErr w:type="spellEnd"/>
      <w:r w:rsidRPr="009A7913">
        <w:rPr>
          <w:rFonts w:cs="Times New Roman"/>
          <w:szCs w:val="24"/>
        </w:rPr>
        <w:t xml:space="preserve"> </w:t>
      </w:r>
      <w:proofErr w:type="spellStart"/>
      <w:r w:rsidRPr="009A7913">
        <w:rPr>
          <w:rFonts w:cs="Times New Roman"/>
          <w:szCs w:val="24"/>
        </w:rPr>
        <w:t>metabolisme</w:t>
      </w:r>
      <w:proofErr w:type="spellEnd"/>
      <w:r w:rsidRPr="009A7913">
        <w:rPr>
          <w:rFonts w:cs="Times New Roman"/>
          <w:szCs w:val="24"/>
        </w:rPr>
        <w:t xml:space="preserve">. </w:t>
      </w:r>
      <w:proofErr w:type="spellStart"/>
      <w:r w:rsidRPr="009A7913">
        <w:rPr>
          <w:rFonts w:cs="Times New Roman"/>
          <w:szCs w:val="24"/>
        </w:rPr>
        <w:t>Hati</w:t>
      </w:r>
      <w:proofErr w:type="spellEnd"/>
      <w:r>
        <w:rPr>
          <w:rFonts w:cs="Times New Roman"/>
          <w:szCs w:val="24"/>
        </w:rPr>
        <w:t xml:space="preserve"> </w:t>
      </w:r>
      <w:proofErr w:type="spellStart"/>
      <w:r w:rsidRPr="009A7913">
        <w:rPr>
          <w:rFonts w:cs="Times New Roman"/>
          <w:szCs w:val="24"/>
        </w:rPr>
        <w:t>sebagai</w:t>
      </w:r>
      <w:proofErr w:type="spellEnd"/>
      <w:r w:rsidRPr="009A7913">
        <w:rPr>
          <w:rFonts w:cs="Times New Roman"/>
          <w:szCs w:val="24"/>
        </w:rPr>
        <w:t xml:space="preserve"> organ </w:t>
      </w:r>
      <w:proofErr w:type="spellStart"/>
      <w:r w:rsidRPr="009A7913">
        <w:rPr>
          <w:rFonts w:cs="Times New Roman"/>
          <w:szCs w:val="24"/>
        </w:rPr>
        <w:t>utama</w:t>
      </w:r>
      <w:proofErr w:type="spellEnd"/>
      <w:r w:rsidRPr="009A7913">
        <w:rPr>
          <w:rFonts w:cs="Times New Roman"/>
          <w:szCs w:val="24"/>
        </w:rPr>
        <w:t xml:space="preserve"> </w:t>
      </w:r>
      <w:proofErr w:type="spellStart"/>
      <w:r w:rsidRPr="009A7913">
        <w:rPr>
          <w:rFonts w:cs="Times New Roman"/>
          <w:szCs w:val="24"/>
        </w:rPr>
        <w:t>dalam</w:t>
      </w:r>
      <w:proofErr w:type="spellEnd"/>
      <w:r w:rsidRPr="009A7913">
        <w:rPr>
          <w:rFonts w:cs="Times New Roman"/>
          <w:szCs w:val="24"/>
        </w:rPr>
        <w:t xml:space="preserve"> transport </w:t>
      </w:r>
      <w:proofErr w:type="spellStart"/>
      <w:r w:rsidRPr="009A7913">
        <w:rPr>
          <w:rFonts w:cs="Times New Roman"/>
          <w:szCs w:val="24"/>
        </w:rPr>
        <w:t>glukosa</w:t>
      </w:r>
      <w:proofErr w:type="spellEnd"/>
      <w:r w:rsidRPr="009A7913">
        <w:rPr>
          <w:rFonts w:cs="Times New Roman"/>
          <w:szCs w:val="24"/>
        </w:rPr>
        <w:t xml:space="preserve"> yang </w:t>
      </w:r>
      <w:proofErr w:type="spellStart"/>
      <w:r w:rsidRPr="009A7913">
        <w:rPr>
          <w:rFonts w:cs="Times New Roman"/>
          <w:szCs w:val="24"/>
        </w:rPr>
        <w:t>menyimpan</w:t>
      </w:r>
      <w:proofErr w:type="spellEnd"/>
      <w:r w:rsidRPr="009A7913">
        <w:rPr>
          <w:rFonts w:cs="Times New Roman"/>
          <w:szCs w:val="24"/>
        </w:rPr>
        <w:t xml:space="preserve"> </w:t>
      </w:r>
      <w:proofErr w:type="spellStart"/>
      <w:r w:rsidRPr="009A7913">
        <w:rPr>
          <w:rFonts w:cs="Times New Roman"/>
          <w:szCs w:val="24"/>
        </w:rPr>
        <w:t>glukosa</w:t>
      </w:r>
      <w:proofErr w:type="spellEnd"/>
      <w:r w:rsidRPr="009A7913">
        <w:rPr>
          <w:rFonts w:cs="Times New Roman"/>
          <w:szCs w:val="24"/>
        </w:rPr>
        <w:t xml:space="preserve"> </w:t>
      </w:r>
      <w:proofErr w:type="spellStart"/>
      <w:r w:rsidRPr="009A7913">
        <w:rPr>
          <w:rFonts w:cs="Times New Roman"/>
          <w:szCs w:val="24"/>
        </w:rPr>
        <w:t>sebagai</w:t>
      </w:r>
      <w:proofErr w:type="spellEnd"/>
      <w:r>
        <w:rPr>
          <w:rFonts w:cs="Times New Roman"/>
          <w:szCs w:val="24"/>
        </w:rPr>
        <w:t xml:space="preserve"> </w:t>
      </w:r>
      <w:proofErr w:type="spellStart"/>
      <w:r w:rsidRPr="009A7913">
        <w:rPr>
          <w:rFonts w:cs="Times New Roman"/>
          <w:szCs w:val="24"/>
        </w:rPr>
        <w:t>glikogen</w:t>
      </w:r>
      <w:proofErr w:type="spellEnd"/>
      <w:r w:rsidRPr="009A7913">
        <w:rPr>
          <w:rFonts w:cs="Times New Roman"/>
          <w:szCs w:val="24"/>
        </w:rPr>
        <w:t xml:space="preserve"> dan </w:t>
      </w:r>
      <w:proofErr w:type="spellStart"/>
      <w:r w:rsidRPr="009A7913">
        <w:rPr>
          <w:rFonts w:cs="Times New Roman"/>
          <w:szCs w:val="24"/>
        </w:rPr>
        <w:t>kemudian</w:t>
      </w:r>
      <w:proofErr w:type="spellEnd"/>
      <w:r w:rsidRPr="009A7913">
        <w:rPr>
          <w:rFonts w:cs="Times New Roman"/>
          <w:szCs w:val="24"/>
        </w:rPr>
        <w:t xml:space="preserve"> </w:t>
      </w:r>
      <w:proofErr w:type="spellStart"/>
      <w:r w:rsidRPr="009A7913">
        <w:rPr>
          <w:rFonts w:cs="Times New Roman"/>
          <w:szCs w:val="24"/>
        </w:rPr>
        <w:t>dirilis</w:t>
      </w:r>
      <w:proofErr w:type="spellEnd"/>
      <w:r w:rsidRPr="009A7913">
        <w:rPr>
          <w:rFonts w:cs="Times New Roman"/>
          <w:szCs w:val="24"/>
        </w:rPr>
        <w:t xml:space="preserve"> </w:t>
      </w:r>
      <w:proofErr w:type="spellStart"/>
      <w:r w:rsidRPr="009A7913">
        <w:rPr>
          <w:rFonts w:cs="Times New Roman"/>
          <w:szCs w:val="24"/>
        </w:rPr>
        <w:t>ke</w:t>
      </w:r>
      <w:proofErr w:type="spellEnd"/>
      <w:r w:rsidRPr="009A7913">
        <w:rPr>
          <w:rFonts w:cs="Times New Roman"/>
          <w:szCs w:val="24"/>
        </w:rPr>
        <w:t xml:space="preserve"> </w:t>
      </w:r>
      <w:proofErr w:type="spellStart"/>
      <w:r w:rsidRPr="009A7913">
        <w:rPr>
          <w:rFonts w:cs="Times New Roman"/>
          <w:szCs w:val="24"/>
        </w:rPr>
        <w:t>jaringan</w:t>
      </w:r>
      <w:proofErr w:type="spellEnd"/>
      <w:r w:rsidRPr="009A7913">
        <w:rPr>
          <w:rFonts w:cs="Times New Roman"/>
          <w:szCs w:val="24"/>
        </w:rPr>
        <w:t xml:space="preserve"> </w:t>
      </w:r>
      <w:proofErr w:type="spellStart"/>
      <w:r w:rsidRPr="009A7913">
        <w:rPr>
          <w:rFonts w:cs="Times New Roman"/>
          <w:szCs w:val="24"/>
        </w:rPr>
        <w:t>perifer</w:t>
      </w:r>
      <w:proofErr w:type="spellEnd"/>
      <w:r w:rsidRPr="009A7913">
        <w:rPr>
          <w:rFonts w:cs="Times New Roman"/>
          <w:szCs w:val="24"/>
        </w:rPr>
        <w:t xml:space="preserve"> </w:t>
      </w:r>
      <w:proofErr w:type="spellStart"/>
      <w:r w:rsidRPr="009A7913">
        <w:rPr>
          <w:rFonts w:cs="Times New Roman"/>
          <w:szCs w:val="24"/>
        </w:rPr>
        <w:t>ketika</w:t>
      </w:r>
      <w:proofErr w:type="spellEnd"/>
      <w:r w:rsidRPr="009A7913">
        <w:rPr>
          <w:rFonts w:cs="Times New Roman"/>
          <w:szCs w:val="24"/>
        </w:rPr>
        <w:t xml:space="preserve"> </w:t>
      </w:r>
      <w:proofErr w:type="spellStart"/>
      <w:r w:rsidRPr="009A7913">
        <w:rPr>
          <w:rFonts w:cs="Times New Roman"/>
          <w:szCs w:val="24"/>
        </w:rPr>
        <w:t>dibutuhkan</w:t>
      </w:r>
      <w:proofErr w:type="spellEnd"/>
      <w:r w:rsidRPr="009A7913">
        <w:rPr>
          <w:rFonts w:cs="Times New Roman"/>
          <w:szCs w:val="24"/>
        </w:rPr>
        <w:t xml:space="preserve"> </w:t>
      </w:r>
      <w:r w:rsidRPr="009A7913">
        <w:rPr>
          <w:rFonts w:cs="Times New Roman"/>
          <w:szCs w:val="24"/>
        </w:rPr>
        <w:fldChar w:fldCharType="begin" w:fldLock="1"/>
      </w:r>
      <w:r>
        <w:rPr>
          <w:rFonts w:cs="Times New Roman"/>
          <w:szCs w:val="24"/>
        </w:rPr>
        <w:instrText>ADDIN CSL_CITATION {"citationItems":[{"id":"ITEM-1","itemData":{"DOI":"10.1016/j.diabres.2013.10.013","ISBN":"9782930229812","ISSN":"01688227","author":[{"dropping-particle":"","family":"International Diabetes Federation","given":"","non-dropping-particle":"","parse-names":false,"suffix":""}],"container-title":"Diabetes Research and Clinical Practice","id":"ITEM-1","issue":"2","issued":{"date-parts":[["2015","11"]]},"page":"147-148","publisher":"International Diabetes Federation","title":"IDF Diabetes Atlas seventh Edition","type":"article-journal","volume":"102"},"uris":["http://www.mendeley.com/documents/?uuid=d8348003-0acd-4ead-bdc7-96c4a0ed3d49"]}],"mendeley":{"formattedCitation":"(International Diabetes Federation 2015)","manualFormatting":"(International Diabetes Federation, 2015)","plainTextFormattedCitation":"(International Diabetes Federation 2015)","previouslyFormattedCitation":"(International Diabetes Federation 2015)"},"properties":{"noteIndex":0},"schema":"https://github.com/citation-style-language/schema/raw/master/csl-citation.json"}</w:instrText>
      </w:r>
      <w:r w:rsidRPr="009A7913">
        <w:rPr>
          <w:rFonts w:cs="Times New Roman"/>
          <w:szCs w:val="24"/>
        </w:rPr>
        <w:fldChar w:fldCharType="separate"/>
      </w:r>
      <w:r w:rsidRPr="009A7913">
        <w:rPr>
          <w:rFonts w:cs="Times New Roman"/>
          <w:noProof/>
          <w:szCs w:val="24"/>
        </w:rPr>
        <w:t>(</w:t>
      </w:r>
      <w:r w:rsidRPr="000A1932">
        <w:rPr>
          <w:rFonts w:cs="Times New Roman"/>
          <w:i/>
          <w:noProof/>
          <w:szCs w:val="24"/>
        </w:rPr>
        <w:t>International Diabetes Federation</w:t>
      </w:r>
      <w:r>
        <w:rPr>
          <w:rFonts w:cs="Times New Roman"/>
          <w:noProof/>
          <w:szCs w:val="24"/>
        </w:rPr>
        <w:t xml:space="preserve">, </w:t>
      </w:r>
      <w:r w:rsidRPr="009A7913">
        <w:rPr>
          <w:rFonts w:cs="Times New Roman"/>
          <w:noProof/>
          <w:szCs w:val="24"/>
        </w:rPr>
        <w:t>2015)</w:t>
      </w:r>
      <w:r w:rsidRPr="009A7913">
        <w:rPr>
          <w:rFonts w:cs="Times New Roman"/>
          <w:szCs w:val="24"/>
        </w:rPr>
        <w:fldChar w:fldCharType="end"/>
      </w:r>
      <w:r w:rsidRPr="009A7913">
        <w:rPr>
          <w:rFonts w:cs="Times New Roman"/>
          <w:szCs w:val="24"/>
        </w:rPr>
        <w:t xml:space="preserve"> </w:t>
      </w:r>
    </w:p>
    <w:p w14:paraId="0B8ED9E3" w14:textId="77777777" w:rsidR="00B605E0" w:rsidRPr="009A7913" w:rsidRDefault="00B605E0" w:rsidP="00B605E0">
      <w:pPr>
        <w:spacing w:line="480" w:lineRule="auto"/>
        <w:ind w:left="851" w:firstLine="425"/>
        <w:rPr>
          <w:rFonts w:cs="Times New Roman"/>
          <w:szCs w:val="24"/>
        </w:rPr>
      </w:pPr>
      <w:r>
        <w:rPr>
          <w:rFonts w:cs="Times New Roman"/>
          <w:szCs w:val="24"/>
        </w:rPr>
        <w:t xml:space="preserve">Diabetes </w:t>
      </w:r>
      <w:proofErr w:type="spellStart"/>
      <w:r>
        <w:rPr>
          <w:rFonts w:cs="Times New Roman"/>
          <w:szCs w:val="24"/>
        </w:rPr>
        <w:t>Melitus</w:t>
      </w:r>
      <w:proofErr w:type="spellEnd"/>
      <w:r>
        <w:rPr>
          <w:rFonts w:cs="Times New Roman"/>
          <w:szCs w:val="24"/>
        </w:rPr>
        <w:t xml:space="preserve"> </w:t>
      </w:r>
      <w:proofErr w:type="spellStart"/>
      <w:r>
        <w:rPr>
          <w:rFonts w:cs="Times New Roman"/>
          <w:szCs w:val="24"/>
        </w:rPr>
        <w:t>merupakan</w:t>
      </w:r>
      <w:proofErr w:type="spellEnd"/>
      <w:r>
        <w:rPr>
          <w:rFonts w:cs="Times New Roman"/>
          <w:szCs w:val="24"/>
        </w:rPr>
        <w:t xml:space="preserve"> salah </w:t>
      </w:r>
      <w:proofErr w:type="spellStart"/>
      <w:r>
        <w:rPr>
          <w:rFonts w:cs="Times New Roman"/>
          <w:szCs w:val="24"/>
        </w:rPr>
        <w:t>satu</w:t>
      </w:r>
      <w:proofErr w:type="spellEnd"/>
      <w:r>
        <w:rPr>
          <w:rFonts w:cs="Times New Roman"/>
          <w:szCs w:val="24"/>
        </w:rPr>
        <w:t xml:space="preserve"> </w:t>
      </w:r>
      <w:proofErr w:type="spellStart"/>
      <w:r>
        <w:rPr>
          <w:rFonts w:cs="Times New Roman"/>
          <w:szCs w:val="24"/>
        </w:rPr>
        <w:t>kelompok</w:t>
      </w:r>
      <w:proofErr w:type="spellEnd"/>
      <w:r>
        <w:rPr>
          <w:rFonts w:cs="Times New Roman"/>
          <w:szCs w:val="24"/>
        </w:rPr>
        <w:t xml:space="preserve"> </w:t>
      </w:r>
      <w:proofErr w:type="spellStart"/>
      <w:r w:rsidRPr="009A7913">
        <w:rPr>
          <w:rFonts w:cs="Times New Roman"/>
          <w:szCs w:val="24"/>
        </w:rPr>
        <w:t>penyakit</w:t>
      </w:r>
      <w:proofErr w:type="spellEnd"/>
      <w:r w:rsidRPr="009A7913">
        <w:rPr>
          <w:rFonts w:cs="Times New Roman"/>
          <w:szCs w:val="24"/>
        </w:rPr>
        <w:t xml:space="preserve"> </w:t>
      </w:r>
      <w:r w:rsidRPr="00A06401">
        <w:rPr>
          <w:rFonts w:cs="Times New Roman"/>
          <w:i/>
          <w:szCs w:val="24"/>
        </w:rPr>
        <w:t>metabolic</w:t>
      </w:r>
      <w:r>
        <w:rPr>
          <w:rFonts w:cs="Times New Roman"/>
          <w:szCs w:val="24"/>
        </w:rPr>
        <w:t xml:space="preserve"> </w:t>
      </w:r>
      <w:r w:rsidRPr="009A7913">
        <w:rPr>
          <w:rFonts w:cs="Times New Roman"/>
          <w:szCs w:val="24"/>
        </w:rPr>
        <w:t xml:space="preserve">yang </w:t>
      </w:r>
      <w:proofErr w:type="spellStart"/>
      <w:r w:rsidRPr="009A7913">
        <w:rPr>
          <w:rFonts w:cs="Times New Roman"/>
          <w:szCs w:val="24"/>
        </w:rPr>
        <w:t>ditandai</w:t>
      </w:r>
      <w:proofErr w:type="spellEnd"/>
      <w:r w:rsidRPr="009A7913">
        <w:rPr>
          <w:rFonts w:cs="Times New Roman"/>
          <w:szCs w:val="24"/>
        </w:rPr>
        <w:t xml:space="preserve"> oleh </w:t>
      </w:r>
      <w:proofErr w:type="spellStart"/>
      <w:r w:rsidRPr="009A7913">
        <w:rPr>
          <w:rFonts w:cs="Times New Roman"/>
          <w:szCs w:val="24"/>
        </w:rPr>
        <w:t>hiperglikemia</w:t>
      </w:r>
      <w:proofErr w:type="spellEnd"/>
      <w:r w:rsidRPr="009A7913">
        <w:rPr>
          <w:rFonts w:cs="Times New Roman"/>
          <w:szCs w:val="24"/>
        </w:rPr>
        <w:t xml:space="preserve"> </w:t>
      </w:r>
      <w:proofErr w:type="spellStart"/>
      <w:r w:rsidRPr="009A7913">
        <w:rPr>
          <w:rFonts w:cs="Times New Roman"/>
          <w:szCs w:val="24"/>
        </w:rPr>
        <w:t>karena</w:t>
      </w:r>
      <w:proofErr w:type="spellEnd"/>
      <w:r w:rsidRPr="009A7913">
        <w:rPr>
          <w:rFonts w:cs="Times New Roman"/>
          <w:szCs w:val="24"/>
        </w:rPr>
        <w:t xml:space="preserve"> </w:t>
      </w:r>
      <w:proofErr w:type="spellStart"/>
      <w:r w:rsidRPr="009A7913">
        <w:rPr>
          <w:rFonts w:cs="Times New Roman"/>
          <w:szCs w:val="24"/>
        </w:rPr>
        <w:t>gangguan</w:t>
      </w:r>
      <w:proofErr w:type="spellEnd"/>
      <w:r>
        <w:rPr>
          <w:rFonts w:cs="Times New Roman"/>
          <w:szCs w:val="24"/>
        </w:rPr>
        <w:t xml:space="preserve"> </w:t>
      </w:r>
      <w:proofErr w:type="spellStart"/>
      <w:r>
        <w:rPr>
          <w:rFonts w:cs="Times New Roman"/>
          <w:szCs w:val="24"/>
        </w:rPr>
        <w:t>sekresi</w:t>
      </w:r>
      <w:proofErr w:type="spellEnd"/>
      <w:r>
        <w:rPr>
          <w:rFonts w:cs="Times New Roman"/>
          <w:szCs w:val="24"/>
        </w:rPr>
        <w:t xml:space="preserve"> insulin, </w:t>
      </w:r>
      <w:proofErr w:type="spellStart"/>
      <w:r>
        <w:rPr>
          <w:rFonts w:cs="Times New Roman"/>
          <w:szCs w:val="24"/>
        </w:rPr>
        <w:t>kerja</w:t>
      </w:r>
      <w:proofErr w:type="spellEnd"/>
      <w:r>
        <w:rPr>
          <w:rFonts w:cs="Times New Roman"/>
          <w:szCs w:val="24"/>
        </w:rPr>
        <w:t xml:space="preserve"> insulin </w:t>
      </w:r>
      <w:proofErr w:type="spellStart"/>
      <w:r w:rsidRPr="009A7913">
        <w:rPr>
          <w:rFonts w:cs="Times New Roman"/>
          <w:szCs w:val="24"/>
        </w:rPr>
        <w:t>atau</w:t>
      </w:r>
      <w:proofErr w:type="spellEnd"/>
      <w:r w:rsidRPr="009A7913">
        <w:rPr>
          <w:rFonts w:cs="Times New Roman"/>
          <w:szCs w:val="24"/>
        </w:rPr>
        <w:t xml:space="preserve"> </w:t>
      </w:r>
      <w:proofErr w:type="spellStart"/>
      <w:r w:rsidRPr="009A7913">
        <w:rPr>
          <w:rFonts w:cs="Times New Roman"/>
          <w:szCs w:val="24"/>
        </w:rPr>
        <w:t>keduanya</w:t>
      </w:r>
      <w:proofErr w:type="spellEnd"/>
      <w:r w:rsidRPr="009A7913">
        <w:rPr>
          <w:rFonts w:cs="Times New Roman"/>
          <w:szCs w:val="24"/>
        </w:rPr>
        <w:t xml:space="preserve">. </w:t>
      </w:r>
      <w:proofErr w:type="spellStart"/>
      <w:r w:rsidRPr="009A7913">
        <w:rPr>
          <w:rFonts w:cs="Times New Roman"/>
          <w:szCs w:val="24"/>
        </w:rPr>
        <w:t>Keadaan</w:t>
      </w:r>
      <w:proofErr w:type="spellEnd"/>
      <w:r w:rsidRPr="009A7913">
        <w:rPr>
          <w:rFonts w:cs="Times New Roman"/>
          <w:szCs w:val="24"/>
        </w:rPr>
        <w:t xml:space="preserve"> </w:t>
      </w:r>
      <w:proofErr w:type="spellStart"/>
      <w:r w:rsidRPr="009A7913">
        <w:rPr>
          <w:rFonts w:cs="Times New Roman"/>
          <w:szCs w:val="24"/>
        </w:rPr>
        <w:t>hiperglikemia</w:t>
      </w:r>
      <w:proofErr w:type="spellEnd"/>
      <w:r w:rsidRPr="009A7913">
        <w:rPr>
          <w:rFonts w:cs="Times New Roman"/>
          <w:szCs w:val="24"/>
        </w:rPr>
        <w:t xml:space="preserve"> </w:t>
      </w:r>
      <w:proofErr w:type="spellStart"/>
      <w:r w:rsidRPr="009A7913">
        <w:rPr>
          <w:rFonts w:cs="Times New Roman"/>
          <w:szCs w:val="24"/>
        </w:rPr>
        <w:t>kronis</w:t>
      </w:r>
      <w:proofErr w:type="spellEnd"/>
      <w:r w:rsidRPr="009A7913">
        <w:rPr>
          <w:rFonts w:cs="Times New Roman"/>
          <w:szCs w:val="24"/>
        </w:rPr>
        <w:t xml:space="preserve"> </w:t>
      </w:r>
      <w:proofErr w:type="spellStart"/>
      <w:r w:rsidRPr="009A7913">
        <w:rPr>
          <w:rFonts w:cs="Times New Roman"/>
          <w:szCs w:val="24"/>
        </w:rPr>
        <w:t>dari</w:t>
      </w:r>
      <w:proofErr w:type="spellEnd"/>
      <w:r w:rsidRPr="009A7913">
        <w:rPr>
          <w:rFonts w:cs="Times New Roman"/>
          <w:szCs w:val="24"/>
        </w:rPr>
        <w:t xml:space="preserve"> diabetes </w:t>
      </w:r>
      <w:proofErr w:type="spellStart"/>
      <w:r w:rsidRPr="009A7913">
        <w:rPr>
          <w:rFonts w:cs="Times New Roman"/>
          <w:szCs w:val="24"/>
        </w:rPr>
        <w:t>berhubungan</w:t>
      </w:r>
      <w:proofErr w:type="spellEnd"/>
      <w:r w:rsidRPr="009A7913">
        <w:rPr>
          <w:rFonts w:cs="Times New Roman"/>
          <w:szCs w:val="24"/>
        </w:rPr>
        <w:t xml:space="preserve"> </w:t>
      </w:r>
      <w:proofErr w:type="spellStart"/>
      <w:r w:rsidRPr="009A7913">
        <w:rPr>
          <w:rFonts w:cs="Times New Roman"/>
          <w:szCs w:val="24"/>
        </w:rPr>
        <w:t>dengan</w:t>
      </w:r>
      <w:proofErr w:type="spellEnd"/>
      <w:r w:rsidRPr="009A7913">
        <w:rPr>
          <w:rFonts w:cs="Times New Roman"/>
          <w:szCs w:val="24"/>
        </w:rPr>
        <w:t xml:space="preserve"> </w:t>
      </w:r>
      <w:proofErr w:type="spellStart"/>
      <w:r w:rsidRPr="009A7913">
        <w:rPr>
          <w:rFonts w:cs="Times New Roman"/>
          <w:szCs w:val="24"/>
        </w:rPr>
        <w:t>kerusakan</w:t>
      </w:r>
      <w:proofErr w:type="spellEnd"/>
      <w:r w:rsidRPr="009A7913">
        <w:rPr>
          <w:rFonts w:cs="Times New Roman"/>
          <w:szCs w:val="24"/>
        </w:rPr>
        <w:t xml:space="preserve"> </w:t>
      </w:r>
      <w:proofErr w:type="spellStart"/>
      <w:r w:rsidRPr="009A7913">
        <w:rPr>
          <w:rFonts w:cs="Times New Roman"/>
          <w:szCs w:val="24"/>
        </w:rPr>
        <w:t>jangka</w:t>
      </w:r>
      <w:proofErr w:type="spellEnd"/>
      <w:r w:rsidRPr="009A7913">
        <w:rPr>
          <w:rFonts w:cs="Times New Roman"/>
          <w:szCs w:val="24"/>
        </w:rPr>
        <w:t xml:space="preserve"> </w:t>
      </w:r>
      <w:proofErr w:type="spellStart"/>
      <w:r w:rsidRPr="009A7913">
        <w:rPr>
          <w:rFonts w:cs="Times New Roman"/>
          <w:szCs w:val="24"/>
        </w:rPr>
        <w:t>panjang</w:t>
      </w:r>
      <w:proofErr w:type="spellEnd"/>
      <w:r w:rsidRPr="009A7913">
        <w:rPr>
          <w:rFonts w:cs="Times New Roman"/>
          <w:szCs w:val="24"/>
        </w:rPr>
        <w:t xml:space="preserve">, </w:t>
      </w:r>
      <w:proofErr w:type="spellStart"/>
      <w:r w:rsidRPr="009A7913">
        <w:rPr>
          <w:rFonts w:cs="Times New Roman"/>
          <w:szCs w:val="24"/>
        </w:rPr>
        <w:t>gangguan</w:t>
      </w:r>
      <w:proofErr w:type="spellEnd"/>
      <w:r w:rsidRPr="009A7913">
        <w:rPr>
          <w:rFonts w:cs="Times New Roman"/>
          <w:szCs w:val="24"/>
        </w:rPr>
        <w:t xml:space="preserve"> </w:t>
      </w:r>
      <w:proofErr w:type="spellStart"/>
      <w:r w:rsidRPr="009A7913">
        <w:rPr>
          <w:rFonts w:cs="Times New Roman"/>
          <w:szCs w:val="24"/>
        </w:rPr>
        <w:t>fung</w:t>
      </w:r>
      <w:r>
        <w:rPr>
          <w:rFonts w:cs="Times New Roman"/>
          <w:szCs w:val="24"/>
        </w:rPr>
        <w:t>si</w:t>
      </w:r>
      <w:proofErr w:type="spellEnd"/>
      <w:r>
        <w:rPr>
          <w:rFonts w:cs="Times New Roman"/>
          <w:szCs w:val="24"/>
        </w:rPr>
        <w:t xml:space="preserve"> dan </w:t>
      </w:r>
      <w:proofErr w:type="spellStart"/>
      <w:r>
        <w:rPr>
          <w:rFonts w:cs="Times New Roman"/>
          <w:szCs w:val="24"/>
        </w:rPr>
        <w:t>kegagalan</w:t>
      </w:r>
      <w:proofErr w:type="spellEnd"/>
      <w:r>
        <w:rPr>
          <w:rFonts w:cs="Times New Roman"/>
          <w:szCs w:val="24"/>
        </w:rPr>
        <w:t xml:space="preserve"> </w:t>
      </w:r>
      <w:proofErr w:type="spellStart"/>
      <w:r>
        <w:rPr>
          <w:rFonts w:cs="Times New Roman"/>
          <w:szCs w:val="24"/>
        </w:rPr>
        <w:t>berbagai</w:t>
      </w:r>
      <w:proofErr w:type="spellEnd"/>
      <w:r>
        <w:rPr>
          <w:rFonts w:cs="Times New Roman"/>
          <w:szCs w:val="24"/>
        </w:rPr>
        <w:t xml:space="preserve"> organ </w:t>
      </w:r>
      <w:proofErr w:type="spellStart"/>
      <w:r w:rsidRPr="009A7913">
        <w:rPr>
          <w:rFonts w:cs="Times New Roman"/>
          <w:szCs w:val="24"/>
        </w:rPr>
        <w:t>terutama</w:t>
      </w:r>
      <w:proofErr w:type="spellEnd"/>
      <w:r w:rsidRPr="009A7913">
        <w:rPr>
          <w:rFonts w:cs="Times New Roman"/>
          <w:szCs w:val="24"/>
        </w:rPr>
        <w:t xml:space="preserve"> </w:t>
      </w:r>
      <w:proofErr w:type="spellStart"/>
      <w:r w:rsidRPr="009A7913">
        <w:rPr>
          <w:rFonts w:cs="Times New Roman"/>
          <w:szCs w:val="24"/>
        </w:rPr>
        <w:t>mata</w:t>
      </w:r>
      <w:proofErr w:type="spellEnd"/>
      <w:r w:rsidRPr="009A7913">
        <w:rPr>
          <w:rFonts w:cs="Times New Roman"/>
          <w:szCs w:val="24"/>
        </w:rPr>
        <w:t xml:space="preserve">, </w:t>
      </w:r>
      <w:proofErr w:type="spellStart"/>
      <w:r w:rsidRPr="009A7913">
        <w:rPr>
          <w:rFonts w:cs="Times New Roman"/>
          <w:szCs w:val="24"/>
        </w:rPr>
        <w:t>ginjal</w:t>
      </w:r>
      <w:proofErr w:type="spellEnd"/>
      <w:r w:rsidRPr="009A7913">
        <w:rPr>
          <w:rFonts w:cs="Times New Roman"/>
          <w:szCs w:val="24"/>
        </w:rPr>
        <w:t xml:space="preserve">, </w:t>
      </w:r>
      <w:proofErr w:type="spellStart"/>
      <w:r w:rsidRPr="009A7913">
        <w:rPr>
          <w:rFonts w:cs="Times New Roman"/>
          <w:szCs w:val="24"/>
        </w:rPr>
        <w:t>saraf</w:t>
      </w:r>
      <w:proofErr w:type="spellEnd"/>
      <w:r w:rsidRPr="009A7913">
        <w:rPr>
          <w:rFonts w:cs="Times New Roman"/>
          <w:szCs w:val="24"/>
        </w:rPr>
        <w:t xml:space="preserve">, </w:t>
      </w:r>
      <w:proofErr w:type="spellStart"/>
      <w:r w:rsidRPr="009A7913">
        <w:rPr>
          <w:rFonts w:cs="Times New Roman"/>
          <w:szCs w:val="24"/>
        </w:rPr>
        <w:t>jantung</w:t>
      </w:r>
      <w:proofErr w:type="spellEnd"/>
      <w:r w:rsidRPr="009A7913">
        <w:rPr>
          <w:rFonts w:cs="Times New Roman"/>
          <w:szCs w:val="24"/>
        </w:rPr>
        <w:t xml:space="preserve">, dan </w:t>
      </w:r>
      <w:proofErr w:type="spellStart"/>
      <w:r w:rsidRPr="009A7913">
        <w:rPr>
          <w:rFonts w:cs="Times New Roman"/>
          <w:szCs w:val="24"/>
        </w:rPr>
        <w:t>pembuluh</w:t>
      </w:r>
      <w:proofErr w:type="spellEnd"/>
      <w:r w:rsidRPr="009A7913">
        <w:rPr>
          <w:rFonts w:cs="Times New Roman"/>
          <w:szCs w:val="24"/>
        </w:rPr>
        <w:t xml:space="preserve"> </w:t>
      </w:r>
      <w:proofErr w:type="spellStart"/>
      <w:r w:rsidRPr="009A7913">
        <w:rPr>
          <w:rFonts w:cs="Times New Roman"/>
          <w:szCs w:val="24"/>
        </w:rPr>
        <w:t>darah</w:t>
      </w:r>
      <w:proofErr w:type="spellEnd"/>
      <w:r w:rsidRPr="009A7913">
        <w:rPr>
          <w:rFonts w:cs="Times New Roman"/>
          <w:szCs w:val="24"/>
        </w:rPr>
        <w:t xml:space="preserve"> </w:t>
      </w:r>
      <w:r w:rsidRPr="009A7913">
        <w:rPr>
          <w:rFonts w:cs="Times New Roman"/>
          <w:szCs w:val="24"/>
        </w:rPr>
        <w:fldChar w:fldCharType="begin" w:fldLock="1"/>
      </w:r>
      <w:r>
        <w:rPr>
          <w:rFonts w:cs="Times New Roman"/>
          <w:szCs w:val="24"/>
        </w:rPr>
        <w:instrText>ADDIN CSL_CITATION {"citationItems":[{"id":"ITEM-1","itemData":{"ISBN":"978-0-07-182129-2","abstract":"This paper deals with one of the first industrial application of LPV methodology for flexible launcher control during atmospheric flight phase. This work is a part of a global study during which we have defined a launcher Benchmark (data, design requirements and models) and designed a LPV control law that was compared with classical control law. In this study, we have demonstrated the feasibility of LPV control design for flexible launcher thanks to an incremental approach and we have highlighted some interesting properties of LPV controller. We have also identified improvement axes that will necessitate further researches before envisaging real industrial application of LPV framework for launcher control. Copyright © 2010 by the American Institute of Aeronautics and Astronautics, Inc. All rights reserved.","author":[{"dropping-particle":"","family":"Wells","given":"Barbara G.","non-dropping-particle":"","parse-names":false,"suffix":""},{"dropping-particle":"","family":"DiPiro","given":"Joseph T.","non-dropping-particle":"","parse-names":false,"suffix":""},{"dropping-particle":"","family":"Schwinghammer","given":"Terry L.","non-dropping-particle":"","parse-names":false,"suffix":""},{"dropping-particle":"V.","family":"DiPiro","given":"Cecily","non-dropping-particle":"","parse-names":false,"suffix":""}],"container-title":"AIAA Guidance, Navigation, and Control Conference","edition":"Ninth Edit","id":"ITEM-1","issued":{"date-parts":[["2015"]]},"number-of-pages":"976","publisher":"The McGraw Hill Education","publisher-place":"Inggris","title":"Pharmacoterapy Handbook","type":"book"},"uris":["http://www.mendeley.com/documents/?uuid=3e4f823f-2779-476e-8b96-6eaa095ec5e1","http://www.mendeley.com/documents/?uuid=40c6c979-bb3c-4ec5-829a-65de3bc6ae83"]}],"mendeley":{"formattedCitation":"(Wells et al. 2015)","manualFormatting":"(Dipiro et al., 2015)","plainTextFormattedCitation":"(Wells et al. 2015)","previouslyFormattedCitation":"(Wells et al. 2015)"},"properties":{"noteIndex":0},"schema":"https://github.com/citation-style-language/schema/raw/master/csl-citation.json"}</w:instrText>
      </w:r>
      <w:r w:rsidRPr="009A7913">
        <w:rPr>
          <w:rFonts w:cs="Times New Roman"/>
          <w:szCs w:val="24"/>
        </w:rPr>
        <w:fldChar w:fldCharType="separate"/>
      </w:r>
      <w:r w:rsidRPr="009A7913">
        <w:rPr>
          <w:rFonts w:cs="Times New Roman"/>
          <w:noProof/>
          <w:szCs w:val="24"/>
        </w:rPr>
        <w:t>(Dipiro et al., 2015)</w:t>
      </w:r>
      <w:r w:rsidRPr="009A7913">
        <w:rPr>
          <w:rFonts w:cs="Times New Roman"/>
          <w:szCs w:val="24"/>
        </w:rPr>
        <w:fldChar w:fldCharType="end"/>
      </w:r>
      <w:r w:rsidRPr="009A7913">
        <w:rPr>
          <w:rFonts w:cs="Times New Roman"/>
          <w:szCs w:val="24"/>
        </w:rPr>
        <w:t>.</w:t>
      </w:r>
    </w:p>
    <w:p w14:paraId="02499F4D" w14:textId="77777777" w:rsidR="00B605E0" w:rsidRPr="00BE7E37" w:rsidRDefault="00B605E0" w:rsidP="00B605E0">
      <w:pPr>
        <w:pStyle w:val="Heading4"/>
        <w:numPr>
          <w:ilvl w:val="0"/>
          <w:numId w:val="38"/>
        </w:numPr>
        <w:spacing w:before="0" w:line="480" w:lineRule="auto"/>
        <w:ind w:left="1276" w:hanging="357"/>
      </w:pPr>
      <w:bookmarkStart w:id="34" w:name="_Toc77131039"/>
      <w:bookmarkStart w:id="35" w:name="_Toc76430754"/>
      <w:bookmarkStart w:id="36" w:name="_Toc78626981"/>
      <w:bookmarkStart w:id="37" w:name="_Toc78627468"/>
      <w:proofErr w:type="spellStart"/>
      <w:r w:rsidRPr="00BE7E37">
        <w:t>Patofisiologi</w:t>
      </w:r>
      <w:bookmarkEnd w:id="34"/>
      <w:bookmarkEnd w:id="35"/>
      <w:bookmarkEnd w:id="36"/>
      <w:bookmarkEnd w:id="37"/>
      <w:proofErr w:type="spellEnd"/>
    </w:p>
    <w:p w14:paraId="5D710B89" w14:textId="77777777" w:rsidR="00B605E0" w:rsidRPr="009A7913" w:rsidRDefault="00B605E0" w:rsidP="00B605E0">
      <w:pPr>
        <w:pStyle w:val="ListParagraph"/>
        <w:spacing w:line="480" w:lineRule="auto"/>
        <w:ind w:left="1276" w:firstLine="425"/>
        <w:jc w:val="both"/>
        <w:rPr>
          <w:rFonts w:ascii="Times New Roman" w:hAnsi="Times New Roman"/>
          <w:sz w:val="24"/>
          <w:szCs w:val="24"/>
        </w:rPr>
      </w:pPr>
      <w:r w:rsidRPr="009A7913">
        <w:rPr>
          <w:rFonts w:ascii="Times New Roman" w:hAnsi="Times New Roman"/>
          <w:sz w:val="24"/>
          <w:szCs w:val="24"/>
        </w:rPr>
        <w:t xml:space="preserve">Diabetes melitus tipe 1 (5 - 10% kasus) biasanya terdapat pada masa anak-anak atau awal memasuki usia dewasa dan menghasilkan </w:t>
      </w:r>
      <w:r w:rsidRPr="009A7913">
        <w:rPr>
          <w:rFonts w:ascii="Times New Roman" w:hAnsi="Times New Roman"/>
          <w:sz w:val="24"/>
          <w:szCs w:val="24"/>
        </w:rPr>
        <w:lastRenderedPageBreak/>
        <w:t>kerusakan yang</w:t>
      </w:r>
      <w:r>
        <w:rPr>
          <w:rFonts w:ascii="Times New Roman" w:hAnsi="Times New Roman"/>
          <w:sz w:val="24"/>
          <w:szCs w:val="24"/>
          <w:lang w:val="en-US"/>
        </w:rPr>
        <w:t xml:space="preserve"> </w:t>
      </w:r>
      <w:r w:rsidRPr="009A7913">
        <w:rPr>
          <w:rFonts w:ascii="Times New Roman" w:hAnsi="Times New Roman"/>
          <w:sz w:val="24"/>
          <w:szCs w:val="24"/>
        </w:rPr>
        <w:t>di</w:t>
      </w:r>
      <w:r>
        <w:rPr>
          <w:rFonts w:ascii="Times New Roman" w:hAnsi="Times New Roman"/>
          <w:sz w:val="24"/>
          <w:szCs w:val="24"/>
          <w:lang w:val="en-US"/>
        </w:rPr>
        <w:t xml:space="preserve"> </w:t>
      </w:r>
      <w:r w:rsidRPr="009A7913">
        <w:rPr>
          <w:rFonts w:ascii="Times New Roman" w:hAnsi="Times New Roman"/>
          <w:sz w:val="24"/>
          <w:szCs w:val="24"/>
        </w:rPr>
        <w:t>mediasi oleh autoimun pada sel β pankreas, menghasilkan defisiensi insulin.</w:t>
      </w:r>
      <w:r>
        <w:rPr>
          <w:rFonts w:ascii="Times New Roman" w:hAnsi="Times New Roman"/>
          <w:sz w:val="24"/>
          <w:szCs w:val="24"/>
        </w:rPr>
        <w:t xml:space="preserve"> </w:t>
      </w:r>
      <w:r w:rsidRPr="009A7913">
        <w:rPr>
          <w:rFonts w:ascii="Times New Roman" w:hAnsi="Times New Roman"/>
          <w:sz w:val="24"/>
          <w:szCs w:val="24"/>
        </w:rPr>
        <w:t>Proses autoimun dimediasi oleh makrofag dan limfosit T dengan autoantibodi terhadap antigen sel β (contoh: sel antibodi, antibodi insulin)</w:t>
      </w:r>
      <w:r w:rsidRPr="009A7913">
        <w:rPr>
          <w:rFonts w:ascii="Times New Roman" w:hAnsi="Times New Roman"/>
          <w:sz w:val="24"/>
          <w:szCs w:val="24"/>
          <w:lang w:val="en-US"/>
        </w:rPr>
        <w:t xml:space="preserve"> </w:t>
      </w:r>
      <w:r w:rsidRPr="009A7913">
        <w:rPr>
          <w:rFonts w:ascii="Times New Roman" w:hAnsi="Times New Roman"/>
          <w:sz w:val="24"/>
          <w:szCs w:val="24"/>
        </w:rPr>
        <w:fldChar w:fldCharType="begin" w:fldLock="1"/>
      </w:r>
      <w:r>
        <w:rPr>
          <w:rFonts w:ascii="Times New Roman" w:hAnsi="Times New Roman"/>
          <w:sz w:val="24"/>
          <w:szCs w:val="24"/>
        </w:rPr>
        <w:instrText>ADDIN CSL_CITATION {"citationItems":[{"id":"ITEM-1","itemData":{"ISBN":"978-0-07-182129-2","abstract":"This paper deals with one of the first industrial application of LPV methodology for flexible launcher control during atmospheric flight phase. This work is a part of a global study during which we have defined a launcher Benchmark (data, design requirements and models) and designed a LPV control law that was compared with classical control law. In this study, we have demonstrated the feasibility of LPV control design for flexible launcher thanks to an incremental approach and we have highlighted some interesting properties of LPV controller. We have also identified improvement axes that will necessitate further researches before envisaging real industrial application of LPV framework for launcher control. Copyright © 2010 by the American Institute of Aeronautics and Astronautics, Inc. All rights reserved.","author":[{"dropping-particle":"","family":"Wells","given":"Barbara G.","non-dropping-particle":"","parse-names":false,"suffix":""},{"dropping-particle":"","family":"DiPiro","given":"Joseph T.","non-dropping-particle":"","parse-names":false,"suffix":""},{"dropping-particle":"","family":"Schwinghammer","given":"Terry L.","non-dropping-particle":"","parse-names":false,"suffix":""},{"dropping-particle":"V.","family":"DiPiro","given":"Cecily","non-dropping-particle":"","parse-names":false,"suffix":""}],"container-title":"AIAA Guidance, Navigation, and Control Conference","edition":"Ninth Edit","id":"ITEM-1","issued":{"date-parts":[["2015"]]},"number-of-pages":"976","publisher":"The McGraw Hill Education","publisher-place":"Inggris","title":"Pharmacoterapy Handbook","type":"book"},"uris":["http://www.mendeley.com/documents/?uuid=3e4f823f-2779-476e-8b96-6eaa095ec5e1"]}],"mendeley":{"formattedCitation":"(Wells et al. 2015)","manualFormatting":"(Dipiro et al., 2015)","plainTextFormattedCitation":"(Wells et al. 2015)","previouslyFormattedCitation":"(Wells et al. 2015)"},"properties":{"noteIndex":0},"schema":"https://github.com/citation-style-language/schema/raw/master/csl-citation.json"}</w:instrText>
      </w:r>
      <w:r w:rsidRPr="009A7913">
        <w:rPr>
          <w:rFonts w:ascii="Times New Roman" w:hAnsi="Times New Roman"/>
          <w:sz w:val="24"/>
          <w:szCs w:val="24"/>
        </w:rPr>
        <w:fldChar w:fldCharType="separate"/>
      </w:r>
      <w:r w:rsidRPr="009A7913">
        <w:rPr>
          <w:rFonts w:ascii="Times New Roman" w:hAnsi="Times New Roman"/>
          <w:noProof/>
          <w:sz w:val="24"/>
          <w:szCs w:val="24"/>
        </w:rPr>
        <w:t>(</w:t>
      </w:r>
      <w:r w:rsidRPr="009A7913">
        <w:rPr>
          <w:rFonts w:ascii="Times New Roman" w:hAnsi="Times New Roman"/>
          <w:noProof/>
          <w:sz w:val="24"/>
          <w:szCs w:val="24"/>
          <w:lang w:val="en-US"/>
        </w:rPr>
        <w:t>Dipiro</w:t>
      </w:r>
      <w:r w:rsidRPr="009A7913">
        <w:rPr>
          <w:rFonts w:ascii="Times New Roman" w:hAnsi="Times New Roman"/>
          <w:noProof/>
          <w:sz w:val="24"/>
          <w:szCs w:val="24"/>
        </w:rPr>
        <w:t xml:space="preserve"> </w:t>
      </w:r>
      <w:r w:rsidRPr="009A7913">
        <w:rPr>
          <w:rFonts w:ascii="Times New Roman" w:hAnsi="Times New Roman"/>
          <w:i/>
          <w:noProof/>
          <w:sz w:val="24"/>
          <w:szCs w:val="24"/>
        </w:rPr>
        <w:t>et al.</w:t>
      </w:r>
      <w:r w:rsidRPr="009A7913">
        <w:rPr>
          <w:rFonts w:ascii="Times New Roman" w:hAnsi="Times New Roman"/>
          <w:noProof/>
          <w:sz w:val="24"/>
          <w:szCs w:val="24"/>
        </w:rPr>
        <w:t>, 2015)</w:t>
      </w:r>
      <w:r w:rsidRPr="009A7913">
        <w:rPr>
          <w:rFonts w:ascii="Times New Roman" w:hAnsi="Times New Roman"/>
          <w:sz w:val="24"/>
          <w:szCs w:val="24"/>
        </w:rPr>
        <w:fldChar w:fldCharType="end"/>
      </w:r>
      <w:r w:rsidRPr="009A7913">
        <w:rPr>
          <w:rFonts w:ascii="Times New Roman" w:hAnsi="Times New Roman"/>
          <w:sz w:val="24"/>
          <w:szCs w:val="24"/>
          <w:lang w:val="en-US"/>
        </w:rPr>
        <w:t>.</w:t>
      </w:r>
    </w:p>
    <w:p w14:paraId="54D47A4F" w14:textId="77777777" w:rsidR="00B605E0" w:rsidRPr="009A7913" w:rsidRDefault="00B605E0" w:rsidP="00B605E0">
      <w:pPr>
        <w:pStyle w:val="ListParagraph"/>
        <w:spacing w:after="0" w:line="480" w:lineRule="auto"/>
        <w:ind w:left="1276" w:firstLine="425"/>
        <w:jc w:val="both"/>
        <w:rPr>
          <w:rFonts w:ascii="Times New Roman" w:hAnsi="Times New Roman"/>
          <w:sz w:val="24"/>
          <w:szCs w:val="24"/>
          <w:lang w:val="en-US"/>
        </w:rPr>
      </w:pPr>
      <w:r w:rsidRPr="009A7913">
        <w:rPr>
          <w:rFonts w:ascii="Times New Roman" w:hAnsi="Times New Roman"/>
          <w:sz w:val="24"/>
          <w:szCs w:val="24"/>
        </w:rPr>
        <w:t>Pada patofisiologi diabetes mellitus tipe 1, yang terjadi adalah tidak adanya</w:t>
      </w:r>
      <w:r w:rsidRPr="009A7913">
        <w:rPr>
          <w:rFonts w:ascii="Times New Roman" w:hAnsi="Times New Roman"/>
          <w:sz w:val="24"/>
          <w:szCs w:val="24"/>
          <w:lang w:val="en-US"/>
        </w:rPr>
        <w:t xml:space="preserve"> </w:t>
      </w:r>
      <w:r w:rsidRPr="009A7913">
        <w:rPr>
          <w:rFonts w:ascii="Times New Roman" w:hAnsi="Times New Roman"/>
          <w:sz w:val="24"/>
          <w:szCs w:val="24"/>
        </w:rPr>
        <w:t>insulin yang dikeluarkan oleh sel yang berbentuk seperti peta pada pankreas yang</w:t>
      </w:r>
      <w:r>
        <w:rPr>
          <w:rFonts w:ascii="Times New Roman" w:hAnsi="Times New Roman"/>
          <w:sz w:val="24"/>
          <w:szCs w:val="24"/>
          <w:lang w:val="en-US"/>
        </w:rPr>
        <w:t xml:space="preserve"> </w:t>
      </w:r>
      <w:r w:rsidRPr="009A7913">
        <w:rPr>
          <w:rFonts w:ascii="Times New Roman" w:hAnsi="Times New Roman"/>
          <w:sz w:val="24"/>
          <w:szCs w:val="24"/>
        </w:rPr>
        <w:t>terletak di belakang lambung. Dengan tidak adanya insulin, glukosa dalam darah</w:t>
      </w:r>
      <w:r w:rsidRPr="009A7913">
        <w:rPr>
          <w:rFonts w:ascii="Times New Roman" w:hAnsi="Times New Roman"/>
          <w:sz w:val="24"/>
          <w:szCs w:val="24"/>
          <w:lang w:val="en-US"/>
        </w:rPr>
        <w:t xml:space="preserve"> </w:t>
      </w:r>
      <w:r w:rsidRPr="009A7913">
        <w:rPr>
          <w:rFonts w:ascii="Times New Roman" w:hAnsi="Times New Roman"/>
          <w:sz w:val="24"/>
          <w:szCs w:val="24"/>
        </w:rPr>
        <w:t>tidak dapat masuk ke dalam sel untuk dirubah menjadi tenaga. Karena tidak bisa</w:t>
      </w:r>
      <w:r w:rsidRPr="009A7913">
        <w:rPr>
          <w:rFonts w:ascii="Times New Roman" w:hAnsi="Times New Roman"/>
          <w:sz w:val="24"/>
          <w:szCs w:val="24"/>
          <w:lang w:val="en-US"/>
        </w:rPr>
        <w:t xml:space="preserve"> </w:t>
      </w:r>
      <w:r w:rsidRPr="009A7913">
        <w:rPr>
          <w:rFonts w:ascii="Times New Roman" w:hAnsi="Times New Roman"/>
          <w:sz w:val="24"/>
          <w:szCs w:val="24"/>
        </w:rPr>
        <w:t>di</w:t>
      </w:r>
      <w:r w:rsidRPr="009A7913">
        <w:rPr>
          <w:rFonts w:ascii="Times New Roman" w:hAnsi="Times New Roman"/>
          <w:sz w:val="24"/>
          <w:szCs w:val="24"/>
          <w:lang w:val="en-US"/>
        </w:rPr>
        <w:t xml:space="preserve"> </w:t>
      </w:r>
      <w:r w:rsidRPr="009A7913">
        <w:rPr>
          <w:rFonts w:ascii="Times New Roman" w:hAnsi="Times New Roman"/>
          <w:sz w:val="24"/>
          <w:szCs w:val="24"/>
        </w:rPr>
        <w:t>serap oleh insulin, glukosa ini terjebak dalam darah dan kadar glukosa dalam</w:t>
      </w:r>
      <w:r w:rsidRPr="009A7913">
        <w:rPr>
          <w:rFonts w:ascii="Times New Roman" w:hAnsi="Times New Roman"/>
          <w:sz w:val="24"/>
          <w:szCs w:val="24"/>
          <w:lang w:val="en-US"/>
        </w:rPr>
        <w:t xml:space="preserve"> </w:t>
      </w:r>
      <w:r w:rsidRPr="009A7913">
        <w:rPr>
          <w:rFonts w:ascii="Times New Roman" w:hAnsi="Times New Roman"/>
          <w:sz w:val="24"/>
          <w:szCs w:val="24"/>
        </w:rPr>
        <w:t>darah menjadi naik (Homenta, 2012).</w:t>
      </w:r>
    </w:p>
    <w:p w14:paraId="76651CFC" w14:textId="77777777" w:rsidR="00B605E0" w:rsidRPr="009A7913" w:rsidRDefault="00B605E0" w:rsidP="00B605E0">
      <w:pPr>
        <w:pStyle w:val="Heading4"/>
        <w:numPr>
          <w:ilvl w:val="0"/>
          <w:numId w:val="38"/>
        </w:numPr>
        <w:spacing w:before="0" w:line="480" w:lineRule="auto"/>
        <w:ind w:left="1276"/>
        <w:rPr>
          <w:b/>
        </w:rPr>
      </w:pPr>
      <w:bookmarkStart w:id="38" w:name="_Toc77131040"/>
      <w:bookmarkStart w:id="39" w:name="_Toc76430755"/>
      <w:bookmarkStart w:id="40" w:name="_Toc78626982"/>
      <w:bookmarkStart w:id="41" w:name="_Toc78627469"/>
      <w:proofErr w:type="spellStart"/>
      <w:r w:rsidRPr="00BE7E37">
        <w:t>Epidemiologi</w:t>
      </w:r>
      <w:bookmarkEnd w:id="38"/>
      <w:bookmarkEnd w:id="39"/>
      <w:bookmarkEnd w:id="40"/>
      <w:bookmarkEnd w:id="41"/>
      <w:proofErr w:type="spellEnd"/>
      <w:r w:rsidRPr="009A7913">
        <w:rPr>
          <w:b/>
        </w:rPr>
        <w:t xml:space="preserve"> </w:t>
      </w:r>
      <w:r>
        <w:rPr>
          <w:szCs w:val="24"/>
        </w:rPr>
        <w:t xml:space="preserve">diabetes </w:t>
      </w:r>
      <w:proofErr w:type="spellStart"/>
      <w:r>
        <w:rPr>
          <w:szCs w:val="24"/>
        </w:rPr>
        <w:t>melitus</w:t>
      </w:r>
      <w:proofErr w:type="spellEnd"/>
    </w:p>
    <w:p w14:paraId="2015EC28" w14:textId="77777777" w:rsidR="00B605E0" w:rsidRPr="009A7913" w:rsidRDefault="00B605E0" w:rsidP="00B605E0">
      <w:pPr>
        <w:pStyle w:val="ListParagraph"/>
        <w:spacing w:line="480" w:lineRule="auto"/>
        <w:ind w:left="1276" w:firstLine="425"/>
        <w:jc w:val="both"/>
        <w:rPr>
          <w:rFonts w:ascii="Times New Roman" w:hAnsi="Times New Roman"/>
          <w:sz w:val="24"/>
          <w:szCs w:val="24"/>
          <w:lang w:val="en-US"/>
        </w:rPr>
      </w:pPr>
      <w:r>
        <w:rPr>
          <w:rFonts w:ascii="Times New Roman" w:hAnsi="Times New Roman"/>
          <w:sz w:val="24"/>
          <w:szCs w:val="24"/>
        </w:rPr>
        <w:t xml:space="preserve">Prevalensi penderita </w:t>
      </w:r>
      <w:r>
        <w:rPr>
          <w:rFonts w:ascii="Times New Roman" w:hAnsi="Times New Roman"/>
          <w:sz w:val="24"/>
          <w:szCs w:val="24"/>
          <w:lang w:val="en-US"/>
        </w:rPr>
        <w:t xml:space="preserve">diabetes </w:t>
      </w:r>
      <w:proofErr w:type="spellStart"/>
      <w:r>
        <w:rPr>
          <w:rFonts w:ascii="Times New Roman" w:hAnsi="Times New Roman"/>
          <w:sz w:val="24"/>
          <w:szCs w:val="24"/>
          <w:lang w:val="en-US"/>
        </w:rPr>
        <w:t>melitus</w:t>
      </w:r>
      <w:proofErr w:type="spellEnd"/>
      <w:r w:rsidRPr="009A7913">
        <w:rPr>
          <w:rFonts w:ascii="Times New Roman" w:hAnsi="Times New Roman"/>
          <w:sz w:val="24"/>
          <w:szCs w:val="24"/>
        </w:rPr>
        <w:t xml:space="preserve"> di seluruh dunia sangat tinggi dan cenderung meningkat setiap tahun. Jumlah penderita </w:t>
      </w:r>
      <w:r>
        <w:rPr>
          <w:rFonts w:ascii="Times New Roman" w:hAnsi="Times New Roman"/>
          <w:sz w:val="24"/>
          <w:szCs w:val="24"/>
          <w:lang w:val="en-US"/>
        </w:rPr>
        <w:t xml:space="preserve">diabetes </w:t>
      </w:r>
      <w:proofErr w:type="spellStart"/>
      <w:r>
        <w:rPr>
          <w:rFonts w:ascii="Times New Roman" w:hAnsi="Times New Roman"/>
          <w:sz w:val="24"/>
          <w:szCs w:val="24"/>
          <w:lang w:val="en-US"/>
        </w:rPr>
        <w:t>melitus</w:t>
      </w:r>
      <w:proofErr w:type="spellEnd"/>
      <w:r w:rsidRPr="009A7913">
        <w:rPr>
          <w:rFonts w:ascii="Times New Roman" w:hAnsi="Times New Roman"/>
          <w:sz w:val="24"/>
          <w:szCs w:val="24"/>
        </w:rPr>
        <w:t xml:space="preserve"> di seluruh dunia mencapai 422 juta penderita pada tahun 2014. Jumlah penderita tersebut jauh meningkat dari tahun 1980 yang hanya 180 jut</w:t>
      </w:r>
      <w:r>
        <w:rPr>
          <w:rFonts w:ascii="Times New Roman" w:hAnsi="Times New Roman"/>
          <w:sz w:val="24"/>
          <w:szCs w:val="24"/>
        </w:rPr>
        <w:t xml:space="preserve">a penderita. Jumlah penderita </w:t>
      </w:r>
      <w:r>
        <w:rPr>
          <w:rFonts w:ascii="Times New Roman" w:hAnsi="Times New Roman"/>
          <w:sz w:val="24"/>
          <w:szCs w:val="24"/>
          <w:lang w:val="en-US"/>
        </w:rPr>
        <w:t xml:space="preserve">diabetes </w:t>
      </w:r>
      <w:proofErr w:type="spellStart"/>
      <w:r>
        <w:rPr>
          <w:rFonts w:ascii="Times New Roman" w:hAnsi="Times New Roman"/>
          <w:sz w:val="24"/>
          <w:szCs w:val="24"/>
          <w:lang w:val="en-US"/>
        </w:rPr>
        <w:t>melitus</w:t>
      </w:r>
      <w:proofErr w:type="spellEnd"/>
      <w:r w:rsidRPr="009A7913">
        <w:rPr>
          <w:rFonts w:ascii="Times New Roman" w:hAnsi="Times New Roman"/>
          <w:sz w:val="24"/>
          <w:szCs w:val="24"/>
        </w:rPr>
        <w:t xml:space="preserve"> yang tinggi terdapat di wilayah </w:t>
      </w:r>
      <w:r w:rsidRPr="00A4455F">
        <w:rPr>
          <w:rFonts w:ascii="Times New Roman" w:hAnsi="Times New Roman"/>
          <w:i/>
          <w:sz w:val="24"/>
          <w:szCs w:val="24"/>
        </w:rPr>
        <w:t>South-East Asia</w:t>
      </w:r>
      <w:r w:rsidRPr="009A7913">
        <w:rPr>
          <w:rFonts w:ascii="Times New Roman" w:hAnsi="Times New Roman"/>
          <w:sz w:val="24"/>
          <w:szCs w:val="24"/>
        </w:rPr>
        <w:t xml:space="preserve"> dan </w:t>
      </w:r>
      <w:r w:rsidRPr="00A4455F">
        <w:rPr>
          <w:rFonts w:ascii="Times New Roman" w:hAnsi="Times New Roman"/>
          <w:i/>
          <w:sz w:val="24"/>
          <w:szCs w:val="24"/>
        </w:rPr>
        <w:t>Western Pacific</w:t>
      </w:r>
      <w:r w:rsidRPr="009A7913">
        <w:rPr>
          <w:rFonts w:ascii="Times New Roman" w:hAnsi="Times New Roman"/>
          <w:sz w:val="24"/>
          <w:szCs w:val="24"/>
        </w:rPr>
        <w:t xml:space="preserve"> yang jumlahnya mencapai setengah dari jumlah seluruh penderita DM di seluruh dunia. Satu dari sebelas penduduk adalah penderit</w:t>
      </w:r>
      <w:r>
        <w:rPr>
          <w:rFonts w:ascii="Times New Roman" w:hAnsi="Times New Roman"/>
          <w:sz w:val="24"/>
          <w:szCs w:val="24"/>
        </w:rPr>
        <w:t xml:space="preserve">a </w:t>
      </w:r>
      <w:r>
        <w:rPr>
          <w:rFonts w:ascii="Times New Roman" w:hAnsi="Times New Roman"/>
          <w:sz w:val="24"/>
          <w:szCs w:val="24"/>
          <w:lang w:val="en-US"/>
        </w:rPr>
        <w:t xml:space="preserve">diabetes </w:t>
      </w:r>
      <w:proofErr w:type="spellStart"/>
      <w:r>
        <w:rPr>
          <w:rFonts w:ascii="Times New Roman" w:hAnsi="Times New Roman"/>
          <w:sz w:val="24"/>
          <w:szCs w:val="24"/>
          <w:lang w:val="en-US"/>
        </w:rPr>
        <w:t>melitus</w:t>
      </w:r>
      <w:proofErr w:type="spellEnd"/>
      <w:r w:rsidRPr="009A7913">
        <w:rPr>
          <w:rFonts w:ascii="Times New Roman" w:hAnsi="Times New Roman"/>
          <w:sz w:val="24"/>
          <w:szCs w:val="24"/>
        </w:rPr>
        <w:t xml:space="preserve"> dan 3,7 </w:t>
      </w:r>
      <w:r>
        <w:rPr>
          <w:rFonts w:ascii="Times New Roman" w:hAnsi="Times New Roman"/>
          <w:sz w:val="24"/>
          <w:szCs w:val="24"/>
        </w:rPr>
        <w:t xml:space="preserve">juta kematian disebabkan oleh </w:t>
      </w:r>
      <w:r>
        <w:rPr>
          <w:rFonts w:ascii="Times New Roman" w:hAnsi="Times New Roman"/>
          <w:sz w:val="24"/>
          <w:szCs w:val="24"/>
          <w:lang w:val="en-US"/>
        </w:rPr>
        <w:t xml:space="preserve">diabetes </w:t>
      </w:r>
      <w:proofErr w:type="spellStart"/>
      <w:r>
        <w:rPr>
          <w:rFonts w:ascii="Times New Roman" w:hAnsi="Times New Roman"/>
          <w:sz w:val="24"/>
          <w:szCs w:val="24"/>
          <w:lang w:val="en-US"/>
        </w:rPr>
        <w:t>melitus</w:t>
      </w:r>
      <w:proofErr w:type="spellEnd"/>
      <w:r w:rsidRPr="009A7913">
        <w:rPr>
          <w:rFonts w:ascii="Times New Roman" w:hAnsi="Times New Roman"/>
          <w:sz w:val="24"/>
          <w:szCs w:val="24"/>
        </w:rPr>
        <w:t xml:space="preserve"> maupun komplikasi d</w:t>
      </w:r>
      <w:r>
        <w:rPr>
          <w:rFonts w:ascii="Times New Roman" w:hAnsi="Times New Roman"/>
          <w:sz w:val="24"/>
          <w:szCs w:val="24"/>
        </w:rPr>
        <w:t xml:space="preserve">ari </w:t>
      </w:r>
      <w:r>
        <w:rPr>
          <w:rFonts w:ascii="Times New Roman" w:hAnsi="Times New Roman"/>
          <w:sz w:val="24"/>
          <w:szCs w:val="24"/>
          <w:lang w:val="en-US"/>
        </w:rPr>
        <w:t xml:space="preserve">diabetes </w:t>
      </w:r>
      <w:proofErr w:type="spellStart"/>
      <w:r>
        <w:rPr>
          <w:rFonts w:ascii="Times New Roman" w:hAnsi="Times New Roman"/>
          <w:sz w:val="24"/>
          <w:szCs w:val="24"/>
          <w:lang w:val="en-US"/>
        </w:rPr>
        <w:t>melitus</w:t>
      </w:r>
      <w:proofErr w:type="spellEnd"/>
      <w:r>
        <w:rPr>
          <w:rFonts w:ascii="Times New Roman" w:hAnsi="Times New Roman"/>
          <w:sz w:val="24"/>
          <w:szCs w:val="24"/>
        </w:rPr>
        <w:t xml:space="preserve"> (WHO, 2016). Penderita </w:t>
      </w:r>
      <w:r>
        <w:rPr>
          <w:rFonts w:ascii="Times New Roman" w:hAnsi="Times New Roman"/>
          <w:sz w:val="24"/>
          <w:szCs w:val="24"/>
          <w:lang w:val="en-US"/>
        </w:rPr>
        <w:t xml:space="preserve">diabetes </w:t>
      </w:r>
      <w:proofErr w:type="spellStart"/>
      <w:r>
        <w:rPr>
          <w:rFonts w:ascii="Times New Roman" w:hAnsi="Times New Roman"/>
          <w:sz w:val="24"/>
          <w:szCs w:val="24"/>
          <w:lang w:val="en-US"/>
        </w:rPr>
        <w:t>melitus</w:t>
      </w:r>
      <w:proofErr w:type="spellEnd"/>
      <w:r w:rsidRPr="009A7913">
        <w:rPr>
          <w:rFonts w:ascii="Times New Roman" w:hAnsi="Times New Roman"/>
          <w:sz w:val="24"/>
          <w:szCs w:val="24"/>
        </w:rPr>
        <w:t xml:space="preserve"> di Indonesia berdasarkan data dari IDF pada tahun </w:t>
      </w:r>
      <w:r w:rsidRPr="009A7913">
        <w:rPr>
          <w:rFonts w:ascii="Times New Roman" w:hAnsi="Times New Roman"/>
          <w:sz w:val="24"/>
          <w:szCs w:val="24"/>
        </w:rPr>
        <w:lastRenderedPageBreak/>
        <w:t>2014 berjumlah 9,1 juta atau 5,7 % dari total penduduk. Jumlah t</w:t>
      </w:r>
      <w:r>
        <w:rPr>
          <w:rFonts w:ascii="Times New Roman" w:hAnsi="Times New Roman"/>
          <w:sz w:val="24"/>
          <w:szCs w:val="24"/>
        </w:rPr>
        <w:t xml:space="preserve">ersebut hanya untuk penderita </w:t>
      </w:r>
      <w:r>
        <w:rPr>
          <w:rFonts w:ascii="Times New Roman" w:hAnsi="Times New Roman"/>
          <w:sz w:val="24"/>
          <w:szCs w:val="24"/>
          <w:lang w:val="en-US"/>
        </w:rPr>
        <w:t xml:space="preserve">diabetes </w:t>
      </w:r>
      <w:proofErr w:type="spellStart"/>
      <w:r>
        <w:rPr>
          <w:rFonts w:ascii="Times New Roman" w:hAnsi="Times New Roman"/>
          <w:sz w:val="24"/>
          <w:szCs w:val="24"/>
          <w:lang w:val="en-US"/>
        </w:rPr>
        <w:t>melitus</w:t>
      </w:r>
      <w:proofErr w:type="spellEnd"/>
      <w:r w:rsidRPr="009A7913">
        <w:rPr>
          <w:rFonts w:ascii="Times New Roman" w:hAnsi="Times New Roman"/>
          <w:sz w:val="24"/>
          <w:szCs w:val="24"/>
        </w:rPr>
        <w:t xml:space="preserve"> yang telah terdiagnos</w:t>
      </w:r>
      <w:r>
        <w:rPr>
          <w:rFonts w:ascii="Times New Roman" w:hAnsi="Times New Roman"/>
          <w:sz w:val="24"/>
          <w:szCs w:val="24"/>
        </w:rPr>
        <w:t xml:space="preserve">is dan masih banyak penderita </w:t>
      </w:r>
      <w:r>
        <w:rPr>
          <w:rFonts w:ascii="Times New Roman" w:hAnsi="Times New Roman"/>
          <w:sz w:val="24"/>
          <w:szCs w:val="24"/>
          <w:lang w:val="en-US"/>
        </w:rPr>
        <w:t xml:space="preserve">diabetes </w:t>
      </w:r>
      <w:proofErr w:type="spellStart"/>
      <w:r>
        <w:rPr>
          <w:rFonts w:ascii="Times New Roman" w:hAnsi="Times New Roman"/>
          <w:sz w:val="24"/>
          <w:szCs w:val="24"/>
          <w:lang w:val="en-US"/>
        </w:rPr>
        <w:t>melitus</w:t>
      </w:r>
      <w:proofErr w:type="spellEnd"/>
      <w:r w:rsidRPr="009A7913">
        <w:rPr>
          <w:rFonts w:ascii="Times New Roman" w:hAnsi="Times New Roman"/>
          <w:sz w:val="24"/>
          <w:szCs w:val="24"/>
        </w:rPr>
        <w:t xml:space="preserve"> yang belum terdiagnosis. Indonesia merupakan negara peringkat</w:t>
      </w:r>
      <w:r>
        <w:rPr>
          <w:rFonts w:ascii="Times New Roman" w:hAnsi="Times New Roman"/>
          <w:sz w:val="24"/>
          <w:szCs w:val="24"/>
        </w:rPr>
        <w:t xml:space="preserve"> ke-5 dengan jumlah penderita </w:t>
      </w:r>
      <w:r>
        <w:rPr>
          <w:rFonts w:ascii="Times New Roman" w:hAnsi="Times New Roman"/>
          <w:sz w:val="24"/>
          <w:szCs w:val="24"/>
          <w:lang w:val="en-US"/>
        </w:rPr>
        <w:t xml:space="preserve">diabetes </w:t>
      </w:r>
      <w:proofErr w:type="spellStart"/>
      <w:r>
        <w:rPr>
          <w:rFonts w:ascii="Times New Roman" w:hAnsi="Times New Roman"/>
          <w:sz w:val="24"/>
          <w:szCs w:val="24"/>
          <w:lang w:val="en-US"/>
        </w:rPr>
        <w:t>melitus</w:t>
      </w:r>
      <w:proofErr w:type="spellEnd"/>
      <w:r w:rsidRPr="009A7913">
        <w:rPr>
          <w:rFonts w:ascii="Times New Roman" w:hAnsi="Times New Roman"/>
          <w:sz w:val="24"/>
          <w:szCs w:val="24"/>
        </w:rPr>
        <w:t xml:space="preserve"> terbanyak pada tahun 2014. Indonesia pada tahun 2013 ber</w:t>
      </w:r>
      <w:r>
        <w:rPr>
          <w:rFonts w:ascii="Times New Roman" w:hAnsi="Times New Roman"/>
          <w:sz w:val="24"/>
          <w:szCs w:val="24"/>
        </w:rPr>
        <w:t xml:space="preserve">ada diperingkat ke7 penderita </w:t>
      </w:r>
      <w:r>
        <w:rPr>
          <w:rFonts w:ascii="Times New Roman" w:hAnsi="Times New Roman"/>
          <w:sz w:val="24"/>
          <w:szCs w:val="24"/>
          <w:lang w:val="en-US"/>
        </w:rPr>
        <w:t xml:space="preserve">diabetes </w:t>
      </w:r>
      <w:proofErr w:type="spellStart"/>
      <w:r>
        <w:rPr>
          <w:rFonts w:ascii="Times New Roman" w:hAnsi="Times New Roman"/>
          <w:sz w:val="24"/>
          <w:szCs w:val="24"/>
          <w:lang w:val="en-US"/>
        </w:rPr>
        <w:t>melitus</w:t>
      </w:r>
      <w:proofErr w:type="spellEnd"/>
      <w:r w:rsidRPr="009A7913">
        <w:rPr>
          <w:rFonts w:ascii="Times New Roman" w:hAnsi="Times New Roman"/>
          <w:sz w:val="24"/>
          <w:szCs w:val="24"/>
        </w:rPr>
        <w:t xml:space="preserve"> terbanyak di dunia de</w:t>
      </w:r>
      <w:r>
        <w:rPr>
          <w:rFonts w:ascii="Times New Roman" w:hAnsi="Times New Roman"/>
          <w:sz w:val="24"/>
          <w:szCs w:val="24"/>
        </w:rPr>
        <w:t xml:space="preserve">ngan jumlah penderita 7,6 juta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PARKENI","given":"","non-dropping-particle":"","parse-names":false,"suffix":""}],"id":"ITEM-1","issued":{"date-parts":[["2015"]]},"publisher":"PARKENI","publisher-place":"Jakarta","title":"Pengelolaan dan Pencegahan Diabetes Melitus Tipe 2 di Indonesia","type":"book"},"uris":["http://www.mendeley.com/documents/?uuid=67475b19-5863-45dd-bb9b-6eafc80a1e56"]}],"mendeley":{"formattedCitation":"(PARKENI 2015)","manualFormatting":"(PARKENI, 2015)","plainTextFormattedCitation":"(PARKENI 2015)","previouslyFormattedCitation":"(PARKENI 2015)"},"properties":{"noteIndex":0},"schema":"https://github.com/citation-style-language/schema/raw/master/csl-citation.json"}</w:instrText>
      </w:r>
      <w:r>
        <w:rPr>
          <w:rFonts w:ascii="Times New Roman" w:hAnsi="Times New Roman"/>
          <w:sz w:val="24"/>
          <w:szCs w:val="24"/>
        </w:rPr>
        <w:fldChar w:fldCharType="separate"/>
      </w:r>
      <w:r w:rsidRPr="00325F73">
        <w:rPr>
          <w:rFonts w:ascii="Times New Roman" w:hAnsi="Times New Roman"/>
          <w:noProof/>
          <w:sz w:val="24"/>
          <w:szCs w:val="24"/>
        </w:rPr>
        <w:t>(PARKENI</w:t>
      </w:r>
      <w:r>
        <w:rPr>
          <w:rFonts w:ascii="Times New Roman" w:hAnsi="Times New Roman"/>
          <w:noProof/>
          <w:sz w:val="24"/>
          <w:szCs w:val="24"/>
          <w:lang w:val="en-US"/>
        </w:rPr>
        <w:t>,</w:t>
      </w:r>
      <w:r w:rsidRPr="00325F73">
        <w:rPr>
          <w:rFonts w:ascii="Times New Roman" w:hAnsi="Times New Roman"/>
          <w:noProof/>
          <w:sz w:val="24"/>
          <w:szCs w:val="24"/>
        </w:rPr>
        <w:t xml:space="preserve"> 2015)</w:t>
      </w:r>
      <w:r>
        <w:rPr>
          <w:rFonts w:ascii="Times New Roman" w:hAnsi="Times New Roman"/>
          <w:sz w:val="24"/>
          <w:szCs w:val="24"/>
        </w:rPr>
        <w:fldChar w:fldCharType="end"/>
      </w:r>
    </w:p>
    <w:p w14:paraId="041170B5" w14:textId="77777777" w:rsidR="00B605E0" w:rsidRPr="009A7913" w:rsidRDefault="00B605E0" w:rsidP="00B605E0">
      <w:pPr>
        <w:pStyle w:val="ListParagraph"/>
        <w:spacing w:line="480" w:lineRule="auto"/>
        <w:ind w:left="1276" w:firstLine="425"/>
        <w:jc w:val="both"/>
        <w:rPr>
          <w:rFonts w:ascii="Times New Roman" w:hAnsi="Times New Roman"/>
          <w:sz w:val="24"/>
          <w:szCs w:val="24"/>
        </w:rPr>
      </w:pPr>
      <w:r>
        <w:rPr>
          <w:rFonts w:ascii="Times New Roman" w:hAnsi="Times New Roman"/>
          <w:sz w:val="24"/>
          <w:szCs w:val="24"/>
        </w:rPr>
        <w:t xml:space="preserve"> Klasifikasi </w:t>
      </w:r>
      <w:r>
        <w:rPr>
          <w:rFonts w:ascii="Times New Roman" w:hAnsi="Times New Roman"/>
          <w:sz w:val="24"/>
          <w:szCs w:val="24"/>
          <w:lang w:val="en-US"/>
        </w:rPr>
        <w:t xml:space="preserve">diabetes </w:t>
      </w:r>
      <w:proofErr w:type="spellStart"/>
      <w:r>
        <w:rPr>
          <w:rFonts w:ascii="Times New Roman" w:hAnsi="Times New Roman"/>
          <w:sz w:val="24"/>
          <w:szCs w:val="24"/>
          <w:lang w:val="en-US"/>
        </w:rPr>
        <w:t>melitus</w:t>
      </w:r>
      <w:proofErr w:type="spellEnd"/>
      <w:r w:rsidRPr="009A7913">
        <w:rPr>
          <w:rFonts w:ascii="Times New Roman" w:hAnsi="Times New Roman"/>
          <w:sz w:val="24"/>
          <w:szCs w:val="24"/>
        </w:rPr>
        <w:t xml:space="preserve"> berdasarkan etiologi menurut Perkeni (2015) adalah sebagai berikut : </w:t>
      </w:r>
    </w:p>
    <w:p w14:paraId="2C1D8FBF" w14:textId="77777777" w:rsidR="00B605E0" w:rsidRPr="009A7913" w:rsidRDefault="00B605E0" w:rsidP="00B605E0">
      <w:pPr>
        <w:pStyle w:val="ListParagraph"/>
        <w:numPr>
          <w:ilvl w:val="0"/>
          <w:numId w:val="34"/>
        </w:numPr>
        <w:spacing w:line="480" w:lineRule="auto"/>
        <w:ind w:left="1701"/>
        <w:jc w:val="both"/>
        <w:rPr>
          <w:rFonts w:ascii="Times New Roman" w:hAnsi="Times New Roman"/>
          <w:sz w:val="24"/>
          <w:szCs w:val="24"/>
        </w:rPr>
      </w:pPr>
      <w:r>
        <w:rPr>
          <w:rFonts w:ascii="Times New Roman" w:hAnsi="Times New Roman"/>
          <w:sz w:val="24"/>
          <w:szCs w:val="24"/>
        </w:rPr>
        <w:t>Diabetes melitus</w:t>
      </w:r>
      <w:r w:rsidRPr="009A7913">
        <w:rPr>
          <w:rFonts w:ascii="Times New Roman" w:hAnsi="Times New Roman"/>
          <w:sz w:val="24"/>
          <w:szCs w:val="24"/>
        </w:rPr>
        <w:t xml:space="preserve"> tipe 1 </w:t>
      </w:r>
    </w:p>
    <w:p w14:paraId="05204A83" w14:textId="77777777" w:rsidR="00B605E0" w:rsidRPr="009A7913" w:rsidRDefault="00B605E0" w:rsidP="00B605E0">
      <w:pPr>
        <w:pStyle w:val="ListParagraph"/>
        <w:spacing w:line="480" w:lineRule="auto"/>
        <w:ind w:left="1701"/>
        <w:jc w:val="both"/>
        <w:rPr>
          <w:rFonts w:ascii="Times New Roman" w:hAnsi="Times New Roman"/>
          <w:sz w:val="24"/>
          <w:szCs w:val="24"/>
        </w:rPr>
      </w:pPr>
      <w:r>
        <w:rPr>
          <w:rFonts w:ascii="Times New Roman" w:hAnsi="Times New Roman"/>
          <w:sz w:val="24"/>
          <w:szCs w:val="24"/>
        </w:rPr>
        <w:t>D</w:t>
      </w:r>
      <w:proofErr w:type="spellStart"/>
      <w:r>
        <w:rPr>
          <w:rFonts w:ascii="Times New Roman" w:hAnsi="Times New Roman"/>
          <w:sz w:val="24"/>
          <w:szCs w:val="24"/>
          <w:lang w:val="en-US"/>
        </w:rPr>
        <w:t>iabetes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melitus</w:t>
      </w:r>
      <w:proofErr w:type="spellEnd"/>
      <w:r w:rsidRPr="009A7913">
        <w:rPr>
          <w:rFonts w:ascii="Times New Roman" w:hAnsi="Times New Roman"/>
          <w:sz w:val="24"/>
          <w:szCs w:val="24"/>
        </w:rPr>
        <w:t xml:space="preserve"> yang terjadi karena kerusakan atau destruksi sel beta di pankreas. kerusakan ini berakibat pada keadaan defisiensi insulin yang terjadi secara absolut. Penyebab dari kerusakan sel beta antara lain autoimun dan idiopatik.</w:t>
      </w:r>
    </w:p>
    <w:p w14:paraId="42D738F0" w14:textId="77777777" w:rsidR="00B605E0" w:rsidRPr="009A7913" w:rsidRDefault="00B605E0" w:rsidP="00B605E0">
      <w:pPr>
        <w:pStyle w:val="ListParagraph"/>
        <w:numPr>
          <w:ilvl w:val="0"/>
          <w:numId w:val="34"/>
        </w:numPr>
        <w:spacing w:line="480" w:lineRule="auto"/>
        <w:ind w:left="1701"/>
        <w:jc w:val="both"/>
        <w:rPr>
          <w:rFonts w:ascii="Times New Roman" w:hAnsi="Times New Roman"/>
          <w:sz w:val="24"/>
          <w:szCs w:val="24"/>
        </w:rPr>
      </w:pPr>
      <w:r>
        <w:rPr>
          <w:rFonts w:ascii="Times New Roman" w:hAnsi="Times New Roman"/>
          <w:sz w:val="24"/>
          <w:szCs w:val="24"/>
        </w:rPr>
        <w:t>Diabetes melitus</w:t>
      </w:r>
      <w:r w:rsidRPr="009A7913">
        <w:rPr>
          <w:rFonts w:ascii="Times New Roman" w:hAnsi="Times New Roman"/>
          <w:sz w:val="24"/>
          <w:szCs w:val="24"/>
        </w:rPr>
        <w:t xml:space="preserve"> tipe 2 </w:t>
      </w:r>
    </w:p>
    <w:p w14:paraId="55B0359D" w14:textId="77777777" w:rsidR="00B605E0" w:rsidRDefault="00B605E0" w:rsidP="00B605E0">
      <w:pPr>
        <w:pStyle w:val="ListParagraph"/>
        <w:spacing w:line="480" w:lineRule="auto"/>
        <w:ind w:left="1701"/>
        <w:jc w:val="both"/>
        <w:rPr>
          <w:rFonts w:ascii="Times New Roman" w:hAnsi="Times New Roman"/>
          <w:sz w:val="24"/>
          <w:szCs w:val="24"/>
        </w:rPr>
      </w:pPr>
      <w:r>
        <w:rPr>
          <w:rFonts w:ascii="Times New Roman" w:hAnsi="Times New Roman"/>
          <w:sz w:val="24"/>
          <w:szCs w:val="24"/>
        </w:rPr>
        <w:t xml:space="preserve">Penyebab </w:t>
      </w:r>
      <w:r>
        <w:rPr>
          <w:rFonts w:ascii="Times New Roman" w:hAnsi="Times New Roman"/>
          <w:sz w:val="24"/>
          <w:szCs w:val="24"/>
          <w:lang w:val="en-US"/>
        </w:rPr>
        <w:t xml:space="preserve">diabetes </w:t>
      </w:r>
      <w:proofErr w:type="spellStart"/>
      <w:r>
        <w:rPr>
          <w:rFonts w:ascii="Times New Roman" w:hAnsi="Times New Roman"/>
          <w:sz w:val="24"/>
          <w:szCs w:val="24"/>
          <w:lang w:val="en-US"/>
        </w:rPr>
        <w:t>melitus</w:t>
      </w:r>
      <w:proofErr w:type="spellEnd"/>
      <w:r w:rsidRPr="009A7913">
        <w:rPr>
          <w:rFonts w:ascii="Times New Roman" w:hAnsi="Times New Roman"/>
          <w:sz w:val="24"/>
          <w:szCs w:val="24"/>
        </w:rPr>
        <w:t xml:space="preserve"> tipe 2 seperti yang diketahui adalah resistensi insulin. Insulin dalam jumlah yang cukup tetapi tidak dapat bekerja secara optimal sehingga menyebabkan kadar gula darah tinggi di dalam tubuh. Defisiensi insulin juga dapat terjadi secara relatif pada penderita </w:t>
      </w:r>
      <w:r>
        <w:rPr>
          <w:rFonts w:ascii="Times New Roman" w:hAnsi="Times New Roman"/>
          <w:sz w:val="24"/>
          <w:szCs w:val="24"/>
          <w:lang w:val="en-US"/>
        </w:rPr>
        <w:t xml:space="preserve">diabetes </w:t>
      </w:r>
      <w:proofErr w:type="spellStart"/>
      <w:r>
        <w:rPr>
          <w:rFonts w:ascii="Times New Roman" w:hAnsi="Times New Roman"/>
          <w:sz w:val="24"/>
          <w:szCs w:val="24"/>
          <w:lang w:val="en-US"/>
        </w:rPr>
        <w:t>melitus</w:t>
      </w:r>
      <w:proofErr w:type="spellEnd"/>
      <w:r w:rsidRPr="009A7913">
        <w:rPr>
          <w:rFonts w:ascii="Times New Roman" w:hAnsi="Times New Roman"/>
          <w:sz w:val="24"/>
          <w:szCs w:val="24"/>
        </w:rPr>
        <w:t xml:space="preserve"> tipe 2 dan sangat mungkin untuk menjadi defisiensi insulin absolut. </w:t>
      </w:r>
    </w:p>
    <w:p w14:paraId="6405AD7C" w14:textId="77777777" w:rsidR="00B605E0" w:rsidRPr="009A7913" w:rsidRDefault="00B605E0" w:rsidP="00B605E0">
      <w:pPr>
        <w:pStyle w:val="ListParagraph"/>
        <w:spacing w:line="480" w:lineRule="auto"/>
        <w:ind w:left="1701"/>
        <w:jc w:val="both"/>
        <w:rPr>
          <w:rFonts w:ascii="Times New Roman" w:hAnsi="Times New Roman"/>
          <w:sz w:val="24"/>
          <w:szCs w:val="24"/>
        </w:rPr>
      </w:pPr>
    </w:p>
    <w:p w14:paraId="48DD6C00" w14:textId="77777777" w:rsidR="00B605E0" w:rsidRPr="006000C1" w:rsidRDefault="00B605E0" w:rsidP="00B605E0">
      <w:pPr>
        <w:pStyle w:val="ListParagraph"/>
        <w:numPr>
          <w:ilvl w:val="0"/>
          <w:numId w:val="34"/>
        </w:numPr>
        <w:spacing w:line="480" w:lineRule="auto"/>
        <w:ind w:left="1701"/>
        <w:jc w:val="both"/>
        <w:rPr>
          <w:rFonts w:ascii="Times New Roman" w:hAnsi="Times New Roman"/>
          <w:sz w:val="24"/>
          <w:szCs w:val="24"/>
        </w:rPr>
      </w:pPr>
      <w:r>
        <w:rPr>
          <w:rFonts w:ascii="Times New Roman" w:hAnsi="Times New Roman"/>
          <w:sz w:val="24"/>
          <w:szCs w:val="24"/>
        </w:rPr>
        <w:lastRenderedPageBreak/>
        <w:t>Diabetes melitus</w:t>
      </w:r>
      <w:r w:rsidRPr="009A7913">
        <w:rPr>
          <w:rFonts w:ascii="Times New Roman" w:hAnsi="Times New Roman"/>
          <w:sz w:val="24"/>
          <w:szCs w:val="24"/>
        </w:rPr>
        <w:t xml:space="preserve"> tipe lain </w:t>
      </w:r>
    </w:p>
    <w:p w14:paraId="718522CD" w14:textId="77777777" w:rsidR="00B605E0" w:rsidRPr="009A7913" w:rsidRDefault="00B605E0" w:rsidP="00B605E0">
      <w:pPr>
        <w:pStyle w:val="ListParagraph"/>
        <w:spacing w:line="480" w:lineRule="auto"/>
        <w:ind w:left="1701"/>
        <w:jc w:val="both"/>
        <w:rPr>
          <w:rFonts w:ascii="Times New Roman" w:hAnsi="Times New Roman"/>
          <w:sz w:val="24"/>
          <w:szCs w:val="24"/>
        </w:rPr>
      </w:pPr>
      <w:r>
        <w:rPr>
          <w:rFonts w:ascii="Times New Roman" w:hAnsi="Times New Roman"/>
          <w:sz w:val="24"/>
          <w:szCs w:val="24"/>
        </w:rPr>
        <w:t xml:space="preserve">Penyebab </w:t>
      </w:r>
      <w:r>
        <w:rPr>
          <w:rFonts w:ascii="Times New Roman" w:hAnsi="Times New Roman"/>
          <w:sz w:val="24"/>
          <w:szCs w:val="24"/>
          <w:lang w:val="en-US"/>
        </w:rPr>
        <w:t xml:space="preserve">diabetes </w:t>
      </w:r>
      <w:proofErr w:type="spellStart"/>
      <w:r>
        <w:rPr>
          <w:rFonts w:ascii="Times New Roman" w:hAnsi="Times New Roman"/>
          <w:sz w:val="24"/>
          <w:szCs w:val="24"/>
          <w:lang w:val="en-US"/>
        </w:rPr>
        <w:t>melitus</w:t>
      </w:r>
      <w:proofErr w:type="spellEnd"/>
      <w:r w:rsidRPr="009A7913">
        <w:rPr>
          <w:rFonts w:ascii="Times New Roman" w:hAnsi="Times New Roman"/>
          <w:sz w:val="24"/>
          <w:szCs w:val="24"/>
        </w:rPr>
        <w:t xml:space="preserve"> tipe l</w:t>
      </w:r>
      <w:r>
        <w:rPr>
          <w:rFonts w:ascii="Times New Roman" w:hAnsi="Times New Roman"/>
          <w:sz w:val="24"/>
          <w:szCs w:val="24"/>
        </w:rPr>
        <w:t>ain sangat bervariasi</w:t>
      </w:r>
      <w:r w:rsidRPr="009A7913">
        <w:rPr>
          <w:rFonts w:ascii="Times New Roman" w:hAnsi="Times New Roman"/>
          <w:sz w:val="24"/>
          <w:szCs w:val="24"/>
        </w:rPr>
        <w:t xml:space="preserve"> tipe ini dapat disebabkan oleh defek genetik fungsi sel beta, defek genetik kerja insulin, penyakit eksokrin pankreas, endokrinopati pankreas, obat, zat kimia, infeksi, kelainan imunologi dan sindrom genetik lain yang berkaitan dengan </w:t>
      </w:r>
      <w:r>
        <w:rPr>
          <w:rFonts w:ascii="Times New Roman" w:hAnsi="Times New Roman"/>
          <w:sz w:val="24"/>
          <w:szCs w:val="24"/>
          <w:lang w:val="en-US"/>
        </w:rPr>
        <w:t xml:space="preserve">diabetes </w:t>
      </w:r>
      <w:proofErr w:type="spellStart"/>
      <w:r>
        <w:rPr>
          <w:rFonts w:ascii="Times New Roman" w:hAnsi="Times New Roman"/>
          <w:sz w:val="24"/>
          <w:szCs w:val="24"/>
          <w:lang w:val="en-US"/>
        </w:rPr>
        <w:t>melitus</w:t>
      </w:r>
      <w:proofErr w:type="spellEnd"/>
      <w:r w:rsidRPr="009A7913">
        <w:rPr>
          <w:rFonts w:ascii="Times New Roman" w:hAnsi="Times New Roman"/>
          <w:sz w:val="24"/>
          <w:szCs w:val="24"/>
        </w:rPr>
        <w:t xml:space="preserve">. </w:t>
      </w:r>
    </w:p>
    <w:p w14:paraId="1B94F468" w14:textId="77777777" w:rsidR="00B605E0" w:rsidRDefault="00B605E0" w:rsidP="00B605E0">
      <w:pPr>
        <w:pStyle w:val="ListParagraph"/>
        <w:numPr>
          <w:ilvl w:val="0"/>
          <w:numId w:val="34"/>
        </w:numPr>
        <w:spacing w:line="480" w:lineRule="auto"/>
        <w:ind w:left="1701"/>
        <w:jc w:val="both"/>
        <w:rPr>
          <w:rFonts w:ascii="Times New Roman" w:hAnsi="Times New Roman"/>
          <w:sz w:val="24"/>
          <w:szCs w:val="24"/>
        </w:rPr>
      </w:pPr>
      <w:r w:rsidRPr="009A7913">
        <w:rPr>
          <w:rFonts w:ascii="Times New Roman" w:hAnsi="Times New Roman"/>
          <w:sz w:val="24"/>
          <w:szCs w:val="24"/>
        </w:rPr>
        <w:t>Dia</w:t>
      </w:r>
      <w:r>
        <w:rPr>
          <w:rFonts w:ascii="Times New Roman" w:hAnsi="Times New Roman"/>
          <w:sz w:val="24"/>
          <w:szCs w:val="24"/>
        </w:rPr>
        <w:t>betes melitus Gestasional</w:t>
      </w:r>
    </w:p>
    <w:p w14:paraId="3C70FCD8" w14:textId="77777777" w:rsidR="00B605E0" w:rsidRDefault="00B605E0" w:rsidP="00B605E0">
      <w:pPr>
        <w:pStyle w:val="ListParagraph"/>
        <w:spacing w:after="0" w:line="480" w:lineRule="auto"/>
        <w:ind w:left="1701"/>
        <w:jc w:val="both"/>
        <w:rPr>
          <w:rFonts w:ascii="Times New Roman" w:hAnsi="Times New Roman"/>
          <w:sz w:val="24"/>
          <w:szCs w:val="24"/>
          <w:lang w:val="en-US"/>
        </w:rPr>
      </w:pPr>
      <w:r w:rsidRPr="001B1850">
        <w:rPr>
          <w:rFonts w:ascii="Times New Roman" w:hAnsi="Times New Roman"/>
          <w:sz w:val="24"/>
          <w:szCs w:val="24"/>
          <w:lang w:val="en-US"/>
        </w:rPr>
        <w:t xml:space="preserve">Diabetes mellitus </w:t>
      </w:r>
      <w:proofErr w:type="spellStart"/>
      <w:r w:rsidRPr="001B1850">
        <w:rPr>
          <w:rFonts w:ascii="Times New Roman" w:hAnsi="Times New Roman"/>
          <w:sz w:val="24"/>
          <w:szCs w:val="24"/>
          <w:lang w:val="en-US"/>
        </w:rPr>
        <w:t>Gestasional</w:t>
      </w:r>
      <w:proofErr w:type="spellEnd"/>
      <w:r w:rsidRPr="001B1850">
        <w:rPr>
          <w:rFonts w:ascii="Times New Roman" w:hAnsi="Times New Roman"/>
          <w:sz w:val="24"/>
          <w:szCs w:val="24"/>
          <w:lang w:val="en-US"/>
        </w:rPr>
        <w:t xml:space="preserve"> </w:t>
      </w:r>
      <w:proofErr w:type="spellStart"/>
      <w:r w:rsidRPr="001B1850">
        <w:rPr>
          <w:rFonts w:ascii="Times New Roman" w:hAnsi="Times New Roman"/>
          <w:sz w:val="24"/>
          <w:szCs w:val="24"/>
          <w:lang w:val="en-US"/>
        </w:rPr>
        <w:t>merupakan</w:t>
      </w:r>
      <w:proofErr w:type="spellEnd"/>
      <w:r w:rsidRPr="001B1850">
        <w:rPr>
          <w:rFonts w:ascii="Times New Roman" w:hAnsi="Times New Roman"/>
          <w:sz w:val="24"/>
          <w:szCs w:val="24"/>
          <w:lang w:val="en-US"/>
        </w:rPr>
        <w:t xml:space="preserve"> </w:t>
      </w:r>
      <w:proofErr w:type="spellStart"/>
      <w:r w:rsidRPr="001B1850">
        <w:rPr>
          <w:rFonts w:ascii="Times New Roman" w:hAnsi="Times New Roman"/>
          <w:sz w:val="24"/>
          <w:szCs w:val="24"/>
          <w:lang w:val="en-US"/>
        </w:rPr>
        <w:t>intoleransi</w:t>
      </w:r>
      <w:proofErr w:type="spellEnd"/>
      <w:r w:rsidRPr="001B1850">
        <w:rPr>
          <w:rFonts w:ascii="Times New Roman" w:hAnsi="Times New Roman"/>
          <w:sz w:val="24"/>
          <w:szCs w:val="24"/>
          <w:lang w:val="en-US"/>
        </w:rPr>
        <w:t xml:space="preserve"> </w:t>
      </w:r>
      <w:proofErr w:type="spellStart"/>
      <w:r w:rsidRPr="001B1850">
        <w:rPr>
          <w:rFonts w:ascii="Times New Roman" w:hAnsi="Times New Roman"/>
          <w:sz w:val="24"/>
          <w:szCs w:val="24"/>
          <w:lang w:val="en-US"/>
        </w:rPr>
        <w:t>karbohidrat</w:t>
      </w:r>
      <w:proofErr w:type="spellEnd"/>
      <w:r w:rsidRPr="001B1850">
        <w:rPr>
          <w:rFonts w:ascii="Times New Roman" w:hAnsi="Times New Roman"/>
          <w:sz w:val="24"/>
          <w:szCs w:val="24"/>
          <w:lang w:val="en-US"/>
        </w:rPr>
        <w:t xml:space="preserve"> </w:t>
      </w:r>
      <w:proofErr w:type="spellStart"/>
      <w:r w:rsidRPr="001B1850">
        <w:rPr>
          <w:rFonts w:ascii="Times New Roman" w:hAnsi="Times New Roman"/>
          <w:sz w:val="24"/>
          <w:szCs w:val="24"/>
          <w:lang w:val="en-US"/>
        </w:rPr>
        <w:t>ringan</w:t>
      </w:r>
      <w:proofErr w:type="spellEnd"/>
      <w:r w:rsidRPr="001B1850">
        <w:rPr>
          <w:rFonts w:ascii="Times New Roman" w:hAnsi="Times New Roman"/>
          <w:sz w:val="24"/>
          <w:szCs w:val="24"/>
          <w:lang w:val="en-US"/>
        </w:rPr>
        <w:t xml:space="preserve"> (</w:t>
      </w:r>
      <w:proofErr w:type="spellStart"/>
      <w:r w:rsidRPr="001B1850">
        <w:rPr>
          <w:rFonts w:ascii="Times New Roman" w:hAnsi="Times New Roman"/>
          <w:sz w:val="24"/>
          <w:szCs w:val="24"/>
          <w:lang w:val="en-US"/>
        </w:rPr>
        <w:t>toleransi</w:t>
      </w:r>
      <w:proofErr w:type="spellEnd"/>
      <w:r>
        <w:rPr>
          <w:rFonts w:ascii="Times New Roman" w:hAnsi="Times New Roman"/>
          <w:sz w:val="24"/>
          <w:szCs w:val="24"/>
          <w:lang w:val="en-US"/>
        </w:rPr>
        <w:t xml:space="preserve"> </w:t>
      </w:r>
      <w:proofErr w:type="spellStart"/>
      <w:r w:rsidRPr="001B1850">
        <w:rPr>
          <w:rFonts w:ascii="Times New Roman" w:hAnsi="Times New Roman"/>
          <w:sz w:val="24"/>
          <w:szCs w:val="24"/>
          <w:lang w:val="en-US"/>
        </w:rPr>
        <w:t>glukosa</w:t>
      </w:r>
      <w:proofErr w:type="spellEnd"/>
      <w:r w:rsidRPr="001B1850">
        <w:rPr>
          <w:rFonts w:ascii="Times New Roman" w:hAnsi="Times New Roman"/>
          <w:sz w:val="24"/>
          <w:szCs w:val="24"/>
          <w:lang w:val="en-US"/>
        </w:rPr>
        <w:t xml:space="preserve"> </w:t>
      </w:r>
      <w:proofErr w:type="spellStart"/>
      <w:r w:rsidRPr="001B1850">
        <w:rPr>
          <w:rFonts w:ascii="Times New Roman" w:hAnsi="Times New Roman"/>
          <w:sz w:val="24"/>
          <w:szCs w:val="24"/>
          <w:lang w:val="en-US"/>
        </w:rPr>
        <w:t>terganggu</w:t>
      </w:r>
      <w:proofErr w:type="spellEnd"/>
      <w:r w:rsidRPr="001B1850">
        <w:rPr>
          <w:rFonts w:ascii="Times New Roman" w:hAnsi="Times New Roman"/>
          <w:sz w:val="24"/>
          <w:szCs w:val="24"/>
          <w:lang w:val="en-US"/>
        </w:rPr>
        <w:t xml:space="preserve">) </w:t>
      </w:r>
      <w:proofErr w:type="spellStart"/>
      <w:r w:rsidRPr="001B1850">
        <w:rPr>
          <w:rFonts w:ascii="Times New Roman" w:hAnsi="Times New Roman"/>
          <w:sz w:val="24"/>
          <w:szCs w:val="24"/>
          <w:lang w:val="en-US"/>
        </w:rPr>
        <w:t>maupun</w:t>
      </w:r>
      <w:proofErr w:type="spellEnd"/>
      <w:r w:rsidRPr="001B1850">
        <w:rPr>
          <w:rFonts w:ascii="Times New Roman" w:hAnsi="Times New Roman"/>
          <w:sz w:val="24"/>
          <w:szCs w:val="24"/>
          <w:lang w:val="en-US"/>
        </w:rPr>
        <w:t xml:space="preserve"> </w:t>
      </w:r>
      <w:proofErr w:type="spellStart"/>
      <w:r w:rsidRPr="001B1850">
        <w:rPr>
          <w:rFonts w:ascii="Times New Roman" w:hAnsi="Times New Roman"/>
          <w:sz w:val="24"/>
          <w:szCs w:val="24"/>
          <w:lang w:val="en-US"/>
        </w:rPr>
        <w:t>berat</w:t>
      </w:r>
      <w:proofErr w:type="spellEnd"/>
      <w:r w:rsidRPr="001B1850">
        <w:rPr>
          <w:rFonts w:ascii="Times New Roman" w:hAnsi="Times New Roman"/>
          <w:sz w:val="24"/>
          <w:szCs w:val="24"/>
          <w:lang w:val="en-US"/>
        </w:rPr>
        <w:t xml:space="preserve">, yang </w:t>
      </w:r>
      <w:proofErr w:type="spellStart"/>
      <w:r w:rsidRPr="001B1850">
        <w:rPr>
          <w:rFonts w:ascii="Times New Roman" w:hAnsi="Times New Roman"/>
          <w:sz w:val="24"/>
          <w:szCs w:val="24"/>
          <w:lang w:val="en-US"/>
        </w:rPr>
        <w:t>terjadi</w:t>
      </w:r>
      <w:proofErr w:type="spellEnd"/>
      <w:r w:rsidRPr="001B1850">
        <w:rPr>
          <w:rFonts w:ascii="Times New Roman" w:hAnsi="Times New Roman"/>
          <w:sz w:val="24"/>
          <w:szCs w:val="24"/>
          <w:lang w:val="en-US"/>
        </w:rPr>
        <w:t xml:space="preserve"> </w:t>
      </w:r>
      <w:proofErr w:type="spellStart"/>
      <w:r w:rsidRPr="001B1850">
        <w:rPr>
          <w:rFonts w:ascii="Times New Roman" w:hAnsi="Times New Roman"/>
          <w:sz w:val="24"/>
          <w:szCs w:val="24"/>
          <w:lang w:val="en-US"/>
        </w:rPr>
        <w:t>atau</w:t>
      </w:r>
      <w:proofErr w:type="spellEnd"/>
      <w:r w:rsidRPr="001B1850">
        <w:rPr>
          <w:rFonts w:ascii="Times New Roman" w:hAnsi="Times New Roman"/>
          <w:sz w:val="24"/>
          <w:szCs w:val="24"/>
          <w:lang w:val="en-US"/>
        </w:rPr>
        <w:t xml:space="preserve"> </w:t>
      </w:r>
      <w:proofErr w:type="spellStart"/>
      <w:r w:rsidRPr="001B1850">
        <w:rPr>
          <w:rFonts w:ascii="Times New Roman" w:hAnsi="Times New Roman"/>
          <w:sz w:val="24"/>
          <w:szCs w:val="24"/>
          <w:lang w:val="en-US"/>
        </w:rPr>
        <w:t>diketahui</w:t>
      </w:r>
      <w:proofErr w:type="spellEnd"/>
      <w:r w:rsidRPr="001B1850">
        <w:rPr>
          <w:rFonts w:ascii="Times New Roman" w:hAnsi="Times New Roman"/>
          <w:sz w:val="24"/>
          <w:szCs w:val="24"/>
          <w:lang w:val="en-US"/>
        </w:rPr>
        <w:t xml:space="preserve"> </w:t>
      </w:r>
      <w:proofErr w:type="spellStart"/>
      <w:r w:rsidRPr="001B1850">
        <w:rPr>
          <w:rFonts w:ascii="Times New Roman" w:hAnsi="Times New Roman"/>
          <w:sz w:val="24"/>
          <w:szCs w:val="24"/>
          <w:lang w:val="en-US"/>
        </w:rPr>
        <w:t>saat</w:t>
      </w:r>
      <w:proofErr w:type="spellEnd"/>
      <w:r w:rsidRPr="001B1850">
        <w:rPr>
          <w:rFonts w:ascii="Times New Roman" w:hAnsi="Times New Roman"/>
          <w:sz w:val="24"/>
          <w:szCs w:val="24"/>
          <w:lang w:val="en-US"/>
        </w:rPr>
        <w:t xml:space="preserve"> </w:t>
      </w:r>
      <w:proofErr w:type="spellStart"/>
      <w:r w:rsidRPr="001B1850">
        <w:rPr>
          <w:rFonts w:ascii="Times New Roman" w:hAnsi="Times New Roman"/>
          <w:sz w:val="24"/>
          <w:szCs w:val="24"/>
          <w:lang w:val="en-US"/>
        </w:rPr>
        <w:t>pertama</w:t>
      </w:r>
      <w:proofErr w:type="spellEnd"/>
      <w:r w:rsidRPr="001B1850">
        <w:rPr>
          <w:rFonts w:ascii="Times New Roman" w:hAnsi="Times New Roman"/>
          <w:sz w:val="24"/>
          <w:szCs w:val="24"/>
          <w:lang w:val="en-US"/>
        </w:rPr>
        <w:t xml:space="preserve"> kali </w:t>
      </w:r>
      <w:proofErr w:type="spellStart"/>
      <w:r w:rsidRPr="001B1850">
        <w:rPr>
          <w:rFonts w:ascii="Times New Roman" w:hAnsi="Times New Roman"/>
          <w:sz w:val="24"/>
          <w:szCs w:val="24"/>
          <w:lang w:val="en-US"/>
        </w:rPr>
        <w:t>kehamilan</w:t>
      </w:r>
      <w:proofErr w:type="spellEnd"/>
      <w:r w:rsidRPr="001B1850">
        <w:rPr>
          <w:rFonts w:ascii="Times New Roman" w:hAnsi="Times New Roman"/>
          <w:sz w:val="24"/>
          <w:szCs w:val="24"/>
          <w:lang w:val="en-US"/>
        </w:rPr>
        <w:t xml:space="preserve"> </w:t>
      </w:r>
      <w:proofErr w:type="spellStart"/>
      <w:r w:rsidRPr="001B1850">
        <w:rPr>
          <w:rFonts w:ascii="Times New Roman" w:hAnsi="Times New Roman"/>
          <w:sz w:val="24"/>
          <w:szCs w:val="24"/>
          <w:lang w:val="en-US"/>
        </w:rPr>
        <w:t>berlangsung</w:t>
      </w:r>
      <w:proofErr w:type="spellEnd"/>
      <w:r w:rsidRPr="001B1850">
        <w:rPr>
          <w:rFonts w:ascii="Times New Roman" w:hAnsi="Times New Roman"/>
          <w:sz w:val="24"/>
          <w:szCs w:val="24"/>
          <w:lang w:val="en-US"/>
        </w:rPr>
        <w:t>.</w:t>
      </w:r>
    </w:p>
    <w:p w14:paraId="55A0B3BF" w14:textId="77777777" w:rsidR="00B605E0" w:rsidRDefault="00B605E0" w:rsidP="00B605E0">
      <w:pPr>
        <w:pStyle w:val="ListParagraph"/>
        <w:spacing w:after="0" w:line="240" w:lineRule="auto"/>
        <w:ind w:left="1701"/>
        <w:jc w:val="both"/>
        <w:rPr>
          <w:rFonts w:ascii="Times New Roman" w:hAnsi="Times New Roman"/>
          <w:sz w:val="24"/>
          <w:szCs w:val="24"/>
          <w:lang w:val="en-US"/>
        </w:rPr>
      </w:pPr>
    </w:p>
    <w:p w14:paraId="111C98F5" w14:textId="77777777" w:rsidR="00B605E0" w:rsidRPr="00A06401" w:rsidRDefault="00B605E0" w:rsidP="00B605E0">
      <w:pPr>
        <w:pStyle w:val="ListParagraph"/>
        <w:spacing w:after="0" w:line="480" w:lineRule="auto"/>
        <w:ind w:left="1701"/>
        <w:jc w:val="both"/>
        <w:rPr>
          <w:rFonts w:ascii="Times New Roman" w:hAnsi="Times New Roman"/>
          <w:b/>
          <w:i/>
          <w:sz w:val="24"/>
          <w:szCs w:val="24"/>
        </w:rPr>
      </w:pPr>
      <w:bookmarkStart w:id="42" w:name="_Toc78944942"/>
      <w:r w:rsidRPr="00A06401">
        <w:rPr>
          <w:rFonts w:ascii="Times New Roman" w:hAnsi="Times New Roman"/>
          <w:b/>
          <w:sz w:val="24"/>
          <w:szCs w:val="24"/>
        </w:rPr>
        <w:t>Tabel 2.</w:t>
      </w:r>
      <w:r w:rsidRPr="00A06401">
        <w:rPr>
          <w:rFonts w:ascii="Times New Roman" w:hAnsi="Times New Roman"/>
          <w:b/>
          <w:i/>
          <w:sz w:val="24"/>
          <w:szCs w:val="24"/>
        </w:rPr>
        <w:fldChar w:fldCharType="begin"/>
      </w:r>
      <w:r w:rsidRPr="00A06401">
        <w:rPr>
          <w:rFonts w:ascii="Times New Roman" w:hAnsi="Times New Roman"/>
          <w:b/>
          <w:sz w:val="24"/>
          <w:szCs w:val="24"/>
        </w:rPr>
        <w:instrText xml:space="preserve"> SEQ Tabel_2. \* ARABIC </w:instrText>
      </w:r>
      <w:r w:rsidRPr="00A06401">
        <w:rPr>
          <w:rFonts w:ascii="Times New Roman" w:hAnsi="Times New Roman"/>
          <w:b/>
          <w:i/>
          <w:sz w:val="24"/>
          <w:szCs w:val="24"/>
        </w:rPr>
        <w:fldChar w:fldCharType="separate"/>
      </w:r>
      <w:r>
        <w:rPr>
          <w:rFonts w:ascii="Times New Roman" w:hAnsi="Times New Roman"/>
          <w:b/>
          <w:noProof/>
          <w:sz w:val="24"/>
          <w:szCs w:val="24"/>
        </w:rPr>
        <w:t>1</w:t>
      </w:r>
      <w:r w:rsidRPr="00A06401">
        <w:rPr>
          <w:rFonts w:ascii="Times New Roman" w:hAnsi="Times New Roman"/>
          <w:b/>
          <w:i/>
          <w:sz w:val="24"/>
          <w:szCs w:val="24"/>
        </w:rPr>
        <w:fldChar w:fldCharType="end"/>
      </w:r>
      <w:r w:rsidRPr="00A06401">
        <w:rPr>
          <w:rFonts w:ascii="Times New Roman" w:hAnsi="Times New Roman"/>
          <w:b/>
          <w:sz w:val="24"/>
          <w:szCs w:val="24"/>
        </w:rPr>
        <w:t xml:space="preserve"> Penggolongan Obat Hipoglikemik Oral</w:t>
      </w:r>
      <w:bookmarkEnd w:id="42"/>
    </w:p>
    <w:tbl>
      <w:tblPr>
        <w:tblStyle w:val="TableGrid"/>
        <w:tblW w:w="8505" w:type="dxa"/>
        <w:tblInd w:w="534" w:type="dxa"/>
        <w:tblLook w:val="04A0" w:firstRow="1" w:lastRow="0" w:firstColumn="1" w:lastColumn="0" w:noHBand="0" w:noVBand="1"/>
      </w:tblPr>
      <w:tblGrid>
        <w:gridCol w:w="2184"/>
        <w:gridCol w:w="2718"/>
        <w:gridCol w:w="3603"/>
      </w:tblGrid>
      <w:tr w:rsidR="00B605E0" w:rsidRPr="001B1850" w14:paraId="2FC5F3D2" w14:textId="77777777" w:rsidTr="00D43CA4">
        <w:trPr>
          <w:trHeight w:val="554"/>
        </w:trPr>
        <w:tc>
          <w:tcPr>
            <w:tcW w:w="2184" w:type="dxa"/>
            <w:vAlign w:val="center"/>
          </w:tcPr>
          <w:p w14:paraId="11249811" w14:textId="77777777" w:rsidR="00B605E0" w:rsidRPr="001B1850" w:rsidRDefault="00B605E0" w:rsidP="00D43CA4">
            <w:pPr>
              <w:spacing w:line="240" w:lineRule="auto"/>
              <w:jc w:val="center"/>
              <w:rPr>
                <w:rFonts w:cs="Times New Roman"/>
                <w:b/>
                <w:szCs w:val="24"/>
              </w:rPr>
            </w:pPr>
            <w:proofErr w:type="spellStart"/>
            <w:r w:rsidRPr="001B1850">
              <w:rPr>
                <w:rFonts w:cs="Times New Roman"/>
                <w:b/>
                <w:szCs w:val="24"/>
              </w:rPr>
              <w:t>Golongan</w:t>
            </w:r>
            <w:proofErr w:type="spellEnd"/>
          </w:p>
        </w:tc>
        <w:tc>
          <w:tcPr>
            <w:tcW w:w="2718" w:type="dxa"/>
            <w:vAlign w:val="center"/>
          </w:tcPr>
          <w:p w14:paraId="43EA8C55" w14:textId="77777777" w:rsidR="00B605E0" w:rsidRPr="001B1850" w:rsidRDefault="00B605E0" w:rsidP="00D43CA4">
            <w:pPr>
              <w:spacing w:line="240" w:lineRule="auto"/>
              <w:jc w:val="center"/>
              <w:rPr>
                <w:rFonts w:cs="Times New Roman"/>
                <w:b/>
                <w:szCs w:val="24"/>
              </w:rPr>
            </w:pPr>
            <w:proofErr w:type="spellStart"/>
            <w:r w:rsidRPr="001B1850">
              <w:rPr>
                <w:rFonts w:cs="Times New Roman"/>
                <w:b/>
                <w:szCs w:val="24"/>
              </w:rPr>
              <w:t>Contoh</w:t>
            </w:r>
            <w:proofErr w:type="spellEnd"/>
            <w:r w:rsidRPr="001B1850">
              <w:rPr>
                <w:rFonts w:cs="Times New Roman"/>
                <w:b/>
                <w:szCs w:val="24"/>
              </w:rPr>
              <w:t xml:space="preserve"> </w:t>
            </w:r>
            <w:proofErr w:type="spellStart"/>
            <w:r w:rsidRPr="001B1850">
              <w:rPr>
                <w:rFonts w:cs="Times New Roman"/>
                <w:b/>
                <w:szCs w:val="24"/>
              </w:rPr>
              <w:t>Senyawa</w:t>
            </w:r>
            <w:proofErr w:type="spellEnd"/>
          </w:p>
        </w:tc>
        <w:tc>
          <w:tcPr>
            <w:tcW w:w="3603" w:type="dxa"/>
            <w:vAlign w:val="center"/>
          </w:tcPr>
          <w:p w14:paraId="18166FA6" w14:textId="77777777" w:rsidR="00B605E0" w:rsidRPr="001B1850" w:rsidRDefault="00B605E0" w:rsidP="00D43CA4">
            <w:pPr>
              <w:spacing w:line="240" w:lineRule="auto"/>
              <w:jc w:val="center"/>
              <w:rPr>
                <w:rFonts w:cs="Times New Roman"/>
                <w:b/>
                <w:szCs w:val="24"/>
              </w:rPr>
            </w:pPr>
            <w:proofErr w:type="spellStart"/>
            <w:r w:rsidRPr="001B1850">
              <w:rPr>
                <w:rFonts w:cs="Times New Roman"/>
                <w:b/>
                <w:szCs w:val="24"/>
              </w:rPr>
              <w:t>Mekanisme</w:t>
            </w:r>
            <w:proofErr w:type="spellEnd"/>
            <w:r w:rsidRPr="001B1850">
              <w:rPr>
                <w:rFonts w:cs="Times New Roman"/>
                <w:b/>
                <w:szCs w:val="24"/>
              </w:rPr>
              <w:t xml:space="preserve"> </w:t>
            </w:r>
            <w:proofErr w:type="spellStart"/>
            <w:r w:rsidRPr="001B1850">
              <w:rPr>
                <w:rFonts w:cs="Times New Roman"/>
                <w:b/>
                <w:szCs w:val="24"/>
              </w:rPr>
              <w:t>Kerja</w:t>
            </w:r>
            <w:proofErr w:type="spellEnd"/>
          </w:p>
        </w:tc>
      </w:tr>
      <w:tr w:rsidR="00B605E0" w:rsidRPr="001B1850" w14:paraId="3F129256" w14:textId="77777777" w:rsidTr="00D43CA4">
        <w:tc>
          <w:tcPr>
            <w:tcW w:w="2184" w:type="dxa"/>
          </w:tcPr>
          <w:p w14:paraId="582781D3" w14:textId="77777777" w:rsidR="00B605E0" w:rsidRPr="001B1850" w:rsidRDefault="00B605E0" w:rsidP="00D43CA4">
            <w:pPr>
              <w:spacing w:line="240" w:lineRule="auto"/>
              <w:rPr>
                <w:rFonts w:cs="Times New Roman"/>
                <w:szCs w:val="24"/>
              </w:rPr>
            </w:pPr>
            <w:proofErr w:type="spellStart"/>
            <w:r w:rsidRPr="001B1850">
              <w:rPr>
                <w:rFonts w:cs="Times New Roman"/>
                <w:szCs w:val="24"/>
              </w:rPr>
              <w:t>Sulfonilurea</w:t>
            </w:r>
            <w:proofErr w:type="spellEnd"/>
          </w:p>
        </w:tc>
        <w:tc>
          <w:tcPr>
            <w:tcW w:w="2718" w:type="dxa"/>
          </w:tcPr>
          <w:p w14:paraId="7EAC60E1" w14:textId="77777777" w:rsidR="00B605E0" w:rsidRPr="001B1850" w:rsidRDefault="00B605E0" w:rsidP="00D43CA4">
            <w:pPr>
              <w:spacing w:line="240" w:lineRule="auto"/>
              <w:rPr>
                <w:rFonts w:cs="Times New Roman"/>
                <w:szCs w:val="24"/>
              </w:rPr>
            </w:pPr>
            <w:proofErr w:type="spellStart"/>
            <w:r w:rsidRPr="001B1850">
              <w:rPr>
                <w:rFonts w:cs="Times New Roman"/>
                <w:szCs w:val="24"/>
              </w:rPr>
              <w:t>Gliburida</w:t>
            </w:r>
            <w:proofErr w:type="spellEnd"/>
            <w:r w:rsidRPr="001B1850">
              <w:rPr>
                <w:rFonts w:cs="Times New Roman"/>
                <w:szCs w:val="24"/>
              </w:rPr>
              <w:t>/</w:t>
            </w:r>
            <w:proofErr w:type="spellStart"/>
            <w:r w:rsidRPr="001B1850">
              <w:rPr>
                <w:rFonts w:cs="Times New Roman"/>
                <w:szCs w:val="24"/>
              </w:rPr>
              <w:t>Glibenklamida</w:t>
            </w:r>
            <w:proofErr w:type="spellEnd"/>
            <w:r w:rsidRPr="001B1850">
              <w:rPr>
                <w:rFonts w:cs="Times New Roman"/>
                <w:szCs w:val="24"/>
              </w:rPr>
              <w:t xml:space="preserve"> </w:t>
            </w:r>
            <w:proofErr w:type="spellStart"/>
            <w:r w:rsidRPr="001B1850">
              <w:rPr>
                <w:rFonts w:cs="Times New Roman"/>
                <w:szCs w:val="24"/>
              </w:rPr>
              <w:t>Glipizida</w:t>
            </w:r>
            <w:proofErr w:type="spellEnd"/>
            <w:r w:rsidRPr="001B1850">
              <w:rPr>
                <w:rFonts w:cs="Times New Roman"/>
                <w:szCs w:val="24"/>
              </w:rPr>
              <w:t xml:space="preserve"> </w:t>
            </w:r>
            <w:proofErr w:type="spellStart"/>
            <w:r w:rsidRPr="001B1850">
              <w:rPr>
                <w:rFonts w:cs="Times New Roman"/>
                <w:szCs w:val="24"/>
              </w:rPr>
              <w:t>Glikazida</w:t>
            </w:r>
            <w:proofErr w:type="spellEnd"/>
            <w:r w:rsidRPr="001B1850">
              <w:rPr>
                <w:rFonts w:cs="Times New Roman"/>
                <w:szCs w:val="24"/>
              </w:rPr>
              <w:t xml:space="preserve"> </w:t>
            </w:r>
            <w:proofErr w:type="spellStart"/>
            <w:r w:rsidRPr="001B1850">
              <w:rPr>
                <w:rFonts w:cs="Times New Roman"/>
                <w:szCs w:val="24"/>
              </w:rPr>
              <w:t>Glimepirida</w:t>
            </w:r>
            <w:proofErr w:type="spellEnd"/>
            <w:r w:rsidRPr="001B1850">
              <w:rPr>
                <w:rFonts w:cs="Times New Roman"/>
                <w:szCs w:val="24"/>
              </w:rPr>
              <w:t xml:space="preserve"> </w:t>
            </w:r>
            <w:proofErr w:type="spellStart"/>
            <w:r w:rsidRPr="001B1850">
              <w:rPr>
                <w:rFonts w:cs="Times New Roman"/>
                <w:szCs w:val="24"/>
              </w:rPr>
              <w:t>Glikuidon</w:t>
            </w:r>
            <w:proofErr w:type="spellEnd"/>
          </w:p>
        </w:tc>
        <w:tc>
          <w:tcPr>
            <w:tcW w:w="3603" w:type="dxa"/>
          </w:tcPr>
          <w:p w14:paraId="360D80CA" w14:textId="77777777" w:rsidR="00B605E0" w:rsidRPr="001B1850" w:rsidRDefault="00B605E0" w:rsidP="00D43CA4">
            <w:pPr>
              <w:spacing w:line="240" w:lineRule="auto"/>
              <w:rPr>
                <w:rFonts w:cs="Times New Roman"/>
                <w:szCs w:val="24"/>
              </w:rPr>
            </w:pPr>
            <w:proofErr w:type="spellStart"/>
            <w:r w:rsidRPr="001B1850">
              <w:rPr>
                <w:rFonts w:cs="Times New Roman"/>
                <w:szCs w:val="24"/>
              </w:rPr>
              <w:t>Merangsang</w:t>
            </w:r>
            <w:proofErr w:type="spellEnd"/>
            <w:r w:rsidRPr="001B1850">
              <w:rPr>
                <w:rFonts w:cs="Times New Roman"/>
                <w:szCs w:val="24"/>
              </w:rPr>
              <w:t xml:space="preserve"> </w:t>
            </w:r>
            <w:proofErr w:type="spellStart"/>
            <w:r w:rsidRPr="001B1850">
              <w:rPr>
                <w:rFonts w:cs="Times New Roman"/>
                <w:szCs w:val="24"/>
              </w:rPr>
              <w:t>sekresi</w:t>
            </w:r>
            <w:proofErr w:type="spellEnd"/>
            <w:r w:rsidRPr="001B1850">
              <w:rPr>
                <w:rFonts w:cs="Times New Roman"/>
                <w:szCs w:val="24"/>
              </w:rPr>
              <w:t xml:space="preserve"> insulin di </w:t>
            </w:r>
            <w:proofErr w:type="spellStart"/>
            <w:r w:rsidRPr="001B1850">
              <w:rPr>
                <w:rFonts w:cs="Times New Roman"/>
                <w:szCs w:val="24"/>
              </w:rPr>
              <w:t>kelenjar</w:t>
            </w:r>
            <w:proofErr w:type="spellEnd"/>
            <w:r w:rsidRPr="001B1850">
              <w:rPr>
                <w:rFonts w:cs="Times New Roman"/>
                <w:szCs w:val="24"/>
              </w:rPr>
              <w:t xml:space="preserve"> </w:t>
            </w:r>
            <w:proofErr w:type="spellStart"/>
            <w:r w:rsidRPr="001B1850">
              <w:rPr>
                <w:rFonts w:cs="Times New Roman"/>
                <w:szCs w:val="24"/>
              </w:rPr>
              <w:t>pankreas</w:t>
            </w:r>
            <w:proofErr w:type="spellEnd"/>
            <w:r w:rsidRPr="001B1850">
              <w:rPr>
                <w:rFonts w:cs="Times New Roman"/>
                <w:szCs w:val="24"/>
              </w:rPr>
              <w:t xml:space="preserve">, </w:t>
            </w:r>
            <w:proofErr w:type="spellStart"/>
            <w:r w:rsidRPr="001B1850">
              <w:rPr>
                <w:rFonts w:cs="Times New Roman"/>
                <w:szCs w:val="24"/>
              </w:rPr>
              <w:t>sehingga</w:t>
            </w:r>
            <w:proofErr w:type="spellEnd"/>
            <w:r w:rsidRPr="001B1850">
              <w:rPr>
                <w:rFonts w:cs="Times New Roman"/>
                <w:szCs w:val="24"/>
              </w:rPr>
              <w:t xml:space="preserve"> </w:t>
            </w:r>
            <w:proofErr w:type="spellStart"/>
            <w:r w:rsidRPr="001B1850">
              <w:rPr>
                <w:rFonts w:cs="Times New Roman"/>
                <w:szCs w:val="24"/>
              </w:rPr>
              <w:t>hanya</w:t>
            </w:r>
            <w:proofErr w:type="spellEnd"/>
            <w:r w:rsidRPr="001B1850">
              <w:rPr>
                <w:rFonts w:cs="Times New Roman"/>
                <w:szCs w:val="24"/>
              </w:rPr>
              <w:t xml:space="preserve"> </w:t>
            </w:r>
            <w:proofErr w:type="spellStart"/>
            <w:r w:rsidRPr="001B1850">
              <w:rPr>
                <w:rFonts w:cs="Times New Roman"/>
                <w:szCs w:val="24"/>
              </w:rPr>
              <w:t>efektif</w:t>
            </w:r>
            <w:proofErr w:type="spellEnd"/>
            <w:r w:rsidRPr="001B1850">
              <w:rPr>
                <w:rFonts w:cs="Times New Roman"/>
                <w:szCs w:val="24"/>
              </w:rPr>
              <w:t xml:space="preserve"> pada </w:t>
            </w:r>
            <w:proofErr w:type="spellStart"/>
            <w:r w:rsidRPr="001B1850">
              <w:rPr>
                <w:rFonts w:cs="Times New Roman"/>
                <w:szCs w:val="24"/>
              </w:rPr>
              <w:t>penderita</w:t>
            </w:r>
            <w:proofErr w:type="spellEnd"/>
            <w:r w:rsidRPr="001B1850">
              <w:rPr>
                <w:rFonts w:cs="Times New Roman"/>
                <w:szCs w:val="24"/>
              </w:rPr>
              <w:t xml:space="preserve"> diabetes yang </w:t>
            </w:r>
            <w:proofErr w:type="spellStart"/>
            <w:r w:rsidRPr="001B1850">
              <w:rPr>
                <w:rFonts w:cs="Times New Roman"/>
                <w:szCs w:val="24"/>
              </w:rPr>
              <w:t>sel-sel</w:t>
            </w:r>
            <w:proofErr w:type="spellEnd"/>
            <w:r w:rsidRPr="001B1850">
              <w:rPr>
                <w:rFonts w:cs="Times New Roman"/>
                <w:szCs w:val="24"/>
              </w:rPr>
              <w:t xml:space="preserve"> β </w:t>
            </w:r>
            <w:proofErr w:type="spellStart"/>
            <w:r w:rsidRPr="001B1850">
              <w:rPr>
                <w:rFonts w:cs="Times New Roman"/>
                <w:szCs w:val="24"/>
              </w:rPr>
              <w:t>pankreasnya</w:t>
            </w:r>
            <w:proofErr w:type="spellEnd"/>
            <w:r w:rsidRPr="001B1850">
              <w:rPr>
                <w:rFonts w:cs="Times New Roman"/>
                <w:szCs w:val="24"/>
              </w:rPr>
              <w:t xml:space="preserve"> </w:t>
            </w:r>
            <w:proofErr w:type="spellStart"/>
            <w:r w:rsidRPr="001B1850">
              <w:rPr>
                <w:rFonts w:cs="Times New Roman"/>
                <w:szCs w:val="24"/>
              </w:rPr>
              <w:t>masih</w:t>
            </w:r>
            <w:proofErr w:type="spellEnd"/>
            <w:r w:rsidRPr="001B1850">
              <w:rPr>
                <w:rFonts w:cs="Times New Roman"/>
                <w:szCs w:val="24"/>
              </w:rPr>
              <w:t xml:space="preserve"> </w:t>
            </w:r>
            <w:proofErr w:type="spellStart"/>
            <w:r w:rsidRPr="001B1850">
              <w:rPr>
                <w:rFonts w:cs="Times New Roman"/>
                <w:szCs w:val="24"/>
              </w:rPr>
              <w:t>berfungsi</w:t>
            </w:r>
            <w:proofErr w:type="spellEnd"/>
            <w:r w:rsidRPr="001B1850">
              <w:rPr>
                <w:rFonts w:cs="Times New Roman"/>
                <w:szCs w:val="24"/>
              </w:rPr>
              <w:t xml:space="preserve"> </w:t>
            </w:r>
            <w:proofErr w:type="spellStart"/>
            <w:r w:rsidRPr="001B1850">
              <w:rPr>
                <w:rFonts w:cs="Times New Roman"/>
                <w:szCs w:val="24"/>
              </w:rPr>
              <w:t>dengan</w:t>
            </w:r>
            <w:proofErr w:type="spellEnd"/>
            <w:r w:rsidRPr="001B1850">
              <w:rPr>
                <w:rFonts w:cs="Times New Roman"/>
                <w:szCs w:val="24"/>
              </w:rPr>
              <w:t xml:space="preserve"> </w:t>
            </w:r>
            <w:proofErr w:type="spellStart"/>
            <w:r w:rsidRPr="001B1850">
              <w:rPr>
                <w:rFonts w:cs="Times New Roman"/>
                <w:szCs w:val="24"/>
              </w:rPr>
              <w:t>baik</w:t>
            </w:r>
            <w:proofErr w:type="spellEnd"/>
          </w:p>
        </w:tc>
      </w:tr>
      <w:tr w:rsidR="00B605E0" w:rsidRPr="001B1850" w14:paraId="042787C5" w14:textId="77777777" w:rsidTr="00D43CA4">
        <w:tc>
          <w:tcPr>
            <w:tcW w:w="2184" w:type="dxa"/>
          </w:tcPr>
          <w:p w14:paraId="4684B59F" w14:textId="77777777" w:rsidR="00B605E0" w:rsidRPr="001B1850" w:rsidRDefault="00B605E0" w:rsidP="00D43CA4">
            <w:pPr>
              <w:spacing w:line="240" w:lineRule="auto"/>
              <w:rPr>
                <w:rFonts w:cs="Times New Roman"/>
                <w:szCs w:val="24"/>
              </w:rPr>
            </w:pPr>
            <w:proofErr w:type="spellStart"/>
            <w:r w:rsidRPr="001B1850">
              <w:rPr>
                <w:rFonts w:cs="Times New Roman"/>
                <w:szCs w:val="24"/>
              </w:rPr>
              <w:t>Meglitinida</w:t>
            </w:r>
            <w:proofErr w:type="spellEnd"/>
          </w:p>
        </w:tc>
        <w:tc>
          <w:tcPr>
            <w:tcW w:w="2718" w:type="dxa"/>
          </w:tcPr>
          <w:p w14:paraId="6C38806E" w14:textId="77777777" w:rsidR="00B605E0" w:rsidRPr="001B1850" w:rsidRDefault="00B605E0" w:rsidP="00D43CA4">
            <w:pPr>
              <w:spacing w:line="240" w:lineRule="auto"/>
              <w:rPr>
                <w:rFonts w:cs="Times New Roman"/>
                <w:szCs w:val="24"/>
              </w:rPr>
            </w:pPr>
            <w:r w:rsidRPr="001B1850">
              <w:rPr>
                <w:rFonts w:cs="Times New Roman"/>
                <w:szCs w:val="24"/>
              </w:rPr>
              <w:t>Repaglinide</w:t>
            </w:r>
          </w:p>
        </w:tc>
        <w:tc>
          <w:tcPr>
            <w:tcW w:w="3603" w:type="dxa"/>
          </w:tcPr>
          <w:p w14:paraId="4EA3FCD6" w14:textId="77777777" w:rsidR="00B605E0" w:rsidRPr="001B1850" w:rsidRDefault="00B605E0" w:rsidP="00D43CA4">
            <w:pPr>
              <w:spacing w:line="240" w:lineRule="auto"/>
              <w:rPr>
                <w:rFonts w:cs="Times New Roman"/>
                <w:szCs w:val="24"/>
              </w:rPr>
            </w:pPr>
            <w:proofErr w:type="spellStart"/>
            <w:r w:rsidRPr="001B1850">
              <w:rPr>
                <w:rFonts w:cs="Times New Roman"/>
                <w:szCs w:val="24"/>
              </w:rPr>
              <w:t>Merangsang</w:t>
            </w:r>
            <w:proofErr w:type="spellEnd"/>
            <w:r w:rsidRPr="001B1850">
              <w:rPr>
                <w:rFonts w:cs="Times New Roman"/>
                <w:szCs w:val="24"/>
              </w:rPr>
              <w:t xml:space="preserve"> </w:t>
            </w:r>
            <w:proofErr w:type="spellStart"/>
            <w:r w:rsidRPr="001B1850">
              <w:rPr>
                <w:rFonts w:cs="Times New Roman"/>
                <w:szCs w:val="24"/>
              </w:rPr>
              <w:t>sekresi</w:t>
            </w:r>
            <w:proofErr w:type="spellEnd"/>
            <w:r w:rsidRPr="001B1850">
              <w:rPr>
                <w:rFonts w:cs="Times New Roman"/>
                <w:szCs w:val="24"/>
              </w:rPr>
              <w:t xml:space="preserve"> insulin di </w:t>
            </w:r>
            <w:proofErr w:type="spellStart"/>
            <w:r w:rsidRPr="001B1850">
              <w:rPr>
                <w:rFonts w:cs="Times New Roman"/>
                <w:szCs w:val="24"/>
              </w:rPr>
              <w:t>kelenjar</w:t>
            </w:r>
            <w:proofErr w:type="spellEnd"/>
            <w:r w:rsidRPr="001B1850">
              <w:rPr>
                <w:rFonts w:cs="Times New Roman"/>
                <w:szCs w:val="24"/>
              </w:rPr>
              <w:t xml:space="preserve"> pancreas</w:t>
            </w:r>
          </w:p>
        </w:tc>
      </w:tr>
      <w:tr w:rsidR="00B605E0" w:rsidRPr="001B1850" w14:paraId="328279EB" w14:textId="77777777" w:rsidTr="00D43CA4">
        <w:tc>
          <w:tcPr>
            <w:tcW w:w="2184" w:type="dxa"/>
          </w:tcPr>
          <w:p w14:paraId="7B9044DD" w14:textId="77777777" w:rsidR="00B605E0" w:rsidRPr="001B1850" w:rsidRDefault="00B605E0" w:rsidP="00D43CA4">
            <w:pPr>
              <w:spacing w:line="240" w:lineRule="auto"/>
              <w:rPr>
                <w:rFonts w:cs="Times New Roman"/>
                <w:szCs w:val="24"/>
              </w:rPr>
            </w:pPr>
            <w:proofErr w:type="spellStart"/>
            <w:r w:rsidRPr="001B1850">
              <w:rPr>
                <w:rFonts w:cs="Times New Roman"/>
                <w:szCs w:val="24"/>
              </w:rPr>
              <w:t>Turunan</w:t>
            </w:r>
            <w:proofErr w:type="spellEnd"/>
            <w:r w:rsidRPr="001B1850">
              <w:rPr>
                <w:rFonts w:cs="Times New Roman"/>
                <w:szCs w:val="24"/>
              </w:rPr>
              <w:t xml:space="preserve"> </w:t>
            </w:r>
            <w:proofErr w:type="spellStart"/>
            <w:r w:rsidRPr="001B1850">
              <w:rPr>
                <w:rFonts w:cs="Times New Roman"/>
                <w:szCs w:val="24"/>
              </w:rPr>
              <w:t>fenilalanin</w:t>
            </w:r>
            <w:proofErr w:type="spellEnd"/>
          </w:p>
        </w:tc>
        <w:tc>
          <w:tcPr>
            <w:tcW w:w="2718" w:type="dxa"/>
          </w:tcPr>
          <w:p w14:paraId="68AECA3E" w14:textId="77777777" w:rsidR="00B605E0" w:rsidRPr="001B1850" w:rsidRDefault="00B605E0" w:rsidP="00D43CA4">
            <w:pPr>
              <w:spacing w:line="240" w:lineRule="auto"/>
              <w:rPr>
                <w:rFonts w:cs="Times New Roman"/>
                <w:szCs w:val="24"/>
              </w:rPr>
            </w:pPr>
            <w:proofErr w:type="spellStart"/>
            <w:r w:rsidRPr="001B1850">
              <w:rPr>
                <w:rFonts w:cs="Times New Roman"/>
                <w:szCs w:val="24"/>
              </w:rPr>
              <w:t>Nateglinide</w:t>
            </w:r>
            <w:proofErr w:type="spellEnd"/>
          </w:p>
        </w:tc>
        <w:tc>
          <w:tcPr>
            <w:tcW w:w="3603" w:type="dxa"/>
          </w:tcPr>
          <w:p w14:paraId="1491A563" w14:textId="77777777" w:rsidR="00B605E0" w:rsidRPr="001B1850" w:rsidRDefault="00B605E0" w:rsidP="00D43CA4">
            <w:pPr>
              <w:spacing w:line="240" w:lineRule="auto"/>
              <w:rPr>
                <w:rFonts w:cs="Times New Roman"/>
                <w:szCs w:val="24"/>
              </w:rPr>
            </w:pPr>
            <w:proofErr w:type="spellStart"/>
            <w:r w:rsidRPr="001B1850">
              <w:rPr>
                <w:rFonts w:cs="Times New Roman"/>
                <w:szCs w:val="24"/>
              </w:rPr>
              <w:t>Meningkatkan</w:t>
            </w:r>
            <w:proofErr w:type="spellEnd"/>
            <w:r w:rsidRPr="001B1850">
              <w:rPr>
                <w:rFonts w:cs="Times New Roman"/>
                <w:szCs w:val="24"/>
              </w:rPr>
              <w:t xml:space="preserve"> </w:t>
            </w:r>
            <w:proofErr w:type="spellStart"/>
            <w:r w:rsidRPr="001B1850">
              <w:rPr>
                <w:rFonts w:cs="Times New Roman"/>
                <w:szCs w:val="24"/>
              </w:rPr>
              <w:t>kecepatan</w:t>
            </w:r>
            <w:proofErr w:type="spellEnd"/>
            <w:r w:rsidRPr="001B1850">
              <w:rPr>
                <w:rFonts w:cs="Times New Roman"/>
                <w:szCs w:val="24"/>
              </w:rPr>
              <w:t xml:space="preserve"> </w:t>
            </w:r>
            <w:proofErr w:type="spellStart"/>
            <w:r w:rsidRPr="001B1850">
              <w:rPr>
                <w:rFonts w:cs="Times New Roman"/>
                <w:szCs w:val="24"/>
              </w:rPr>
              <w:t>sintesis</w:t>
            </w:r>
            <w:proofErr w:type="spellEnd"/>
            <w:r w:rsidRPr="001B1850">
              <w:rPr>
                <w:rFonts w:cs="Times New Roman"/>
                <w:szCs w:val="24"/>
              </w:rPr>
              <w:t xml:space="preserve"> insulin oleh pancreas</w:t>
            </w:r>
          </w:p>
        </w:tc>
      </w:tr>
      <w:tr w:rsidR="00B605E0" w:rsidRPr="001B1850" w14:paraId="4C57D85E" w14:textId="77777777" w:rsidTr="00D43CA4">
        <w:tc>
          <w:tcPr>
            <w:tcW w:w="2184" w:type="dxa"/>
          </w:tcPr>
          <w:p w14:paraId="528BF3A1" w14:textId="77777777" w:rsidR="00B605E0" w:rsidRPr="001B1850" w:rsidRDefault="00B605E0" w:rsidP="00D43CA4">
            <w:pPr>
              <w:spacing w:line="240" w:lineRule="auto"/>
              <w:rPr>
                <w:rFonts w:cs="Times New Roman"/>
                <w:szCs w:val="24"/>
              </w:rPr>
            </w:pPr>
            <w:proofErr w:type="spellStart"/>
            <w:r w:rsidRPr="001B1850">
              <w:rPr>
                <w:rFonts w:cs="Times New Roman"/>
                <w:szCs w:val="24"/>
              </w:rPr>
              <w:t>Biguanida</w:t>
            </w:r>
            <w:proofErr w:type="spellEnd"/>
          </w:p>
        </w:tc>
        <w:tc>
          <w:tcPr>
            <w:tcW w:w="2718" w:type="dxa"/>
          </w:tcPr>
          <w:p w14:paraId="5E0E375C" w14:textId="77777777" w:rsidR="00B605E0" w:rsidRPr="001B1850" w:rsidRDefault="00B605E0" w:rsidP="00D43CA4">
            <w:pPr>
              <w:spacing w:line="240" w:lineRule="auto"/>
              <w:rPr>
                <w:rFonts w:cs="Times New Roman"/>
                <w:szCs w:val="24"/>
              </w:rPr>
            </w:pPr>
            <w:r w:rsidRPr="001B1850">
              <w:rPr>
                <w:rFonts w:cs="Times New Roman"/>
                <w:szCs w:val="24"/>
              </w:rPr>
              <w:t>Metformin</w:t>
            </w:r>
          </w:p>
        </w:tc>
        <w:tc>
          <w:tcPr>
            <w:tcW w:w="3603" w:type="dxa"/>
          </w:tcPr>
          <w:p w14:paraId="626EB663" w14:textId="77777777" w:rsidR="00B605E0" w:rsidRPr="001B1850" w:rsidRDefault="00B605E0" w:rsidP="00D43CA4">
            <w:pPr>
              <w:spacing w:line="240" w:lineRule="auto"/>
              <w:rPr>
                <w:rFonts w:cs="Times New Roman"/>
                <w:szCs w:val="24"/>
              </w:rPr>
            </w:pPr>
            <w:proofErr w:type="spellStart"/>
            <w:r w:rsidRPr="001B1850">
              <w:rPr>
                <w:rFonts w:cs="Times New Roman"/>
                <w:szCs w:val="24"/>
              </w:rPr>
              <w:t>Bekerja</w:t>
            </w:r>
            <w:proofErr w:type="spellEnd"/>
            <w:r w:rsidRPr="001B1850">
              <w:rPr>
                <w:rFonts w:cs="Times New Roman"/>
                <w:szCs w:val="24"/>
              </w:rPr>
              <w:t xml:space="preserve"> </w:t>
            </w:r>
            <w:proofErr w:type="spellStart"/>
            <w:r w:rsidRPr="001B1850">
              <w:rPr>
                <w:rFonts w:cs="Times New Roman"/>
                <w:szCs w:val="24"/>
              </w:rPr>
              <w:t>langsung</w:t>
            </w:r>
            <w:proofErr w:type="spellEnd"/>
            <w:r w:rsidRPr="001B1850">
              <w:rPr>
                <w:rFonts w:cs="Times New Roman"/>
                <w:szCs w:val="24"/>
              </w:rPr>
              <w:t xml:space="preserve"> pada </w:t>
            </w:r>
            <w:proofErr w:type="spellStart"/>
            <w:r w:rsidRPr="001B1850">
              <w:rPr>
                <w:rFonts w:cs="Times New Roman"/>
                <w:szCs w:val="24"/>
              </w:rPr>
              <w:t>hati</w:t>
            </w:r>
            <w:proofErr w:type="spellEnd"/>
            <w:r w:rsidRPr="001B1850">
              <w:rPr>
                <w:rFonts w:cs="Times New Roman"/>
                <w:szCs w:val="24"/>
              </w:rPr>
              <w:t xml:space="preserve"> (</w:t>
            </w:r>
            <w:proofErr w:type="spellStart"/>
            <w:r w:rsidRPr="006E6C1A">
              <w:rPr>
                <w:rFonts w:cs="Times New Roman"/>
                <w:i/>
                <w:szCs w:val="24"/>
              </w:rPr>
              <w:t>hepar</w:t>
            </w:r>
            <w:proofErr w:type="spellEnd"/>
            <w:r w:rsidRPr="001B1850">
              <w:rPr>
                <w:rFonts w:cs="Times New Roman"/>
                <w:szCs w:val="24"/>
              </w:rPr>
              <w:t xml:space="preserve">), </w:t>
            </w:r>
            <w:proofErr w:type="spellStart"/>
            <w:r w:rsidRPr="001B1850">
              <w:rPr>
                <w:rFonts w:cs="Times New Roman"/>
                <w:szCs w:val="24"/>
              </w:rPr>
              <w:t>menurunkan</w:t>
            </w:r>
            <w:proofErr w:type="spellEnd"/>
            <w:r w:rsidRPr="001B1850">
              <w:rPr>
                <w:rFonts w:cs="Times New Roman"/>
                <w:szCs w:val="24"/>
              </w:rPr>
              <w:t xml:space="preserve"> </w:t>
            </w:r>
            <w:proofErr w:type="spellStart"/>
            <w:r w:rsidRPr="001B1850">
              <w:rPr>
                <w:rFonts w:cs="Times New Roman"/>
                <w:szCs w:val="24"/>
              </w:rPr>
              <w:t>produksi</w:t>
            </w:r>
            <w:proofErr w:type="spellEnd"/>
            <w:r w:rsidRPr="001B1850">
              <w:rPr>
                <w:rFonts w:cs="Times New Roman"/>
                <w:szCs w:val="24"/>
              </w:rPr>
              <w:t xml:space="preserve"> </w:t>
            </w:r>
            <w:proofErr w:type="spellStart"/>
            <w:r w:rsidRPr="001B1850">
              <w:rPr>
                <w:rFonts w:cs="Times New Roman"/>
                <w:szCs w:val="24"/>
              </w:rPr>
              <w:t>glukosa</w:t>
            </w:r>
            <w:proofErr w:type="spellEnd"/>
            <w:r w:rsidRPr="001B1850">
              <w:rPr>
                <w:rFonts w:cs="Times New Roman"/>
                <w:szCs w:val="24"/>
              </w:rPr>
              <w:t xml:space="preserve"> </w:t>
            </w:r>
            <w:proofErr w:type="spellStart"/>
            <w:r w:rsidRPr="001B1850">
              <w:rPr>
                <w:rFonts w:cs="Times New Roman"/>
                <w:szCs w:val="24"/>
              </w:rPr>
              <w:t>hati</w:t>
            </w:r>
            <w:proofErr w:type="spellEnd"/>
            <w:r w:rsidRPr="001B1850">
              <w:rPr>
                <w:rFonts w:cs="Times New Roman"/>
                <w:szCs w:val="24"/>
              </w:rPr>
              <w:t xml:space="preserve">. </w:t>
            </w:r>
            <w:proofErr w:type="spellStart"/>
            <w:r w:rsidRPr="001B1850">
              <w:rPr>
                <w:rFonts w:cs="Times New Roman"/>
                <w:szCs w:val="24"/>
              </w:rPr>
              <w:t>Tidak</w:t>
            </w:r>
            <w:proofErr w:type="spellEnd"/>
            <w:r w:rsidRPr="001B1850">
              <w:rPr>
                <w:rFonts w:cs="Times New Roman"/>
                <w:szCs w:val="24"/>
              </w:rPr>
              <w:t xml:space="preserve"> </w:t>
            </w:r>
            <w:proofErr w:type="spellStart"/>
            <w:r w:rsidRPr="001B1850">
              <w:rPr>
                <w:rFonts w:cs="Times New Roman"/>
                <w:szCs w:val="24"/>
              </w:rPr>
              <w:t>merangsang</w:t>
            </w:r>
            <w:proofErr w:type="spellEnd"/>
            <w:r w:rsidRPr="001B1850">
              <w:rPr>
                <w:rFonts w:cs="Times New Roman"/>
                <w:szCs w:val="24"/>
              </w:rPr>
              <w:t xml:space="preserve"> </w:t>
            </w:r>
            <w:proofErr w:type="spellStart"/>
            <w:r w:rsidRPr="001B1850">
              <w:rPr>
                <w:rFonts w:cs="Times New Roman"/>
                <w:szCs w:val="24"/>
              </w:rPr>
              <w:t>sekresi</w:t>
            </w:r>
            <w:proofErr w:type="spellEnd"/>
            <w:r w:rsidRPr="001B1850">
              <w:rPr>
                <w:rFonts w:cs="Times New Roman"/>
                <w:szCs w:val="24"/>
              </w:rPr>
              <w:t xml:space="preserve"> insulin oleh </w:t>
            </w:r>
            <w:proofErr w:type="spellStart"/>
            <w:r w:rsidRPr="001B1850">
              <w:rPr>
                <w:rFonts w:cs="Times New Roman"/>
                <w:szCs w:val="24"/>
              </w:rPr>
              <w:t>kelenjar</w:t>
            </w:r>
            <w:proofErr w:type="spellEnd"/>
            <w:r w:rsidRPr="001B1850">
              <w:rPr>
                <w:rFonts w:cs="Times New Roman"/>
                <w:szCs w:val="24"/>
              </w:rPr>
              <w:t xml:space="preserve"> </w:t>
            </w:r>
            <w:proofErr w:type="spellStart"/>
            <w:r w:rsidRPr="001B1850">
              <w:rPr>
                <w:rFonts w:cs="Times New Roman"/>
                <w:szCs w:val="24"/>
              </w:rPr>
              <w:t>pankreas</w:t>
            </w:r>
            <w:proofErr w:type="spellEnd"/>
            <w:r w:rsidRPr="001B1850">
              <w:rPr>
                <w:rFonts w:cs="Times New Roman"/>
                <w:szCs w:val="24"/>
              </w:rPr>
              <w:t>.</w:t>
            </w:r>
          </w:p>
        </w:tc>
      </w:tr>
      <w:tr w:rsidR="00B605E0" w:rsidRPr="001B1850" w14:paraId="5F27D4E8" w14:textId="77777777" w:rsidTr="00D43CA4">
        <w:tc>
          <w:tcPr>
            <w:tcW w:w="2184" w:type="dxa"/>
          </w:tcPr>
          <w:p w14:paraId="61147745" w14:textId="77777777" w:rsidR="00B605E0" w:rsidRPr="001B1850" w:rsidRDefault="00B605E0" w:rsidP="00D43CA4">
            <w:pPr>
              <w:spacing w:line="240" w:lineRule="auto"/>
              <w:rPr>
                <w:rFonts w:cs="Times New Roman"/>
                <w:szCs w:val="24"/>
              </w:rPr>
            </w:pPr>
            <w:proofErr w:type="spellStart"/>
            <w:r w:rsidRPr="001B1850">
              <w:rPr>
                <w:rFonts w:cs="Times New Roman"/>
                <w:szCs w:val="24"/>
              </w:rPr>
              <w:t>Tiazolidindion</w:t>
            </w:r>
            <w:proofErr w:type="spellEnd"/>
          </w:p>
        </w:tc>
        <w:tc>
          <w:tcPr>
            <w:tcW w:w="2718" w:type="dxa"/>
          </w:tcPr>
          <w:p w14:paraId="69308C33" w14:textId="77777777" w:rsidR="00B605E0" w:rsidRPr="001B1850" w:rsidRDefault="00B605E0" w:rsidP="00D43CA4">
            <w:pPr>
              <w:spacing w:line="240" w:lineRule="auto"/>
              <w:rPr>
                <w:rFonts w:cs="Times New Roman"/>
                <w:szCs w:val="24"/>
              </w:rPr>
            </w:pPr>
            <w:r w:rsidRPr="001B1850">
              <w:rPr>
                <w:rFonts w:cs="Times New Roman"/>
                <w:szCs w:val="24"/>
              </w:rPr>
              <w:t>Rosiglitazone Troglitazone Pioglitazone</w:t>
            </w:r>
          </w:p>
        </w:tc>
        <w:tc>
          <w:tcPr>
            <w:tcW w:w="3603" w:type="dxa"/>
          </w:tcPr>
          <w:p w14:paraId="067F5D38" w14:textId="77777777" w:rsidR="00B605E0" w:rsidRPr="001B1850" w:rsidRDefault="00B605E0" w:rsidP="00D43CA4">
            <w:pPr>
              <w:spacing w:line="240" w:lineRule="auto"/>
              <w:rPr>
                <w:rFonts w:cs="Times New Roman"/>
                <w:szCs w:val="24"/>
              </w:rPr>
            </w:pPr>
            <w:proofErr w:type="spellStart"/>
            <w:r w:rsidRPr="001B1850">
              <w:rPr>
                <w:rFonts w:cs="Times New Roman"/>
                <w:szCs w:val="24"/>
              </w:rPr>
              <w:t>Meningkatkan</w:t>
            </w:r>
            <w:proofErr w:type="spellEnd"/>
            <w:r w:rsidRPr="001B1850">
              <w:rPr>
                <w:rFonts w:cs="Times New Roman"/>
                <w:szCs w:val="24"/>
              </w:rPr>
              <w:t xml:space="preserve"> </w:t>
            </w:r>
            <w:proofErr w:type="spellStart"/>
            <w:r w:rsidRPr="001B1850">
              <w:rPr>
                <w:rFonts w:cs="Times New Roman"/>
                <w:szCs w:val="24"/>
              </w:rPr>
              <w:t>kepekaan</w:t>
            </w:r>
            <w:proofErr w:type="spellEnd"/>
            <w:r w:rsidRPr="001B1850">
              <w:rPr>
                <w:rFonts w:cs="Times New Roman"/>
                <w:szCs w:val="24"/>
              </w:rPr>
              <w:t xml:space="preserve"> </w:t>
            </w:r>
            <w:proofErr w:type="spellStart"/>
            <w:r w:rsidRPr="001B1850">
              <w:rPr>
                <w:rFonts w:cs="Times New Roman"/>
                <w:szCs w:val="24"/>
              </w:rPr>
              <w:t>tubuh</w:t>
            </w:r>
            <w:proofErr w:type="spellEnd"/>
            <w:r w:rsidRPr="001B1850">
              <w:rPr>
                <w:rFonts w:cs="Times New Roman"/>
                <w:szCs w:val="24"/>
              </w:rPr>
              <w:t xml:space="preserve"> </w:t>
            </w:r>
            <w:proofErr w:type="spellStart"/>
            <w:r w:rsidRPr="001B1850">
              <w:rPr>
                <w:rFonts w:cs="Times New Roman"/>
                <w:szCs w:val="24"/>
              </w:rPr>
              <w:t>terhadap</w:t>
            </w:r>
            <w:proofErr w:type="spellEnd"/>
            <w:r w:rsidRPr="001B1850">
              <w:rPr>
                <w:rFonts w:cs="Times New Roman"/>
                <w:szCs w:val="24"/>
              </w:rPr>
              <w:t xml:space="preserve"> insulin. </w:t>
            </w:r>
            <w:proofErr w:type="spellStart"/>
            <w:r w:rsidRPr="001B1850">
              <w:rPr>
                <w:rFonts w:cs="Times New Roman"/>
                <w:szCs w:val="24"/>
              </w:rPr>
              <w:t>Berikatan</w:t>
            </w:r>
            <w:proofErr w:type="spellEnd"/>
            <w:r w:rsidRPr="001B1850">
              <w:rPr>
                <w:rFonts w:cs="Times New Roman"/>
                <w:szCs w:val="24"/>
              </w:rPr>
              <w:t xml:space="preserve"> </w:t>
            </w:r>
            <w:proofErr w:type="spellStart"/>
            <w:r w:rsidRPr="001B1850">
              <w:rPr>
                <w:rFonts w:cs="Times New Roman"/>
                <w:szCs w:val="24"/>
              </w:rPr>
              <w:t>dengan</w:t>
            </w:r>
            <w:proofErr w:type="spellEnd"/>
            <w:r w:rsidRPr="001B1850">
              <w:rPr>
                <w:rFonts w:cs="Times New Roman"/>
                <w:szCs w:val="24"/>
              </w:rPr>
              <w:t xml:space="preserve"> </w:t>
            </w:r>
            <w:proofErr w:type="spellStart"/>
            <w:r w:rsidRPr="001B1850">
              <w:rPr>
                <w:rFonts w:cs="Times New Roman"/>
                <w:szCs w:val="24"/>
              </w:rPr>
              <w:t>PPARγ</w:t>
            </w:r>
            <w:proofErr w:type="spellEnd"/>
            <w:r w:rsidRPr="001B1850">
              <w:rPr>
                <w:rFonts w:cs="Times New Roman"/>
                <w:szCs w:val="24"/>
              </w:rPr>
              <w:t xml:space="preserve"> (</w:t>
            </w:r>
            <w:r w:rsidRPr="006E6C1A">
              <w:rPr>
                <w:rFonts w:cs="Times New Roman"/>
                <w:i/>
                <w:szCs w:val="24"/>
              </w:rPr>
              <w:t>peroxisome proliferator activated receptor-gamma</w:t>
            </w:r>
            <w:r w:rsidRPr="001B1850">
              <w:rPr>
                <w:rFonts w:cs="Times New Roman"/>
                <w:szCs w:val="24"/>
              </w:rPr>
              <w:t xml:space="preserve">) di </w:t>
            </w:r>
            <w:proofErr w:type="spellStart"/>
            <w:r w:rsidRPr="001B1850">
              <w:rPr>
                <w:rFonts w:cs="Times New Roman"/>
                <w:szCs w:val="24"/>
              </w:rPr>
              <w:t>otot</w:t>
            </w:r>
            <w:proofErr w:type="spellEnd"/>
            <w:r w:rsidRPr="001B1850">
              <w:rPr>
                <w:rFonts w:cs="Times New Roman"/>
                <w:szCs w:val="24"/>
              </w:rPr>
              <w:t xml:space="preserve">, </w:t>
            </w:r>
            <w:proofErr w:type="spellStart"/>
            <w:r w:rsidRPr="001B1850">
              <w:rPr>
                <w:rFonts w:cs="Times New Roman"/>
                <w:szCs w:val="24"/>
              </w:rPr>
              <w:t>jaringan</w:t>
            </w:r>
            <w:proofErr w:type="spellEnd"/>
            <w:r w:rsidRPr="001B1850">
              <w:rPr>
                <w:rFonts w:cs="Times New Roman"/>
                <w:szCs w:val="24"/>
              </w:rPr>
              <w:t xml:space="preserve"> lemak, dan </w:t>
            </w:r>
            <w:proofErr w:type="spellStart"/>
            <w:r w:rsidRPr="001B1850">
              <w:rPr>
                <w:rFonts w:cs="Times New Roman"/>
                <w:szCs w:val="24"/>
              </w:rPr>
              <w:t>hati</w:t>
            </w:r>
            <w:proofErr w:type="spellEnd"/>
            <w:r w:rsidRPr="001B1850">
              <w:rPr>
                <w:rFonts w:cs="Times New Roman"/>
                <w:szCs w:val="24"/>
              </w:rPr>
              <w:t xml:space="preserve"> </w:t>
            </w:r>
            <w:proofErr w:type="spellStart"/>
            <w:r w:rsidRPr="001B1850">
              <w:rPr>
                <w:rFonts w:cs="Times New Roman"/>
                <w:szCs w:val="24"/>
              </w:rPr>
              <w:t>untuk</w:t>
            </w:r>
            <w:proofErr w:type="spellEnd"/>
            <w:r w:rsidRPr="001B1850">
              <w:rPr>
                <w:rFonts w:cs="Times New Roman"/>
                <w:szCs w:val="24"/>
              </w:rPr>
              <w:t xml:space="preserve"> </w:t>
            </w:r>
            <w:proofErr w:type="spellStart"/>
            <w:r w:rsidRPr="001B1850">
              <w:rPr>
                <w:rFonts w:cs="Times New Roman"/>
                <w:szCs w:val="24"/>
              </w:rPr>
              <w:t>menurunkan</w:t>
            </w:r>
            <w:proofErr w:type="spellEnd"/>
            <w:r w:rsidRPr="001B1850">
              <w:rPr>
                <w:rFonts w:cs="Times New Roman"/>
                <w:szCs w:val="24"/>
              </w:rPr>
              <w:t xml:space="preserve"> </w:t>
            </w:r>
            <w:proofErr w:type="spellStart"/>
            <w:r w:rsidRPr="001B1850">
              <w:rPr>
                <w:rFonts w:cs="Times New Roman"/>
                <w:szCs w:val="24"/>
              </w:rPr>
              <w:t>resistensi</w:t>
            </w:r>
            <w:proofErr w:type="spellEnd"/>
            <w:r w:rsidRPr="001B1850">
              <w:rPr>
                <w:rFonts w:cs="Times New Roman"/>
                <w:szCs w:val="24"/>
              </w:rPr>
              <w:t xml:space="preserve"> insulin</w:t>
            </w:r>
          </w:p>
        </w:tc>
      </w:tr>
      <w:tr w:rsidR="00B605E0" w:rsidRPr="001B1850" w14:paraId="70B19478" w14:textId="77777777" w:rsidTr="00D43CA4">
        <w:tc>
          <w:tcPr>
            <w:tcW w:w="2184" w:type="dxa"/>
          </w:tcPr>
          <w:p w14:paraId="161F9E87" w14:textId="77777777" w:rsidR="00B605E0" w:rsidRPr="001B1850" w:rsidRDefault="00B605E0" w:rsidP="00D43CA4">
            <w:pPr>
              <w:spacing w:line="240" w:lineRule="auto"/>
              <w:rPr>
                <w:rFonts w:cs="Times New Roman"/>
                <w:szCs w:val="24"/>
              </w:rPr>
            </w:pPr>
            <w:r w:rsidRPr="001B1850">
              <w:rPr>
                <w:rFonts w:cs="Times New Roman"/>
                <w:szCs w:val="24"/>
              </w:rPr>
              <w:t>Inhibitor α</w:t>
            </w:r>
            <w:proofErr w:type="spellStart"/>
            <w:r w:rsidRPr="001B1850">
              <w:rPr>
                <w:rFonts w:cs="Times New Roman"/>
                <w:szCs w:val="24"/>
              </w:rPr>
              <w:t>glukosidase</w:t>
            </w:r>
            <w:proofErr w:type="spellEnd"/>
          </w:p>
        </w:tc>
        <w:tc>
          <w:tcPr>
            <w:tcW w:w="2718" w:type="dxa"/>
          </w:tcPr>
          <w:p w14:paraId="56115724" w14:textId="77777777" w:rsidR="00B605E0" w:rsidRPr="001B1850" w:rsidRDefault="00B605E0" w:rsidP="00D43CA4">
            <w:pPr>
              <w:spacing w:line="240" w:lineRule="auto"/>
              <w:rPr>
                <w:rFonts w:cs="Times New Roman"/>
                <w:szCs w:val="24"/>
              </w:rPr>
            </w:pPr>
            <w:r w:rsidRPr="001B1850">
              <w:rPr>
                <w:rFonts w:cs="Times New Roman"/>
                <w:szCs w:val="24"/>
              </w:rPr>
              <w:t>Acarbose Miglitol</w:t>
            </w:r>
          </w:p>
        </w:tc>
        <w:tc>
          <w:tcPr>
            <w:tcW w:w="3603" w:type="dxa"/>
          </w:tcPr>
          <w:p w14:paraId="7248DF76" w14:textId="77777777" w:rsidR="00B605E0" w:rsidRPr="001B1850" w:rsidRDefault="00B605E0" w:rsidP="00D43CA4">
            <w:pPr>
              <w:keepNext/>
              <w:spacing w:line="240" w:lineRule="auto"/>
              <w:rPr>
                <w:rFonts w:cs="Times New Roman"/>
                <w:szCs w:val="24"/>
              </w:rPr>
            </w:pPr>
            <w:proofErr w:type="spellStart"/>
            <w:r w:rsidRPr="001B1850">
              <w:rPr>
                <w:rFonts w:cs="Times New Roman"/>
                <w:szCs w:val="24"/>
              </w:rPr>
              <w:t>Menghambat</w:t>
            </w:r>
            <w:proofErr w:type="spellEnd"/>
            <w:r w:rsidRPr="001B1850">
              <w:rPr>
                <w:rFonts w:cs="Times New Roman"/>
                <w:szCs w:val="24"/>
              </w:rPr>
              <w:t xml:space="preserve"> </w:t>
            </w:r>
            <w:proofErr w:type="spellStart"/>
            <w:r w:rsidRPr="001B1850">
              <w:rPr>
                <w:rFonts w:cs="Times New Roman"/>
                <w:szCs w:val="24"/>
              </w:rPr>
              <w:t>kerja</w:t>
            </w:r>
            <w:proofErr w:type="spellEnd"/>
            <w:r w:rsidRPr="001B1850">
              <w:rPr>
                <w:rFonts w:cs="Times New Roman"/>
                <w:szCs w:val="24"/>
              </w:rPr>
              <w:t xml:space="preserve"> </w:t>
            </w:r>
            <w:proofErr w:type="spellStart"/>
            <w:r w:rsidRPr="001B1850">
              <w:rPr>
                <w:rFonts w:cs="Times New Roman"/>
                <w:szCs w:val="24"/>
              </w:rPr>
              <w:t>enzim-enzim</w:t>
            </w:r>
            <w:proofErr w:type="spellEnd"/>
            <w:r w:rsidRPr="001B1850">
              <w:rPr>
                <w:rFonts w:cs="Times New Roman"/>
                <w:szCs w:val="24"/>
              </w:rPr>
              <w:t xml:space="preserve"> </w:t>
            </w:r>
            <w:proofErr w:type="spellStart"/>
            <w:r w:rsidRPr="001B1850">
              <w:rPr>
                <w:rFonts w:cs="Times New Roman"/>
                <w:szCs w:val="24"/>
              </w:rPr>
              <w:t>pencenaan</w:t>
            </w:r>
            <w:proofErr w:type="spellEnd"/>
            <w:r w:rsidRPr="001B1850">
              <w:rPr>
                <w:rFonts w:cs="Times New Roman"/>
                <w:szCs w:val="24"/>
              </w:rPr>
              <w:t xml:space="preserve"> yang </w:t>
            </w:r>
            <w:proofErr w:type="spellStart"/>
            <w:r w:rsidRPr="001B1850">
              <w:rPr>
                <w:rFonts w:cs="Times New Roman"/>
                <w:szCs w:val="24"/>
              </w:rPr>
              <w:t>mencerna</w:t>
            </w:r>
            <w:proofErr w:type="spellEnd"/>
            <w:r w:rsidRPr="001B1850">
              <w:rPr>
                <w:rFonts w:cs="Times New Roman"/>
                <w:szCs w:val="24"/>
              </w:rPr>
              <w:t xml:space="preserve"> </w:t>
            </w:r>
            <w:proofErr w:type="spellStart"/>
            <w:r w:rsidRPr="001B1850">
              <w:rPr>
                <w:rFonts w:cs="Times New Roman"/>
                <w:szCs w:val="24"/>
              </w:rPr>
              <w:lastRenderedPageBreak/>
              <w:t>karbohidrat</w:t>
            </w:r>
            <w:proofErr w:type="spellEnd"/>
            <w:r w:rsidRPr="001B1850">
              <w:rPr>
                <w:rFonts w:cs="Times New Roman"/>
                <w:szCs w:val="24"/>
              </w:rPr>
              <w:t xml:space="preserve">, </w:t>
            </w:r>
            <w:proofErr w:type="spellStart"/>
            <w:r w:rsidRPr="001B1850">
              <w:rPr>
                <w:rFonts w:cs="Times New Roman"/>
                <w:szCs w:val="24"/>
              </w:rPr>
              <w:t>sehingga</w:t>
            </w:r>
            <w:proofErr w:type="spellEnd"/>
            <w:r w:rsidRPr="001B1850">
              <w:rPr>
                <w:rFonts w:cs="Times New Roman"/>
                <w:szCs w:val="24"/>
              </w:rPr>
              <w:t xml:space="preserve"> </w:t>
            </w:r>
            <w:proofErr w:type="spellStart"/>
            <w:r w:rsidRPr="001B1850">
              <w:rPr>
                <w:rFonts w:cs="Times New Roman"/>
                <w:szCs w:val="24"/>
              </w:rPr>
              <w:t>memperlambat</w:t>
            </w:r>
            <w:proofErr w:type="spellEnd"/>
            <w:r w:rsidRPr="001B1850">
              <w:rPr>
                <w:rFonts w:cs="Times New Roman"/>
                <w:szCs w:val="24"/>
              </w:rPr>
              <w:t xml:space="preserve"> </w:t>
            </w:r>
            <w:proofErr w:type="spellStart"/>
            <w:r w:rsidRPr="001B1850">
              <w:rPr>
                <w:rFonts w:cs="Times New Roman"/>
                <w:szCs w:val="24"/>
              </w:rPr>
              <w:t>absorpsi</w:t>
            </w:r>
            <w:proofErr w:type="spellEnd"/>
            <w:r w:rsidRPr="001B1850">
              <w:rPr>
                <w:rFonts w:cs="Times New Roman"/>
                <w:szCs w:val="24"/>
              </w:rPr>
              <w:t xml:space="preserve"> </w:t>
            </w:r>
            <w:proofErr w:type="spellStart"/>
            <w:r w:rsidRPr="001B1850">
              <w:rPr>
                <w:rFonts w:cs="Times New Roman"/>
                <w:szCs w:val="24"/>
              </w:rPr>
              <w:t>glukosa</w:t>
            </w:r>
            <w:proofErr w:type="spellEnd"/>
            <w:r w:rsidRPr="001B1850">
              <w:rPr>
                <w:rFonts w:cs="Times New Roman"/>
                <w:szCs w:val="24"/>
              </w:rPr>
              <w:t xml:space="preserve"> </w:t>
            </w:r>
            <w:proofErr w:type="spellStart"/>
            <w:r w:rsidRPr="001B1850">
              <w:rPr>
                <w:rFonts w:cs="Times New Roman"/>
                <w:szCs w:val="24"/>
              </w:rPr>
              <w:t>ke</w:t>
            </w:r>
            <w:proofErr w:type="spellEnd"/>
            <w:r w:rsidRPr="001B1850">
              <w:rPr>
                <w:rFonts w:cs="Times New Roman"/>
                <w:szCs w:val="24"/>
              </w:rPr>
              <w:t xml:space="preserve"> </w:t>
            </w:r>
            <w:proofErr w:type="spellStart"/>
            <w:r w:rsidRPr="001B1850">
              <w:rPr>
                <w:rFonts w:cs="Times New Roman"/>
                <w:szCs w:val="24"/>
              </w:rPr>
              <w:t>dalam</w:t>
            </w:r>
            <w:proofErr w:type="spellEnd"/>
            <w:r w:rsidRPr="001B1850">
              <w:rPr>
                <w:rFonts w:cs="Times New Roman"/>
                <w:szCs w:val="24"/>
              </w:rPr>
              <w:t xml:space="preserve"> </w:t>
            </w:r>
            <w:proofErr w:type="spellStart"/>
            <w:r w:rsidRPr="001B1850">
              <w:rPr>
                <w:rFonts w:cs="Times New Roman"/>
                <w:szCs w:val="24"/>
              </w:rPr>
              <w:t>darah</w:t>
            </w:r>
            <w:proofErr w:type="spellEnd"/>
          </w:p>
        </w:tc>
      </w:tr>
    </w:tbl>
    <w:p w14:paraId="6799C14B" w14:textId="77777777" w:rsidR="00B605E0" w:rsidRDefault="00B605E0" w:rsidP="00B605E0">
      <w:pPr>
        <w:pStyle w:val="ListParagraph"/>
        <w:spacing w:line="360" w:lineRule="auto"/>
        <w:ind w:left="786"/>
        <w:jc w:val="both"/>
        <w:rPr>
          <w:rFonts w:ascii="Times New Roman" w:hAnsi="Times New Roman"/>
          <w:sz w:val="24"/>
          <w:szCs w:val="24"/>
          <w:lang w:val="en-US"/>
        </w:rPr>
      </w:pPr>
      <w:r>
        <w:rPr>
          <w:rFonts w:ascii="Times New Roman" w:hAnsi="Times New Roman"/>
          <w:sz w:val="24"/>
          <w:szCs w:val="24"/>
          <w:lang w:val="en-US"/>
        </w:rPr>
        <w:lastRenderedPageBreak/>
        <w:t xml:space="preserve"> (</w:t>
      </w:r>
      <w:proofErr w:type="spellStart"/>
      <w:proofErr w:type="gramStart"/>
      <w:r>
        <w:rPr>
          <w:rFonts w:ascii="Times New Roman" w:hAnsi="Times New Roman"/>
          <w:sz w:val="24"/>
          <w:szCs w:val="24"/>
          <w:lang w:val="en-US"/>
        </w:rPr>
        <w:t>Sumber</w:t>
      </w:r>
      <w:proofErr w:type="spellEnd"/>
      <w:r>
        <w:rPr>
          <w:rFonts w:ascii="Times New Roman" w:hAnsi="Times New Roman"/>
          <w:sz w:val="24"/>
          <w:szCs w:val="24"/>
          <w:lang w:val="en-US"/>
        </w:rPr>
        <w:t xml:space="preserve"> :</w:t>
      </w:r>
      <w:proofErr w:type="gramEnd"/>
      <w:r>
        <w:rPr>
          <w:rFonts w:ascii="Times New Roman" w:hAnsi="Times New Roman"/>
          <w:sz w:val="24"/>
          <w:szCs w:val="24"/>
          <w:lang w:val="en-US"/>
        </w:rPr>
        <w:t xml:space="preserve"> </w:t>
      </w:r>
      <w:r w:rsidRPr="00A67B3F">
        <w:rPr>
          <w:rFonts w:ascii="Times New Roman" w:hAnsi="Times New Roman"/>
          <w:sz w:val="24"/>
          <w:szCs w:val="24"/>
          <w:lang w:val="en-US"/>
        </w:rPr>
        <w:t>PIONAS</w:t>
      </w:r>
      <w:r>
        <w:rPr>
          <w:rFonts w:ascii="Times New Roman" w:hAnsi="Times New Roman"/>
          <w:sz w:val="24"/>
          <w:szCs w:val="24"/>
          <w:lang w:val="en-US"/>
        </w:rPr>
        <w:t xml:space="preserve">, 2015) </w:t>
      </w:r>
    </w:p>
    <w:p w14:paraId="10994446" w14:textId="77777777" w:rsidR="00B605E0" w:rsidRDefault="00B605E0" w:rsidP="00B605E0">
      <w:pPr>
        <w:pStyle w:val="ListParagraph"/>
        <w:spacing w:line="240" w:lineRule="auto"/>
        <w:ind w:left="786"/>
        <w:jc w:val="both"/>
        <w:rPr>
          <w:rFonts w:ascii="Times New Roman" w:hAnsi="Times New Roman"/>
          <w:sz w:val="24"/>
          <w:szCs w:val="24"/>
          <w:lang w:val="en-US"/>
        </w:rPr>
      </w:pPr>
    </w:p>
    <w:p w14:paraId="62DCE5BA" w14:textId="77777777" w:rsidR="00B605E0" w:rsidRPr="00A67B3F" w:rsidRDefault="00B605E0" w:rsidP="00B605E0">
      <w:pPr>
        <w:pStyle w:val="ListParagraph"/>
        <w:numPr>
          <w:ilvl w:val="0"/>
          <w:numId w:val="36"/>
        </w:numPr>
        <w:spacing w:line="480" w:lineRule="auto"/>
        <w:jc w:val="both"/>
        <w:rPr>
          <w:rFonts w:ascii="Times New Roman" w:hAnsi="Times New Roman"/>
          <w:sz w:val="24"/>
          <w:szCs w:val="24"/>
        </w:rPr>
      </w:pPr>
      <w:r w:rsidRPr="00A67B3F">
        <w:rPr>
          <w:rFonts w:ascii="Times New Roman" w:hAnsi="Times New Roman"/>
          <w:sz w:val="24"/>
          <w:szCs w:val="24"/>
        </w:rPr>
        <w:t>Penggolongan obat hipoglikemik insulin</w:t>
      </w:r>
      <w:r w:rsidRPr="00A67B3F">
        <w:rPr>
          <w:rFonts w:ascii="Times New Roman" w:hAnsi="Times New Roman"/>
          <w:sz w:val="24"/>
          <w:szCs w:val="24"/>
          <w:lang w:val="en-US"/>
        </w:rPr>
        <w:t xml:space="preserve"> </w:t>
      </w:r>
    </w:p>
    <w:p w14:paraId="4F660888" w14:textId="77777777" w:rsidR="00B605E0" w:rsidRPr="0058327E" w:rsidRDefault="00B605E0" w:rsidP="00B605E0">
      <w:pPr>
        <w:pStyle w:val="ListParagraph"/>
        <w:numPr>
          <w:ilvl w:val="0"/>
          <w:numId w:val="37"/>
        </w:numPr>
        <w:spacing w:line="480" w:lineRule="auto"/>
        <w:ind w:left="1134"/>
        <w:jc w:val="both"/>
        <w:rPr>
          <w:rFonts w:ascii="Times New Roman" w:hAnsi="Times New Roman"/>
          <w:sz w:val="24"/>
          <w:szCs w:val="24"/>
        </w:rPr>
      </w:pPr>
      <w:r w:rsidRPr="00A67B3F">
        <w:rPr>
          <w:rFonts w:ascii="Times New Roman" w:hAnsi="Times New Roman"/>
          <w:sz w:val="24"/>
          <w:szCs w:val="24"/>
        </w:rPr>
        <w:t>Insulin kerja singkat</w:t>
      </w:r>
      <w:r>
        <w:rPr>
          <w:rFonts w:ascii="Times New Roman" w:hAnsi="Times New Roman"/>
          <w:sz w:val="24"/>
          <w:szCs w:val="24"/>
          <w:lang w:val="en-US"/>
        </w:rPr>
        <w:tab/>
      </w:r>
      <w:r>
        <w:rPr>
          <w:rFonts w:ascii="Times New Roman" w:hAnsi="Times New Roman"/>
          <w:sz w:val="24"/>
          <w:szCs w:val="24"/>
          <w:lang w:val="en-US"/>
        </w:rPr>
        <w:br/>
      </w:r>
      <w:r w:rsidRPr="0058327E">
        <w:rPr>
          <w:rFonts w:ascii="Times New Roman" w:hAnsi="Times New Roman"/>
          <w:sz w:val="24"/>
          <w:szCs w:val="24"/>
        </w:rPr>
        <w:t>Analog human insulin, insulin aspart, insulin glulisine, dan insulin lispro memiliki mula kerja lebih cepat dan lama kerja yang lebih singkat dari insulin </w:t>
      </w:r>
      <w:r w:rsidRPr="00A06401">
        <w:rPr>
          <w:rFonts w:ascii="Times New Roman" w:hAnsi="Times New Roman"/>
          <w:i/>
          <w:sz w:val="24"/>
          <w:szCs w:val="24"/>
        </w:rPr>
        <w:t>soluble</w:t>
      </w:r>
      <w:r w:rsidRPr="0058327E">
        <w:rPr>
          <w:rFonts w:ascii="Times New Roman" w:hAnsi="Times New Roman"/>
          <w:sz w:val="24"/>
          <w:szCs w:val="24"/>
        </w:rPr>
        <w:t>; akibatnya, dibandingkan dengan insulin </w:t>
      </w:r>
      <w:r w:rsidRPr="00A06401">
        <w:rPr>
          <w:rFonts w:ascii="Times New Roman" w:hAnsi="Times New Roman"/>
          <w:i/>
          <w:sz w:val="24"/>
          <w:szCs w:val="24"/>
        </w:rPr>
        <w:t>soluble</w:t>
      </w:r>
      <w:r w:rsidRPr="0058327E">
        <w:rPr>
          <w:rFonts w:ascii="Times New Roman" w:hAnsi="Times New Roman"/>
          <w:sz w:val="24"/>
          <w:szCs w:val="24"/>
        </w:rPr>
        <w:t>, kadar glukosa darah pada keadaan puasa dan preprandial sedikit lebih tinggi, kadar glukosa darah post-prandial sedikit lebih rendah, dan hipoglikemia lebih jarang terjadi. Injeksi subkutan analog insulin mungkin nyaman untuk pasien yang menginginkan suntikan sesaat sebelum atau jika perlu, sesaat setelah makan. Preparat ini juga dapat membantu pasien yang mudah mengalami hipoglikemia sebelum makan siang dan mereka yang lambat makan malam dan mudah mengalami hipoglikemia nokturnal. Preparat ini dapat juga</w:t>
      </w:r>
      <w:r w:rsidRPr="0058327E">
        <w:rPr>
          <w:rFonts w:ascii="Times New Roman" w:hAnsi="Times New Roman"/>
          <w:color w:val="606060"/>
          <w:sz w:val="24"/>
          <w:szCs w:val="24"/>
          <w:shd w:val="clear" w:color="auto" w:fill="FFFFFF"/>
        </w:rPr>
        <w:t xml:space="preserve"> </w:t>
      </w:r>
      <w:r w:rsidRPr="0058327E">
        <w:rPr>
          <w:rFonts w:ascii="Times New Roman" w:hAnsi="Times New Roman"/>
          <w:sz w:val="24"/>
          <w:szCs w:val="24"/>
        </w:rPr>
        <w:t>diberikan melalui subkutan.</w:t>
      </w:r>
    </w:p>
    <w:p w14:paraId="18621BD5" w14:textId="77777777" w:rsidR="00B605E0" w:rsidRPr="00A67B3F" w:rsidRDefault="00B605E0" w:rsidP="00B605E0">
      <w:pPr>
        <w:pStyle w:val="ListParagraph"/>
        <w:numPr>
          <w:ilvl w:val="0"/>
          <w:numId w:val="37"/>
        </w:numPr>
        <w:spacing w:line="480" w:lineRule="auto"/>
        <w:ind w:left="1134"/>
        <w:jc w:val="both"/>
        <w:rPr>
          <w:rFonts w:ascii="Times New Roman" w:hAnsi="Times New Roman"/>
          <w:sz w:val="24"/>
          <w:szCs w:val="24"/>
        </w:rPr>
      </w:pPr>
      <w:r w:rsidRPr="00A67B3F">
        <w:rPr>
          <w:rFonts w:ascii="Times New Roman" w:hAnsi="Times New Roman"/>
          <w:sz w:val="24"/>
          <w:szCs w:val="24"/>
        </w:rPr>
        <w:t>Insulin kerja sedang dan lama</w:t>
      </w:r>
    </w:p>
    <w:p w14:paraId="06D2665E" w14:textId="77777777" w:rsidR="00B605E0" w:rsidRPr="00017465" w:rsidRDefault="00B605E0" w:rsidP="00B605E0">
      <w:pPr>
        <w:pStyle w:val="ListParagraph"/>
        <w:spacing w:line="480" w:lineRule="auto"/>
        <w:ind w:left="1134"/>
        <w:jc w:val="both"/>
        <w:rPr>
          <w:rFonts w:ascii="Times New Roman" w:hAnsi="Times New Roman"/>
          <w:sz w:val="24"/>
          <w:szCs w:val="24"/>
          <w:lang w:val="en-US"/>
        </w:rPr>
      </w:pPr>
      <w:r w:rsidRPr="00A67B3F">
        <w:rPr>
          <w:rFonts w:ascii="Times New Roman" w:hAnsi="Times New Roman"/>
          <w:sz w:val="24"/>
          <w:szCs w:val="24"/>
        </w:rPr>
        <w:t>Injeksi subkutan insulin kerja sedang atau insulin kerja lama mempunyai mula kerja kira-kira 1-2 jam, efek maksimal pada 4-12 jam, dan lama kerja 16-35 jam. Beberapa diberikan dua kali sehari bersama dengan insulin kerja singkat (</w:t>
      </w:r>
      <w:r w:rsidRPr="00A06401">
        <w:rPr>
          <w:rFonts w:ascii="Times New Roman" w:hAnsi="Times New Roman"/>
          <w:i/>
          <w:sz w:val="24"/>
          <w:szCs w:val="24"/>
        </w:rPr>
        <w:t>soluble</w:t>
      </w:r>
      <w:r w:rsidRPr="00A67B3F">
        <w:rPr>
          <w:rFonts w:ascii="Times New Roman" w:hAnsi="Times New Roman"/>
          <w:sz w:val="24"/>
          <w:szCs w:val="24"/>
        </w:rPr>
        <w:t>), dan lainnya diberikan sekali sehari, terutama pada pasien lansia. Insulin </w:t>
      </w:r>
      <w:r w:rsidRPr="00A06401">
        <w:rPr>
          <w:rFonts w:ascii="Times New Roman" w:hAnsi="Times New Roman"/>
          <w:i/>
          <w:sz w:val="24"/>
          <w:szCs w:val="24"/>
        </w:rPr>
        <w:t>soluble</w:t>
      </w:r>
      <w:r w:rsidRPr="00A67B3F">
        <w:rPr>
          <w:rFonts w:ascii="Times New Roman" w:hAnsi="Times New Roman"/>
          <w:sz w:val="24"/>
          <w:szCs w:val="24"/>
        </w:rPr>
        <w:t xml:space="preserve"> dapat dikombinasi dengan insulin kerja sedang atau kerja lama (kecuali insulin detemir dan </w:t>
      </w:r>
      <w:r w:rsidRPr="00A67B3F">
        <w:rPr>
          <w:rFonts w:ascii="Times New Roman" w:hAnsi="Times New Roman"/>
          <w:sz w:val="24"/>
          <w:szCs w:val="24"/>
        </w:rPr>
        <w:lastRenderedPageBreak/>
        <w:t xml:space="preserve">insulin glargine) dalam </w:t>
      </w:r>
      <w:r w:rsidRPr="006E6C1A">
        <w:rPr>
          <w:rFonts w:ascii="Times New Roman" w:hAnsi="Times New Roman"/>
          <w:i/>
          <w:sz w:val="24"/>
          <w:szCs w:val="24"/>
        </w:rPr>
        <w:t>syringe</w:t>
      </w:r>
      <w:r w:rsidRPr="00A67B3F">
        <w:rPr>
          <w:rFonts w:ascii="Times New Roman" w:hAnsi="Times New Roman"/>
          <w:sz w:val="24"/>
          <w:szCs w:val="24"/>
        </w:rPr>
        <w:t>, pada dasarnya kedua komponen tetap memiliki sifatnya masing- masing, walaupun dapat terjadi penumpulan efek awal dari komponen insulin </w:t>
      </w:r>
      <w:r w:rsidRPr="00A06401">
        <w:rPr>
          <w:rFonts w:ascii="Times New Roman" w:hAnsi="Times New Roman"/>
          <w:i/>
          <w:sz w:val="24"/>
          <w:szCs w:val="24"/>
        </w:rPr>
        <w:t>soluble</w:t>
      </w:r>
      <w:r w:rsidRPr="00A67B3F">
        <w:rPr>
          <w:rFonts w:ascii="Times New Roman" w:hAnsi="Times New Roman"/>
          <w:sz w:val="24"/>
          <w:szCs w:val="24"/>
        </w:rPr>
        <w:t> (terutama jika dikombinasi dengan insulin seng protamine, lihat keterangan di bawah) Insulin isophane adalah suspensi insulin dengan protamin yang bermanfaat untuk dosis awal pemberian insulin yang akan dijadwalkan dua kali sehari. Pasien biasanya mencampurkan isophane dengan insulin </w:t>
      </w:r>
      <w:r w:rsidRPr="00A06401">
        <w:rPr>
          <w:rFonts w:ascii="Times New Roman" w:hAnsi="Times New Roman"/>
          <w:i/>
          <w:sz w:val="24"/>
          <w:szCs w:val="24"/>
        </w:rPr>
        <w:t>soluble</w:t>
      </w:r>
      <w:r w:rsidRPr="00A67B3F">
        <w:rPr>
          <w:rFonts w:ascii="Times New Roman" w:hAnsi="Times New Roman"/>
          <w:sz w:val="24"/>
          <w:szCs w:val="24"/>
        </w:rPr>
        <w:t>, tetapi sediaan kombinasi yang sudah tersedia bisa digunakan pula (insulin isophane biphasic, insulin aspart biphasic, atau insulin lispro biphasic).</w:t>
      </w:r>
      <w:r>
        <w:rPr>
          <w:rFonts w:ascii="Times New Roman" w:hAnsi="Times New Roman"/>
          <w:sz w:val="24"/>
          <w:szCs w:val="24"/>
          <w:lang w:val="en-US"/>
        </w:rPr>
        <w:t xml:space="preserve"> </w:t>
      </w:r>
      <w:r w:rsidRPr="00A67B3F">
        <w:rPr>
          <w:rFonts w:ascii="Times New Roman" w:hAnsi="Times New Roman"/>
          <w:sz w:val="24"/>
          <w:szCs w:val="24"/>
        </w:rPr>
        <w:t>Suspensi insulin seng (kristalin) memiliki lama kerja lebih panjang; dapat digunakan sendiri atau dalam suspensi insulin seng (30% amorf, 70% kristalin).</w:t>
      </w:r>
      <w:r>
        <w:rPr>
          <w:rFonts w:ascii="Times New Roman" w:hAnsi="Times New Roman"/>
          <w:sz w:val="24"/>
          <w:szCs w:val="24"/>
          <w:lang w:val="en-US"/>
        </w:rPr>
        <w:t xml:space="preserve"> </w:t>
      </w:r>
      <w:r w:rsidRPr="00A67B3F">
        <w:rPr>
          <w:rFonts w:ascii="Times New Roman" w:hAnsi="Times New Roman"/>
          <w:sz w:val="24"/>
          <w:szCs w:val="24"/>
        </w:rPr>
        <w:t>Insulin seng protamine biasanya diberikan sekali sehari dengan insulin kerja singkat (</w:t>
      </w:r>
      <w:r>
        <w:rPr>
          <w:rFonts w:ascii="Times New Roman" w:hAnsi="Times New Roman"/>
          <w:i/>
          <w:sz w:val="24"/>
          <w:szCs w:val="24"/>
        </w:rPr>
        <w:t>soluble</w:t>
      </w:r>
      <w:r w:rsidRPr="00A67B3F">
        <w:rPr>
          <w:rFonts w:ascii="Times New Roman" w:hAnsi="Times New Roman"/>
          <w:sz w:val="24"/>
          <w:szCs w:val="24"/>
        </w:rPr>
        <w:t>). Kerugiannya insulin ini berikatan dengan insulin </w:t>
      </w:r>
      <w:r>
        <w:rPr>
          <w:rFonts w:ascii="Times New Roman" w:hAnsi="Times New Roman"/>
          <w:i/>
          <w:sz w:val="24"/>
          <w:szCs w:val="24"/>
        </w:rPr>
        <w:t>soluble</w:t>
      </w:r>
      <w:r>
        <w:rPr>
          <w:rFonts w:ascii="Times New Roman" w:hAnsi="Times New Roman"/>
          <w:sz w:val="24"/>
          <w:szCs w:val="24"/>
        </w:rPr>
        <w:t> jika dicampur</w:t>
      </w:r>
      <w:r>
        <w:rPr>
          <w:rFonts w:ascii="Times New Roman" w:hAnsi="Times New Roman"/>
          <w:sz w:val="24"/>
          <w:szCs w:val="24"/>
          <w:lang w:val="en-US"/>
        </w:rPr>
        <w:t xml:space="preserve"> </w:t>
      </w:r>
      <w:r>
        <w:rPr>
          <w:rFonts w:ascii="Times New Roman" w:hAnsi="Times New Roman"/>
          <w:sz w:val="24"/>
          <w:szCs w:val="24"/>
        </w:rPr>
        <w:t>dalam</w:t>
      </w:r>
      <w:r>
        <w:rPr>
          <w:rFonts w:ascii="Times New Roman" w:hAnsi="Times New Roman"/>
          <w:sz w:val="24"/>
          <w:szCs w:val="24"/>
          <w:lang w:val="en-US"/>
        </w:rPr>
        <w:t xml:space="preserve"> </w:t>
      </w:r>
      <w:r>
        <w:rPr>
          <w:rFonts w:ascii="Times New Roman" w:hAnsi="Times New Roman"/>
          <w:sz w:val="24"/>
          <w:szCs w:val="24"/>
        </w:rPr>
        <w:t>syringe</w:t>
      </w:r>
      <w:r>
        <w:rPr>
          <w:rFonts w:ascii="Times New Roman" w:hAnsi="Times New Roman"/>
          <w:sz w:val="24"/>
          <w:szCs w:val="24"/>
          <w:lang w:val="en-US"/>
        </w:rPr>
        <w:t xml:space="preserve"> </w:t>
      </w:r>
      <w:r w:rsidRPr="00A67B3F">
        <w:rPr>
          <w:rFonts w:ascii="Times New Roman" w:hAnsi="Times New Roman"/>
          <w:sz w:val="24"/>
          <w:szCs w:val="24"/>
        </w:rPr>
        <w:t>yang sama,</w:t>
      </w:r>
      <w:r>
        <w:rPr>
          <w:rFonts w:ascii="Times New Roman" w:hAnsi="Times New Roman"/>
          <w:sz w:val="24"/>
          <w:szCs w:val="24"/>
          <w:lang w:val="en-US"/>
        </w:rPr>
        <w:t xml:space="preserve"> </w:t>
      </w:r>
      <w:r w:rsidRPr="00A67B3F">
        <w:rPr>
          <w:rFonts w:ascii="Times New Roman" w:hAnsi="Times New Roman"/>
          <w:sz w:val="24"/>
          <w:szCs w:val="24"/>
        </w:rPr>
        <w:t>dan</w:t>
      </w:r>
      <w:r>
        <w:rPr>
          <w:rFonts w:ascii="Times New Roman" w:hAnsi="Times New Roman"/>
          <w:sz w:val="24"/>
          <w:szCs w:val="24"/>
          <w:lang w:val="en-US"/>
        </w:rPr>
        <w:t xml:space="preserve"> </w:t>
      </w:r>
      <w:r w:rsidRPr="00A67B3F">
        <w:rPr>
          <w:rFonts w:ascii="Times New Roman" w:hAnsi="Times New Roman"/>
          <w:sz w:val="24"/>
          <w:szCs w:val="24"/>
        </w:rPr>
        <w:t>sekarang</w:t>
      </w:r>
      <w:r>
        <w:rPr>
          <w:rFonts w:ascii="Times New Roman" w:hAnsi="Times New Roman"/>
          <w:sz w:val="24"/>
          <w:szCs w:val="24"/>
          <w:lang w:val="en-US"/>
        </w:rPr>
        <w:t xml:space="preserve"> </w:t>
      </w:r>
      <w:r w:rsidRPr="00A67B3F">
        <w:rPr>
          <w:rFonts w:ascii="Times New Roman" w:hAnsi="Times New Roman"/>
          <w:sz w:val="24"/>
          <w:szCs w:val="24"/>
        </w:rPr>
        <w:t>jarang</w:t>
      </w:r>
      <w:r>
        <w:rPr>
          <w:rFonts w:ascii="Times New Roman" w:hAnsi="Times New Roman"/>
          <w:sz w:val="24"/>
          <w:szCs w:val="24"/>
          <w:lang w:val="en-US"/>
        </w:rPr>
        <w:t xml:space="preserve"> </w:t>
      </w:r>
      <w:r w:rsidRPr="00A67B3F">
        <w:rPr>
          <w:rFonts w:ascii="Times New Roman" w:hAnsi="Times New Roman"/>
          <w:sz w:val="24"/>
          <w:szCs w:val="24"/>
        </w:rPr>
        <w:t>digunakan.</w:t>
      </w:r>
      <w:r>
        <w:rPr>
          <w:rFonts w:ascii="Times New Roman" w:hAnsi="Times New Roman"/>
          <w:sz w:val="24"/>
          <w:szCs w:val="24"/>
          <w:lang w:val="en-US"/>
        </w:rPr>
        <w:t xml:space="preserve"> </w:t>
      </w:r>
      <w:r w:rsidRPr="00017465">
        <w:rPr>
          <w:rFonts w:ascii="Times New Roman" w:hAnsi="Times New Roman"/>
          <w:sz w:val="24"/>
          <w:szCs w:val="24"/>
        </w:rPr>
        <w:t>Insulin</w:t>
      </w:r>
      <w:r w:rsidRPr="00017465">
        <w:rPr>
          <w:rFonts w:ascii="Times New Roman" w:hAnsi="Times New Roman"/>
          <w:sz w:val="24"/>
          <w:szCs w:val="24"/>
          <w:lang w:val="en-US"/>
        </w:rPr>
        <w:t xml:space="preserve"> </w:t>
      </w:r>
      <w:r w:rsidRPr="00017465">
        <w:rPr>
          <w:rFonts w:ascii="Times New Roman" w:hAnsi="Times New Roman"/>
          <w:sz w:val="24"/>
          <w:szCs w:val="24"/>
        </w:rPr>
        <w:t>glargine</w:t>
      </w:r>
      <w:r w:rsidRPr="00017465">
        <w:rPr>
          <w:rFonts w:ascii="Times New Roman" w:hAnsi="Times New Roman"/>
          <w:sz w:val="24"/>
          <w:szCs w:val="24"/>
          <w:lang w:val="en-US"/>
        </w:rPr>
        <w:t xml:space="preserve"> </w:t>
      </w:r>
      <w:r w:rsidRPr="00017465">
        <w:rPr>
          <w:rFonts w:ascii="Times New Roman" w:hAnsi="Times New Roman"/>
          <w:sz w:val="24"/>
          <w:szCs w:val="24"/>
        </w:rPr>
        <w:t>dan</w:t>
      </w:r>
      <w:r w:rsidRPr="00017465">
        <w:rPr>
          <w:rFonts w:ascii="Times New Roman" w:hAnsi="Times New Roman"/>
          <w:sz w:val="24"/>
          <w:szCs w:val="24"/>
          <w:lang w:val="en-US"/>
        </w:rPr>
        <w:t xml:space="preserve"> </w:t>
      </w:r>
      <w:r w:rsidRPr="00017465">
        <w:rPr>
          <w:rFonts w:ascii="Times New Roman" w:hAnsi="Times New Roman"/>
          <w:sz w:val="24"/>
          <w:szCs w:val="24"/>
        </w:rPr>
        <w:t>insulin</w:t>
      </w:r>
      <w:r w:rsidRPr="00017465">
        <w:rPr>
          <w:rFonts w:ascii="Times New Roman" w:hAnsi="Times New Roman"/>
          <w:sz w:val="24"/>
          <w:szCs w:val="24"/>
          <w:lang w:val="en-US"/>
        </w:rPr>
        <w:t xml:space="preserve"> </w:t>
      </w:r>
      <w:r w:rsidRPr="00017465">
        <w:rPr>
          <w:rFonts w:ascii="Times New Roman" w:hAnsi="Times New Roman"/>
          <w:sz w:val="24"/>
          <w:szCs w:val="24"/>
        </w:rPr>
        <w:t>detemir keduanya</w:t>
      </w:r>
      <w:r w:rsidRPr="00017465">
        <w:rPr>
          <w:rFonts w:ascii="Times New Roman" w:hAnsi="Times New Roman"/>
          <w:sz w:val="24"/>
          <w:szCs w:val="24"/>
          <w:lang w:val="en-US"/>
        </w:rPr>
        <w:t xml:space="preserve"> </w:t>
      </w:r>
      <w:r w:rsidRPr="00017465">
        <w:rPr>
          <w:rFonts w:ascii="Times New Roman" w:hAnsi="Times New Roman"/>
          <w:sz w:val="24"/>
          <w:szCs w:val="24"/>
        </w:rPr>
        <w:t>merupakan</w:t>
      </w:r>
      <w:r w:rsidRPr="00017465">
        <w:rPr>
          <w:rFonts w:ascii="Times New Roman" w:hAnsi="Times New Roman"/>
          <w:sz w:val="24"/>
          <w:szCs w:val="24"/>
          <w:lang w:val="en-US"/>
        </w:rPr>
        <w:t xml:space="preserve"> </w:t>
      </w:r>
      <w:r w:rsidRPr="00017465">
        <w:rPr>
          <w:rFonts w:ascii="Times New Roman" w:hAnsi="Times New Roman"/>
          <w:sz w:val="24"/>
          <w:szCs w:val="24"/>
        </w:rPr>
        <w:t>analog</w:t>
      </w:r>
      <w:r w:rsidRPr="00017465">
        <w:rPr>
          <w:rFonts w:ascii="Times New Roman" w:hAnsi="Times New Roman"/>
          <w:sz w:val="24"/>
          <w:szCs w:val="24"/>
          <w:lang w:val="en-US"/>
        </w:rPr>
        <w:t xml:space="preserve"> </w:t>
      </w:r>
      <w:r w:rsidRPr="00017465">
        <w:rPr>
          <w:rFonts w:ascii="Times New Roman" w:hAnsi="Times New Roman"/>
          <w:sz w:val="24"/>
          <w:szCs w:val="24"/>
        </w:rPr>
        <w:t>insulin</w:t>
      </w:r>
      <w:r w:rsidRPr="00017465">
        <w:rPr>
          <w:rFonts w:ascii="Times New Roman" w:hAnsi="Times New Roman"/>
          <w:sz w:val="24"/>
          <w:szCs w:val="24"/>
          <w:lang w:val="en-US"/>
        </w:rPr>
        <w:t xml:space="preserve"> </w:t>
      </w:r>
      <w:r w:rsidRPr="00017465">
        <w:rPr>
          <w:rFonts w:ascii="Times New Roman" w:hAnsi="Times New Roman"/>
          <w:sz w:val="24"/>
          <w:szCs w:val="24"/>
        </w:rPr>
        <w:t>human dengan lama kerja panjang; insulin glargine diberikan sekali sehari dan insulin detemir sekali atau dua kali sehari</w:t>
      </w:r>
      <w:r w:rsidRPr="00017465">
        <w:rPr>
          <w:rFonts w:ascii="Times New Roman" w:hAnsi="Times New Roman"/>
          <w:sz w:val="24"/>
          <w:szCs w:val="24"/>
          <w:lang w:val="en-US"/>
        </w:rPr>
        <w:t xml:space="preserve"> (PIONAS, 2015).</w:t>
      </w:r>
    </w:p>
    <w:p w14:paraId="50ADC92A" w14:textId="77777777" w:rsidR="00B605E0" w:rsidRPr="00A4455F" w:rsidRDefault="00B605E0" w:rsidP="00B605E0">
      <w:pPr>
        <w:pStyle w:val="Heading3"/>
        <w:numPr>
          <w:ilvl w:val="0"/>
          <w:numId w:val="27"/>
        </w:numPr>
        <w:spacing w:line="480" w:lineRule="auto"/>
        <w:ind w:left="851"/>
      </w:pPr>
      <w:bookmarkStart w:id="43" w:name="_Toc82439974"/>
      <w:proofErr w:type="spellStart"/>
      <w:r w:rsidRPr="00A4455F">
        <w:t>Perencanaan</w:t>
      </w:r>
      <w:proofErr w:type="spellEnd"/>
      <w:r w:rsidRPr="00A4455F">
        <w:t xml:space="preserve"> </w:t>
      </w:r>
      <w:proofErr w:type="spellStart"/>
      <w:r w:rsidRPr="00A4455F">
        <w:t>Kebutuhan</w:t>
      </w:r>
      <w:bookmarkEnd w:id="43"/>
      <w:proofErr w:type="spellEnd"/>
      <w:r w:rsidRPr="00A4455F">
        <w:t xml:space="preserve"> </w:t>
      </w:r>
    </w:p>
    <w:p w14:paraId="360B1FC2" w14:textId="77777777" w:rsidR="00B605E0" w:rsidRDefault="00B605E0" w:rsidP="00B605E0">
      <w:pPr>
        <w:spacing w:line="480" w:lineRule="auto"/>
        <w:ind w:left="851" w:firstLine="425"/>
        <w:rPr>
          <w:szCs w:val="24"/>
        </w:rPr>
      </w:pPr>
      <w:proofErr w:type="spellStart"/>
      <w:r w:rsidRPr="00A4455F">
        <w:rPr>
          <w:szCs w:val="24"/>
        </w:rPr>
        <w:t>Menurut</w:t>
      </w:r>
      <w:proofErr w:type="spellEnd"/>
      <w:r w:rsidRPr="00A4455F">
        <w:rPr>
          <w:szCs w:val="24"/>
        </w:rPr>
        <w:t xml:space="preserve"> </w:t>
      </w:r>
      <w:proofErr w:type="spellStart"/>
      <w:r w:rsidRPr="00A4455F">
        <w:rPr>
          <w:szCs w:val="24"/>
        </w:rPr>
        <w:t>Permenkes</w:t>
      </w:r>
      <w:proofErr w:type="spellEnd"/>
      <w:r w:rsidRPr="00A4455F">
        <w:rPr>
          <w:szCs w:val="24"/>
        </w:rPr>
        <w:t xml:space="preserve"> </w:t>
      </w:r>
      <w:proofErr w:type="spellStart"/>
      <w:r w:rsidRPr="00A4455F">
        <w:rPr>
          <w:szCs w:val="24"/>
        </w:rPr>
        <w:t>Nomor</w:t>
      </w:r>
      <w:proofErr w:type="spellEnd"/>
      <w:r w:rsidRPr="00A4455F">
        <w:rPr>
          <w:szCs w:val="24"/>
        </w:rPr>
        <w:t xml:space="preserve"> 72 </w:t>
      </w:r>
      <w:proofErr w:type="spellStart"/>
      <w:r w:rsidRPr="00A4455F">
        <w:rPr>
          <w:szCs w:val="24"/>
        </w:rPr>
        <w:t>Tahun</w:t>
      </w:r>
      <w:proofErr w:type="spellEnd"/>
      <w:r w:rsidRPr="00A4455F">
        <w:rPr>
          <w:szCs w:val="24"/>
        </w:rPr>
        <w:t xml:space="preserve"> 2016. </w:t>
      </w:r>
      <w:proofErr w:type="spellStart"/>
      <w:r w:rsidRPr="00A4455F">
        <w:rPr>
          <w:szCs w:val="24"/>
        </w:rPr>
        <w:t>Perencanaan</w:t>
      </w:r>
      <w:proofErr w:type="spellEnd"/>
      <w:r w:rsidRPr="00A4455F">
        <w:rPr>
          <w:szCs w:val="24"/>
        </w:rPr>
        <w:t xml:space="preserve"> </w:t>
      </w:r>
      <w:proofErr w:type="spellStart"/>
      <w:r w:rsidRPr="00A4455F">
        <w:rPr>
          <w:szCs w:val="24"/>
        </w:rPr>
        <w:t>kebutuhan</w:t>
      </w:r>
      <w:proofErr w:type="spellEnd"/>
      <w:r w:rsidRPr="00A4455F">
        <w:rPr>
          <w:szCs w:val="24"/>
        </w:rPr>
        <w:t xml:space="preserve"> </w:t>
      </w:r>
      <w:proofErr w:type="spellStart"/>
      <w:r w:rsidRPr="00A4455F">
        <w:rPr>
          <w:szCs w:val="24"/>
        </w:rPr>
        <w:t>merupakan</w:t>
      </w:r>
      <w:proofErr w:type="spellEnd"/>
      <w:r w:rsidRPr="00A4455F">
        <w:rPr>
          <w:szCs w:val="24"/>
        </w:rPr>
        <w:t xml:space="preserve"> </w:t>
      </w:r>
      <w:proofErr w:type="spellStart"/>
      <w:r w:rsidRPr="00A4455F">
        <w:rPr>
          <w:szCs w:val="24"/>
        </w:rPr>
        <w:t>kegiatan</w:t>
      </w:r>
      <w:proofErr w:type="spellEnd"/>
      <w:r w:rsidRPr="00A4455F">
        <w:rPr>
          <w:szCs w:val="24"/>
        </w:rPr>
        <w:t xml:space="preserve"> </w:t>
      </w:r>
      <w:proofErr w:type="spellStart"/>
      <w:r w:rsidRPr="00A4455F">
        <w:rPr>
          <w:szCs w:val="24"/>
        </w:rPr>
        <w:t>untuk</w:t>
      </w:r>
      <w:proofErr w:type="spellEnd"/>
      <w:r w:rsidRPr="00A4455F">
        <w:rPr>
          <w:szCs w:val="24"/>
        </w:rPr>
        <w:t xml:space="preserve"> </w:t>
      </w:r>
      <w:proofErr w:type="spellStart"/>
      <w:r w:rsidRPr="00A4455F">
        <w:rPr>
          <w:szCs w:val="24"/>
        </w:rPr>
        <w:t>menentukan</w:t>
      </w:r>
      <w:proofErr w:type="spellEnd"/>
      <w:r w:rsidRPr="00A4455F">
        <w:rPr>
          <w:szCs w:val="24"/>
        </w:rPr>
        <w:t xml:space="preserve"> </w:t>
      </w:r>
      <w:proofErr w:type="spellStart"/>
      <w:r w:rsidRPr="00A4455F">
        <w:rPr>
          <w:szCs w:val="24"/>
        </w:rPr>
        <w:t>jumlah</w:t>
      </w:r>
      <w:proofErr w:type="spellEnd"/>
      <w:r w:rsidRPr="00A4455F">
        <w:rPr>
          <w:szCs w:val="24"/>
        </w:rPr>
        <w:t xml:space="preserve"> dan </w:t>
      </w:r>
      <w:proofErr w:type="spellStart"/>
      <w:r w:rsidRPr="00A4455F">
        <w:rPr>
          <w:szCs w:val="24"/>
        </w:rPr>
        <w:t>periode</w:t>
      </w:r>
      <w:proofErr w:type="spellEnd"/>
      <w:r w:rsidRPr="00A4455F">
        <w:rPr>
          <w:szCs w:val="24"/>
        </w:rPr>
        <w:t xml:space="preserve"> </w:t>
      </w:r>
      <w:proofErr w:type="spellStart"/>
      <w:r w:rsidRPr="00A4455F">
        <w:rPr>
          <w:szCs w:val="24"/>
        </w:rPr>
        <w:t>pengadaan</w:t>
      </w:r>
      <w:proofErr w:type="spellEnd"/>
      <w:r w:rsidRPr="00A4455F">
        <w:rPr>
          <w:szCs w:val="24"/>
        </w:rPr>
        <w:t xml:space="preserve"> </w:t>
      </w:r>
      <w:proofErr w:type="spellStart"/>
      <w:r w:rsidRPr="00A4455F">
        <w:rPr>
          <w:szCs w:val="24"/>
        </w:rPr>
        <w:t>sediaan</w:t>
      </w:r>
      <w:proofErr w:type="spellEnd"/>
      <w:r w:rsidRPr="00A4455F">
        <w:rPr>
          <w:szCs w:val="24"/>
        </w:rPr>
        <w:t xml:space="preserve"> </w:t>
      </w:r>
      <w:proofErr w:type="spellStart"/>
      <w:r w:rsidRPr="00A4455F">
        <w:rPr>
          <w:szCs w:val="24"/>
        </w:rPr>
        <w:t>farmasi</w:t>
      </w:r>
      <w:proofErr w:type="spellEnd"/>
      <w:r w:rsidRPr="00A4455F">
        <w:rPr>
          <w:szCs w:val="24"/>
        </w:rPr>
        <w:t xml:space="preserve">, </w:t>
      </w:r>
      <w:proofErr w:type="spellStart"/>
      <w:r w:rsidRPr="00A4455F">
        <w:rPr>
          <w:szCs w:val="24"/>
        </w:rPr>
        <w:t>alat</w:t>
      </w:r>
      <w:proofErr w:type="spellEnd"/>
      <w:r w:rsidRPr="00A4455F">
        <w:rPr>
          <w:szCs w:val="24"/>
        </w:rPr>
        <w:t xml:space="preserve"> </w:t>
      </w:r>
      <w:proofErr w:type="spellStart"/>
      <w:r w:rsidRPr="00A4455F">
        <w:rPr>
          <w:szCs w:val="24"/>
        </w:rPr>
        <w:t>kesehatan</w:t>
      </w:r>
      <w:proofErr w:type="spellEnd"/>
      <w:r w:rsidRPr="00A4455F">
        <w:rPr>
          <w:szCs w:val="24"/>
        </w:rPr>
        <w:t xml:space="preserve">, dan </w:t>
      </w:r>
      <w:proofErr w:type="spellStart"/>
      <w:r w:rsidRPr="00A4455F">
        <w:rPr>
          <w:szCs w:val="24"/>
        </w:rPr>
        <w:t>bahan</w:t>
      </w:r>
      <w:proofErr w:type="spellEnd"/>
      <w:r w:rsidRPr="00A4455F">
        <w:rPr>
          <w:szCs w:val="24"/>
        </w:rPr>
        <w:t xml:space="preserve"> </w:t>
      </w:r>
      <w:proofErr w:type="spellStart"/>
      <w:r w:rsidRPr="00A4455F">
        <w:rPr>
          <w:szCs w:val="24"/>
        </w:rPr>
        <w:t>medis</w:t>
      </w:r>
      <w:proofErr w:type="spellEnd"/>
      <w:r w:rsidRPr="00A4455F">
        <w:rPr>
          <w:szCs w:val="24"/>
        </w:rPr>
        <w:t xml:space="preserve"> </w:t>
      </w:r>
      <w:proofErr w:type="spellStart"/>
      <w:r w:rsidRPr="00A4455F">
        <w:rPr>
          <w:szCs w:val="24"/>
        </w:rPr>
        <w:t>habis</w:t>
      </w:r>
      <w:proofErr w:type="spellEnd"/>
      <w:r w:rsidRPr="00A4455F">
        <w:rPr>
          <w:szCs w:val="24"/>
        </w:rPr>
        <w:t xml:space="preserve"> </w:t>
      </w:r>
      <w:proofErr w:type="spellStart"/>
      <w:r w:rsidRPr="00A4455F">
        <w:rPr>
          <w:szCs w:val="24"/>
        </w:rPr>
        <w:t>pakai</w:t>
      </w:r>
      <w:proofErr w:type="spellEnd"/>
      <w:r w:rsidRPr="00A4455F">
        <w:rPr>
          <w:szCs w:val="24"/>
        </w:rPr>
        <w:t xml:space="preserve"> </w:t>
      </w:r>
      <w:proofErr w:type="spellStart"/>
      <w:r w:rsidRPr="00A4455F">
        <w:rPr>
          <w:szCs w:val="24"/>
        </w:rPr>
        <w:t>sesuai</w:t>
      </w:r>
      <w:proofErr w:type="spellEnd"/>
      <w:r w:rsidRPr="00A4455F">
        <w:rPr>
          <w:szCs w:val="24"/>
        </w:rPr>
        <w:t xml:space="preserve"> </w:t>
      </w:r>
      <w:proofErr w:type="spellStart"/>
      <w:r w:rsidRPr="00A4455F">
        <w:rPr>
          <w:szCs w:val="24"/>
        </w:rPr>
        <w:lastRenderedPageBreak/>
        <w:t>dengan</w:t>
      </w:r>
      <w:proofErr w:type="spellEnd"/>
      <w:r w:rsidRPr="00A4455F">
        <w:rPr>
          <w:szCs w:val="24"/>
        </w:rPr>
        <w:t xml:space="preserve"> </w:t>
      </w:r>
      <w:proofErr w:type="spellStart"/>
      <w:r w:rsidRPr="00A4455F">
        <w:rPr>
          <w:szCs w:val="24"/>
        </w:rPr>
        <w:t>hasil</w:t>
      </w:r>
      <w:proofErr w:type="spellEnd"/>
      <w:r w:rsidRPr="00A4455F">
        <w:rPr>
          <w:szCs w:val="24"/>
        </w:rPr>
        <w:t xml:space="preserve"> </w:t>
      </w:r>
      <w:proofErr w:type="spellStart"/>
      <w:r w:rsidRPr="00A4455F">
        <w:rPr>
          <w:szCs w:val="24"/>
        </w:rPr>
        <w:t>kegiatan</w:t>
      </w:r>
      <w:proofErr w:type="spellEnd"/>
      <w:r w:rsidRPr="00A4455F">
        <w:rPr>
          <w:szCs w:val="24"/>
        </w:rPr>
        <w:t xml:space="preserve"> </w:t>
      </w:r>
      <w:proofErr w:type="spellStart"/>
      <w:r w:rsidRPr="00A4455F">
        <w:rPr>
          <w:szCs w:val="24"/>
        </w:rPr>
        <w:t>pemilihan</w:t>
      </w:r>
      <w:proofErr w:type="spellEnd"/>
      <w:r w:rsidRPr="00A4455F">
        <w:rPr>
          <w:szCs w:val="24"/>
        </w:rPr>
        <w:t xml:space="preserve"> </w:t>
      </w:r>
      <w:proofErr w:type="spellStart"/>
      <w:r w:rsidRPr="00A4455F">
        <w:rPr>
          <w:szCs w:val="24"/>
        </w:rPr>
        <w:t>untuk</w:t>
      </w:r>
      <w:proofErr w:type="spellEnd"/>
      <w:r w:rsidRPr="00A4455F">
        <w:rPr>
          <w:szCs w:val="24"/>
        </w:rPr>
        <w:t xml:space="preserve"> </w:t>
      </w:r>
      <w:proofErr w:type="spellStart"/>
      <w:r w:rsidRPr="00A4455F">
        <w:rPr>
          <w:szCs w:val="24"/>
        </w:rPr>
        <w:t>menjamin</w:t>
      </w:r>
      <w:proofErr w:type="spellEnd"/>
      <w:r w:rsidRPr="00A4455F">
        <w:rPr>
          <w:szCs w:val="24"/>
        </w:rPr>
        <w:t xml:space="preserve"> </w:t>
      </w:r>
      <w:proofErr w:type="spellStart"/>
      <w:r w:rsidRPr="00A4455F">
        <w:rPr>
          <w:szCs w:val="24"/>
        </w:rPr>
        <w:t>terpenuhinya</w:t>
      </w:r>
      <w:proofErr w:type="spellEnd"/>
      <w:r w:rsidRPr="00A4455F">
        <w:rPr>
          <w:szCs w:val="24"/>
        </w:rPr>
        <w:t xml:space="preserve"> </w:t>
      </w:r>
      <w:proofErr w:type="spellStart"/>
      <w:r w:rsidRPr="00A4455F">
        <w:rPr>
          <w:szCs w:val="24"/>
        </w:rPr>
        <w:t>kriteria</w:t>
      </w:r>
      <w:proofErr w:type="spellEnd"/>
      <w:r w:rsidRPr="00A4455F">
        <w:rPr>
          <w:szCs w:val="24"/>
        </w:rPr>
        <w:t xml:space="preserve"> </w:t>
      </w:r>
      <w:proofErr w:type="spellStart"/>
      <w:r w:rsidRPr="00A4455F">
        <w:rPr>
          <w:szCs w:val="24"/>
        </w:rPr>
        <w:t>tepat</w:t>
      </w:r>
      <w:proofErr w:type="spellEnd"/>
      <w:r w:rsidRPr="00A4455F">
        <w:rPr>
          <w:szCs w:val="24"/>
        </w:rPr>
        <w:t xml:space="preserve"> </w:t>
      </w:r>
      <w:proofErr w:type="spellStart"/>
      <w:r w:rsidRPr="00A4455F">
        <w:rPr>
          <w:szCs w:val="24"/>
        </w:rPr>
        <w:t>jenis</w:t>
      </w:r>
      <w:proofErr w:type="spellEnd"/>
      <w:r w:rsidRPr="00A4455F">
        <w:rPr>
          <w:szCs w:val="24"/>
        </w:rPr>
        <w:t xml:space="preserve">, </w:t>
      </w:r>
      <w:proofErr w:type="spellStart"/>
      <w:r w:rsidRPr="00A4455F">
        <w:rPr>
          <w:szCs w:val="24"/>
        </w:rPr>
        <w:t>tepat</w:t>
      </w:r>
      <w:proofErr w:type="spellEnd"/>
      <w:r w:rsidRPr="00A4455F">
        <w:rPr>
          <w:szCs w:val="24"/>
        </w:rPr>
        <w:t xml:space="preserve"> </w:t>
      </w:r>
      <w:proofErr w:type="spellStart"/>
      <w:r w:rsidRPr="00A4455F">
        <w:rPr>
          <w:szCs w:val="24"/>
        </w:rPr>
        <w:t>jumlah</w:t>
      </w:r>
      <w:proofErr w:type="spellEnd"/>
      <w:r w:rsidRPr="00A4455F">
        <w:rPr>
          <w:szCs w:val="24"/>
        </w:rPr>
        <w:t xml:space="preserve">, </w:t>
      </w:r>
      <w:proofErr w:type="spellStart"/>
      <w:r w:rsidRPr="00A4455F">
        <w:rPr>
          <w:szCs w:val="24"/>
        </w:rPr>
        <w:t>tepat</w:t>
      </w:r>
      <w:proofErr w:type="spellEnd"/>
      <w:r w:rsidRPr="00A4455F">
        <w:rPr>
          <w:szCs w:val="24"/>
        </w:rPr>
        <w:t xml:space="preserve"> </w:t>
      </w:r>
      <w:proofErr w:type="spellStart"/>
      <w:r w:rsidRPr="00A4455F">
        <w:rPr>
          <w:szCs w:val="24"/>
        </w:rPr>
        <w:t>waktu</w:t>
      </w:r>
      <w:proofErr w:type="spellEnd"/>
      <w:r w:rsidRPr="00A4455F">
        <w:rPr>
          <w:szCs w:val="24"/>
        </w:rPr>
        <w:t xml:space="preserve"> dan </w:t>
      </w:r>
      <w:proofErr w:type="spellStart"/>
      <w:r w:rsidRPr="00A4455F">
        <w:rPr>
          <w:szCs w:val="24"/>
        </w:rPr>
        <w:t>efisien</w:t>
      </w:r>
      <w:proofErr w:type="spellEnd"/>
      <w:r w:rsidRPr="00A4455F">
        <w:rPr>
          <w:szCs w:val="24"/>
        </w:rPr>
        <w:t xml:space="preserve">. </w:t>
      </w:r>
      <w:proofErr w:type="spellStart"/>
      <w:r w:rsidRPr="00A4455F">
        <w:rPr>
          <w:szCs w:val="24"/>
        </w:rPr>
        <w:t>Perencanaan</w:t>
      </w:r>
      <w:proofErr w:type="spellEnd"/>
      <w:r w:rsidRPr="00A4455F">
        <w:rPr>
          <w:szCs w:val="24"/>
        </w:rPr>
        <w:t xml:space="preserve"> </w:t>
      </w:r>
      <w:proofErr w:type="spellStart"/>
      <w:r w:rsidRPr="00A4455F">
        <w:rPr>
          <w:szCs w:val="24"/>
        </w:rPr>
        <w:t>dilakukan</w:t>
      </w:r>
      <w:proofErr w:type="spellEnd"/>
      <w:r w:rsidRPr="00A4455F">
        <w:rPr>
          <w:szCs w:val="24"/>
        </w:rPr>
        <w:t xml:space="preserve"> </w:t>
      </w:r>
      <w:proofErr w:type="spellStart"/>
      <w:r w:rsidRPr="00A4455F">
        <w:rPr>
          <w:szCs w:val="24"/>
        </w:rPr>
        <w:t>untuk</w:t>
      </w:r>
      <w:proofErr w:type="spellEnd"/>
      <w:r w:rsidRPr="00A4455F">
        <w:rPr>
          <w:szCs w:val="24"/>
        </w:rPr>
        <w:t xml:space="preserve"> </w:t>
      </w:r>
      <w:proofErr w:type="spellStart"/>
      <w:r w:rsidRPr="00A4455F">
        <w:rPr>
          <w:szCs w:val="24"/>
        </w:rPr>
        <w:t>menghindari</w:t>
      </w:r>
      <w:proofErr w:type="spellEnd"/>
      <w:r w:rsidRPr="00A4455F">
        <w:rPr>
          <w:szCs w:val="24"/>
        </w:rPr>
        <w:t xml:space="preserve"> </w:t>
      </w:r>
      <w:proofErr w:type="spellStart"/>
      <w:r w:rsidRPr="00A4455F">
        <w:rPr>
          <w:szCs w:val="24"/>
        </w:rPr>
        <w:t>kekosongan</w:t>
      </w:r>
      <w:proofErr w:type="spellEnd"/>
      <w:r w:rsidRPr="00A4455F">
        <w:rPr>
          <w:szCs w:val="24"/>
        </w:rPr>
        <w:t xml:space="preserve"> </w:t>
      </w:r>
      <w:proofErr w:type="spellStart"/>
      <w:r w:rsidRPr="00A4455F">
        <w:rPr>
          <w:szCs w:val="24"/>
        </w:rPr>
        <w:t>obat</w:t>
      </w:r>
      <w:proofErr w:type="spellEnd"/>
      <w:r w:rsidRPr="00A4455F">
        <w:rPr>
          <w:szCs w:val="24"/>
        </w:rPr>
        <w:t xml:space="preserve"> </w:t>
      </w:r>
      <w:proofErr w:type="spellStart"/>
      <w:r w:rsidRPr="00A4455F">
        <w:rPr>
          <w:szCs w:val="24"/>
        </w:rPr>
        <w:t>dengan</w:t>
      </w:r>
      <w:proofErr w:type="spellEnd"/>
      <w:r w:rsidRPr="00A4455F">
        <w:rPr>
          <w:szCs w:val="24"/>
        </w:rPr>
        <w:t xml:space="preserve"> </w:t>
      </w:r>
      <w:proofErr w:type="spellStart"/>
      <w:r w:rsidRPr="00A4455F">
        <w:rPr>
          <w:szCs w:val="24"/>
        </w:rPr>
        <w:t>menggunakan</w:t>
      </w:r>
      <w:proofErr w:type="spellEnd"/>
      <w:r w:rsidRPr="00A4455F">
        <w:rPr>
          <w:szCs w:val="24"/>
        </w:rPr>
        <w:t xml:space="preserve"> </w:t>
      </w:r>
      <w:proofErr w:type="spellStart"/>
      <w:r w:rsidRPr="00A4455F">
        <w:rPr>
          <w:szCs w:val="24"/>
        </w:rPr>
        <w:t>metode</w:t>
      </w:r>
      <w:proofErr w:type="spellEnd"/>
      <w:r w:rsidRPr="00A4455F">
        <w:rPr>
          <w:szCs w:val="24"/>
        </w:rPr>
        <w:t xml:space="preserve"> yang </w:t>
      </w:r>
      <w:proofErr w:type="spellStart"/>
      <w:r w:rsidRPr="00A4455F">
        <w:rPr>
          <w:szCs w:val="24"/>
        </w:rPr>
        <w:t>dapat</w:t>
      </w:r>
      <w:proofErr w:type="spellEnd"/>
      <w:r w:rsidRPr="00A4455F">
        <w:rPr>
          <w:szCs w:val="24"/>
        </w:rPr>
        <w:t xml:space="preserve"> </w:t>
      </w:r>
      <w:proofErr w:type="spellStart"/>
      <w:r w:rsidRPr="00A4455F">
        <w:rPr>
          <w:szCs w:val="24"/>
        </w:rPr>
        <w:t>dipertanggungjawabkan</w:t>
      </w:r>
      <w:proofErr w:type="spellEnd"/>
      <w:r w:rsidRPr="00A4455F">
        <w:rPr>
          <w:szCs w:val="24"/>
        </w:rPr>
        <w:t xml:space="preserve"> dan </w:t>
      </w:r>
      <w:proofErr w:type="spellStart"/>
      <w:r w:rsidRPr="00A4455F">
        <w:rPr>
          <w:szCs w:val="24"/>
        </w:rPr>
        <w:t>dasar-dasar</w:t>
      </w:r>
      <w:proofErr w:type="spellEnd"/>
      <w:r w:rsidRPr="00A4455F">
        <w:rPr>
          <w:szCs w:val="24"/>
        </w:rPr>
        <w:t xml:space="preserve"> </w:t>
      </w:r>
      <w:proofErr w:type="spellStart"/>
      <w:r w:rsidRPr="00A4455F">
        <w:rPr>
          <w:szCs w:val="24"/>
        </w:rPr>
        <w:t>perencanaan</w:t>
      </w:r>
      <w:proofErr w:type="spellEnd"/>
      <w:r w:rsidRPr="00A4455F">
        <w:rPr>
          <w:szCs w:val="24"/>
        </w:rPr>
        <w:t xml:space="preserve"> yang </w:t>
      </w:r>
      <w:proofErr w:type="spellStart"/>
      <w:r w:rsidRPr="00A4455F">
        <w:rPr>
          <w:szCs w:val="24"/>
        </w:rPr>
        <w:t>telah</w:t>
      </w:r>
      <w:proofErr w:type="spellEnd"/>
      <w:r w:rsidRPr="00A4455F">
        <w:rPr>
          <w:szCs w:val="24"/>
        </w:rPr>
        <w:t xml:space="preserve"> </w:t>
      </w:r>
      <w:proofErr w:type="spellStart"/>
      <w:r w:rsidRPr="00A4455F">
        <w:rPr>
          <w:szCs w:val="24"/>
        </w:rPr>
        <w:t>ditentukan</w:t>
      </w:r>
      <w:proofErr w:type="spellEnd"/>
      <w:r w:rsidRPr="00A4455F">
        <w:rPr>
          <w:szCs w:val="24"/>
        </w:rPr>
        <w:t xml:space="preserve"> </w:t>
      </w:r>
      <w:proofErr w:type="spellStart"/>
      <w:r w:rsidRPr="00A4455F">
        <w:rPr>
          <w:szCs w:val="24"/>
        </w:rPr>
        <w:t>antara</w:t>
      </w:r>
      <w:proofErr w:type="spellEnd"/>
      <w:r w:rsidRPr="00A4455F">
        <w:rPr>
          <w:szCs w:val="24"/>
        </w:rPr>
        <w:t xml:space="preserve"> lain </w:t>
      </w:r>
      <w:proofErr w:type="spellStart"/>
      <w:r w:rsidRPr="00A4455F">
        <w:rPr>
          <w:szCs w:val="24"/>
        </w:rPr>
        <w:t>konsumsi</w:t>
      </w:r>
      <w:proofErr w:type="spellEnd"/>
      <w:r w:rsidRPr="00A4455F">
        <w:rPr>
          <w:szCs w:val="24"/>
        </w:rPr>
        <w:t xml:space="preserve">, </w:t>
      </w:r>
      <w:proofErr w:type="spellStart"/>
      <w:r w:rsidRPr="00A4455F">
        <w:rPr>
          <w:szCs w:val="24"/>
        </w:rPr>
        <w:t>epidemiologi</w:t>
      </w:r>
      <w:proofErr w:type="spellEnd"/>
      <w:r w:rsidRPr="00A4455F">
        <w:rPr>
          <w:szCs w:val="24"/>
        </w:rPr>
        <w:t xml:space="preserve">, </w:t>
      </w:r>
      <w:proofErr w:type="spellStart"/>
      <w:r w:rsidRPr="00A4455F">
        <w:rPr>
          <w:szCs w:val="24"/>
        </w:rPr>
        <w:t>kombinasi</w:t>
      </w:r>
      <w:proofErr w:type="spellEnd"/>
      <w:r w:rsidRPr="00A4455F">
        <w:rPr>
          <w:szCs w:val="24"/>
        </w:rPr>
        <w:t xml:space="preserve"> </w:t>
      </w:r>
      <w:proofErr w:type="spellStart"/>
      <w:r w:rsidRPr="00A4455F">
        <w:rPr>
          <w:szCs w:val="24"/>
        </w:rPr>
        <w:t>metode</w:t>
      </w:r>
      <w:proofErr w:type="spellEnd"/>
      <w:r w:rsidRPr="00A4455F">
        <w:rPr>
          <w:szCs w:val="24"/>
        </w:rPr>
        <w:t xml:space="preserve"> </w:t>
      </w:r>
      <w:proofErr w:type="spellStart"/>
      <w:r w:rsidRPr="00A4455F">
        <w:rPr>
          <w:szCs w:val="24"/>
        </w:rPr>
        <w:t>konsumsi</w:t>
      </w:r>
      <w:proofErr w:type="spellEnd"/>
      <w:r w:rsidRPr="00A4455F">
        <w:rPr>
          <w:szCs w:val="24"/>
        </w:rPr>
        <w:t xml:space="preserve"> dan </w:t>
      </w:r>
      <w:proofErr w:type="spellStart"/>
      <w:r w:rsidRPr="00A4455F">
        <w:rPr>
          <w:szCs w:val="24"/>
        </w:rPr>
        <w:t>epidemiologi</w:t>
      </w:r>
      <w:proofErr w:type="spellEnd"/>
      <w:r w:rsidRPr="00A4455F">
        <w:rPr>
          <w:szCs w:val="24"/>
        </w:rPr>
        <w:t xml:space="preserve"> dan </w:t>
      </w:r>
      <w:proofErr w:type="spellStart"/>
      <w:r w:rsidRPr="00A4455F">
        <w:rPr>
          <w:szCs w:val="24"/>
        </w:rPr>
        <w:t>disesuaikan</w:t>
      </w:r>
      <w:proofErr w:type="spellEnd"/>
      <w:r w:rsidRPr="00A4455F">
        <w:rPr>
          <w:szCs w:val="24"/>
        </w:rPr>
        <w:t xml:space="preserve"> </w:t>
      </w:r>
      <w:proofErr w:type="spellStart"/>
      <w:r w:rsidRPr="00A4455F">
        <w:rPr>
          <w:szCs w:val="24"/>
        </w:rPr>
        <w:t>dengan</w:t>
      </w:r>
      <w:proofErr w:type="spellEnd"/>
      <w:r w:rsidRPr="00A4455F">
        <w:rPr>
          <w:szCs w:val="24"/>
        </w:rPr>
        <w:t xml:space="preserve"> </w:t>
      </w:r>
      <w:proofErr w:type="spellStart"/>
      <w:r w:rsidRPr="00A4455F">
        <w:rPr>
          <w:szCs w:val="24"/>
        </w:rPr>
        <w:t>anggaran</w:t>
      </w:r>
      <w:proofErr w:type="spellEnd"/>
      <w:r w:rsidRPr="00A4455F">
        <w:rPr>
          <w:szCs w:val="24"/>
        </w:rPr>
        <w:t xml:space="preserve"> yang </w:t>
      </w:r>
      <w:proofErr w:type="spellStart"/>
      <w:r w:rsidRPr="00A4455F">
        <w:rPr>
          <w:szCs w:val="24"/>
        </w:rPr>
        <w:t>tersedia</w:t>
      </w:r>
      <w:proofErr w:type="spellEnd"/>
      <w:r w:rsidRPr="00A4455F">
        <w:rPr>
          <w:szCs w:val="24"/>
        </w:rPr>
        <w:t xml:space="preserve">. </w:t>
      </w:r>
    </w:p>
    <w:p w14:paraId="63CE2499" w14:textId="77777777" w:rsidR="00B605E0" w:rsidRPr="00A4455F" w:rsidRDefault="00B605E0" w:rsidP="00B605E0">
      <w:pPr>
        <w:spacing w:line="480" w:lineRule="auto"/>
        <w:ind w:left="851"/>
        <w:rPr>
          <w:szCs w:val="24"/>
        </w:rPr>
      </w:pPr>
      <w:proofErr w:type="spellStart"/>
      <w:r w:rsidRPr="00A4455F">
        <w:rPr>
          <w:szCs w:val="24"/>
        </w:rPr>
        <w:t>Pedoman</w:t>
      </w:r>
      <w:proofErr w:type="spellEnd"/>
      <w:r w:rsidRPr="00A4455F">
        <w:rPr>
          <w:szCs w:val="24"/>
        </w:rPr>
        <w:t xml:space="preserve"> </w:t>
      </w:r>
      <w:proofErr w:type="spellStart"/>
      <w:r w:rsidRPr="00A4455F">
        <w:rPr>
          <w:szCs w:val="24"/>
        </w:rPr>
        <w:t>perencanaan</w:t>
      </w:r>
      <w:proofErr w:type="spellEnd"/>
      <w:r w:rsidRPr="00A4455F">
        <w:rPr>
          <w:szCs w:val="24"/>
        </w:rPr>
        <w:t xml:space="preserve"> </w:t>
      </w:r>
      <w:proofErr w:type="spellStart"/>
      <w:r w:rsidRPr="00A4455F">
        <w:rPr>
          <w:szCs w:val="24"/>
        </w:rPr>
        <w:t>harus</w:t>
      </w:r>
      <w:proofErr w:type="spellEnd"/>
      <w:r w:rsidRPr="00A4455F">
        <w:rPr>
          <w:szCs w:val="24"/>
        </w:rPr>
        <w:t xml:space="preserve"> </w:t>
      </w:r>
      <w:proofErr w:type="spellStart"/>
      <w:r w:rsidRPr="00A4455F">
        <w:rPr>
          <w:szCs w:val="24"/>
        </w:rPr>
        <w:t>mempertimbangkan</w:t>
      </w:r>
      <w:proofErr w:type="spellEnd"/>
      <w:r w:rsidRPr="00A4455F">
        <w:rPr>
          <w:szCs w:val="24"/>
        </w:rPr>
        <w:t xml:space="preserve">: </w:t>
      </w:r>
    </w:p>
    <w:p w14:paraId="765EFA97" w14:textId="77777777" w:rsidR="00B605E0" w:rsidRPr="009A7913" w:rsidRDefault="00B605E0" w:rsidP="00B605E0">
      <w:pPr>
        <w:pStyle w:val="ListParagraph"/>
        <w:numPr>
          <w:ilvl w:val="0"/>
          <w:numId w:val="6"/>
        </w:numPr>
        <w:spacing w:line="480" w:lineRule="auto"/>
        <w:ind w:left="1276"/>
        <w:jc w:val="both"/>
        <w:rPr>
          <w:rFonts w:ascii="Times New Roman" w:hAnsi="Times New Roman"/>
          <w:b/>
          <w:sz w:val="24"/>
          <w:szCs w:val="24"/>
        </w:rPr>
      </w:pPr>
      <w:r w:rsidRPr="009A7913">
        <w:rPr>
          <w:rFonts w:ascii="Times New Roman" w:hAnsi="Times New Roman"/>
          <w:sz w:val="24"/>
          <w:szCs w:val="24"/>
        </w:rPr>
        <w:t xml:space="preserve">Anggaran yang tersedia; </w:t>
      </w:r>
    </w:p>
    <w:p w14:paraId="34C05A1C" w14:textId="77777777" w:rsidR="00B605E0" w:rsidRPr="009A7913" w:rsidRDefault="00B605E0" w:rsidP="00B605E0">
      <w:pPr>
        <w:pStyle w:val="ListParagraph"/>
        <w:numPr>
          <w:ilvl w:val="0"/>
          <w:numId w:val="6"/>
        </w:numPr>
        <w:spacing w:line="480" w:lineRule="auto"/>
        <w:ind w:left="1276"/>
        <w:jc w:val="both"/>
        <w:rPr>
          <w:rFonts w:ascii="Times New Roman" w:hAnsi="Times New Roman"/>
          <w:b/>
          <w:sz w:val="24"/>
          <w:szCs w:val="24"/>
        </w:rPr>
      </w:pPr>
      <w:r w:rsidRPr="009A7913">
        <w:rPr>
          <w:rFonts w:ascii="Times New Roman" w:hAnsi="Times New Roman"/>
          <w:sz w:val="24"/>
          <w:szCs w:val="24"/>
        </w:rPr>
        <w:t xml:space="preserve">Penetapan prioritas; </w:t>
      </w:r>
    </w:p>
    <w:p w14:paraId="524DA356" w14:textId="77777777" w:rsidR="00B605E0" w:rsidRPr="009A7913" w:rsidRDefault="00B605E0" w:rsidP="00B605E0">
      <w:pPr>
        <w:pStyle w:val="ListParagraph"/>
        <w:numPr>
          <w:ilvl w:val="0"/>
          <w:numId w:val="6"/>
        </w:numPr>
        <w:spacing w:line="480" w:lineRule="auto"/>
        <w:ind w:left="1276"/>
        <w:jc w:val="both"/>
        <w:rPr>
          <w:rFonts w:ascii="Times New Roman" w:hAnsi="Times New Roman"/>
          <w:b/>
          <w:sz w:val="24"/>
          <w:szCs w:val="24"/>
        </w:rPr>
      </w:pPr>
      <w:r w:rsidRPr="009A7913">
        <w:rPr>
          <w:rFonts w:ascii="Times New Roman" w:hAnsi="Times New Roman"/>
          <w:sz w:val="24"/>
          <w:szCs w:val="24"/>
        </w:rPr>
        <w:t xml:space="preserve">Sisa persediaan; </w:t>
      </w:r>
    </w:p>
    <w:p w14:paraId="077FF8CE" w14:textId="77777777" w:rsidR="00B605E0" w:rsidRPr="009A7913" w:rsidRDefault="00B605E0" w:rsidP="00B605E0">
      <w:pPr>
        <w:pStyle w:val="ListParagraph"/>
        <w:numPr>
          <w:ilvl w:val="0"/>
          <w:numId w:val="6"/>
        </w:numPr>
        <w:spacing w:line="480" w:lineRule="auto"/>
        <w:ind w:left="1276"/>
        <w:jc w:val="both"/>
        <w:rPr>
          <w:rFonts w:ascii="Times New Roman" w:hAnsi="Times New Roman"/>
          <w:b/>
          <w:sz w:val="24"/>
          <w:szCs w:val="24"/>
        </w:rPr>
      </w:pPr>
      <w:r w:rsidRPr="009A7913">
        <w:rPr>
          <w:rFonts w:ascii="Times New Roman" w:hAnsi="Times New Roman"/>
          <w:sz w:val="24"/>
          <w:szCs w:val="24"/>
        </w:rPr>
        <w:t xml:space="preserve">Data pemakaian periode yang lalu; </w:t>
      </w:r>
    </w:p>
    <w:p w14:paraId="5378B327" w14:textId="77777777" w:rsidR="00B605E0" w:rsidRPr="009A7913" w:rsidRDefault="00B605E0" w:rsidP="00B605E0">
      <w:pPr>
        <w:pStyle w:val="ListParagraph"/>
        <w:numPr>
          <w:ilvl w:val="0"/>
          <w:numId w:val="6"/>
        </w:numPr>
        <w:spacing w:line="480" w:lineRule="auto"/>
        <w:ind w:left="1276"/>
        <w:jc w:val="both"/>
        <w:rPr>
          <w:rFonts w:ascii="Times New Roman" w:hAnsi="Times New Roman"/>
          <w:b/>
          <w:sz w:val="24"/>
          <w:szCs w:val="24"/>
        </w:rPr>
      </w:pPr>
      <w:r w:rsidRPr="009A7913">
        <w:rPr>
          <w:rFonts w:ascii="Times New Roman" w:hAnsi="Times New Roman"/>
          <w:sz w:val="24"/>
          <w:szCs w:val="24"/>
        </w:rPr>
        <w:t xml:space="preserve">Waktu tunggu pemesanan; dan </w:t>
      </w:r>
    </w:p>
    <w:p w14:paraId="587DC179" w14:textId="77777777" w:rsidR="00B605E0" w:rsidRPr="009A7913" w:rsidRDefault="00B605E0" w:rsidP="00B605E0">
      <w:pPr>
        <w:pStyle w:val="ListParagraph"/>
        <w:numPr>
          <w:ilvl w:val="0"/>
          <w:numId w:val="6"/>
        </w:numPr>
        <w:spacing w:line="480" w:lineRule="auto"/>
        <w:ind w:left="1276"/>
        <w:jc w:val="both"/>
        <w:rPr>
          <w:rFonts w:ascii="Times New Roman" w:hAnsi="Times New Roman"/>
          <w:b/>
          <w:sz w:val="24"/>
          <w:szCs w:val="24"/>
        </w:rPr>
      </w:pPr>
      <w:r w:rsidRPr="009A7913">
        <w:rPr>
          <w:rFonts w:ascii="Times New Roman" w:hAnsi="Times New Roman"/>
          <w:sz w:val="24"/>
          <w:szCs w:val="24"/>
        </w:rPr>
        <w:t>Rencana pengembangan</w:t>
      </w:r>
      <w:r w:rsidRPr="009A7913">
        <w:rPr>
          <w:rFonts w:ascii="Times New Roman" w:hAnsi="Times New Roman"/>
          <w:sz w:val="24"/>
          <w:szCs w:val="24"/>
          <w:lang w:val="en-US"/>
        </w:rPr>
        <w:t xml:space="preserve"> </w:t>
      </w:r>
      <w:r w:rsidRPr="009A7913">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{"citationItems":[{"id":"ITEM-1","itemData":{"abstract":"Buku ini disusun sebagai upaya untuk memberikan wawasan kepada para pendidik serta calon pendidik dalam melakukan kegiatan pembelajaran yang menitik- beratkan pada metode-metode yang digunakan. Para pendidik yang memiliki bekal banyak metode pembelajaran diharapkan nantinya dapat menumbuhkan semangat belajar para peserta didik. Pada","author":[{"dropping-particle":"","family":"PERMENKES","given":"","non-dropping-particle":"","parse-names":false,"suffix":""}],"container-title":"Resma","id":"ITEM-1","issue":"2","issued":{"date-parts":[["2016"]]},"page":"13-22","title":"PERATURAN MENTERI KESEHATAN REPUBLIK INDONESIA NOMOR 72 TAHUN 2016 TENTANG STANDAR PELAYANAN KEFARMASIAN DI RUMAH SAKIT","type":"article-journal","volume":"3"},"uris":["http://www.mendeley.com/documents/?uuid=79d4fd42-c5a1-451f-ac36-61cc056ff745","http://www.mendeley.com/documents/?uuid=35561c51-5c14-41fc-9baa-40b6d814140c"]}],"mendeley":{"formattedCitation":"(PERMENKES 2016)","plainTextFormattedCitation":"(PERMENKES 2016)","previouslyFormattedCitation":"(PERMENKES 2016)"},"properties":{"noteIndex":0},"schema":"https://github.com/citation-style-language/schema/raw/master/csl-citation.json"}</w:instrText>
      </w:r>
      <w:r w:rsidRPr="009A7913">
        <w:rPr>
          <w:rFonts w:ascii="Times New Roman" w:hAnsi="Times New Roman"/>
          <w:sz w:val="24"/>
          <w:szCs w:val="24"/>
          <w:lang w:val="en-US"/>
        </w:rPr>
        <w:fldChar w:fldCharType="separate"/>
      </w:r>
      <w:r w:rsidRPr="00325F73">
        <w:rPr>
          <w:rFonts w:ascii="Times New Roman" w:hAnsi="Times New Roman"/>
          <w:noProof/>
          <w:sz w:val="24"/>
          <w:szCs w:val="24"/>
          <w:lang w:val="en-US"/>
        </w:rPr>
        <w:t>(PERMENKES 2016)</w:t>
      </w:r>
      <w:r w:rsidRPr="009A7913">
        <w:rPr>
          <w:rFonts w:ascii="Times New Roman" w:hAnsi="Times New Roman"/>
          <w:sz w:val="24"/>
          <w:szCs w:val="24"/>
          <w:lang w:val="en-US"/>
        </w:rPr>
        <w:fldChar w:fldCharType="end"/>
      </w:r>
      <w:r w:rsidRPr="009A7913">
        <w:rPr>
          <w:rFonts w:ascii="Times New Roman" w:hAnsi="Times New Roman"/>
          <w:sz w:val="24"/>
          <w:szCs w:val="24"/>
          <w:lang w:val="en-US"/>
        </w:rPr>
        <w:t>.</w:t>
      </w:r>
    </w:p>
    <w:p w14:paraId="6B7424C8" w14:textId="77777777" w:rsidR="00B605E0" w:rsidRPr="009A7913" w:rsidRDefault="00B605E0" w:rsidP="00B605E0">
      <w:pPr>
        <w:pStyle w:val="Heading3"/>
        <w:numPr>
          <w:ilvl w:val="0"/>
          <w:numId w:val="27"/>
        </w:numPr>
        <w:spacing w:before="0" w:line="480" w:lineRule="auto"/>
        <w:ind w:left="851"/>
        <w:rPr>
          <w:b w:val="0"/>
          <w:lang w:val="en-US"/>
        </w:rPr>
      </w:pPr>
      <w:bookmarkStart w:id="44" w:name="_Toc82439975"/>
      <w:proofErr w:type="spellStart"/>
      <w:r w:rsidRPr="00A4455F">
        <w:t>Pengadaan</w:t>
      </w:r>
      <w:bookmarkEnd w:id="44"/>
      <w:proofErr w:type="spellEnd"/>
      <w:r w:rsidRPr="009A7913">
        <w:rPr>
          <w:b w:val="0"/>
        </w:rPr>
        <w:t xml:space="preserve"> </w:t>
      </w:r>
    </w:p>
    <w:p w14:paraId="61B40716" w14:textId="77777777" w:rsidR="00B605E0" w:rsidRPr="009A7913" w:rsidRDefault="00B605E0" w:rsidP="00B605E0">
      <w:pPr>
        <w:spacing w:line="480" w:lineRule="auto"/>
        <w:ind w:left="851" w:firstLine="425"/>
        <w:rPr>
          <w:szCs w:val="24"/>
        </w:rPr>
      </w:pPr>
      <w:proofErr w:type="spellStart"/>
      <w:r w:rsidRPr="009A7913">
        <w:rPr>
          <w:szCs w:val="24"/>
        </w:rPr>
        <w:t>Menurut</w:t>
      </w:r>
      <w:proofErr w:type="spellEnd"/>
      <w:r w:rsidRPr="009A7913">
        <w:rPr>
          <w:szCs w:val="24"/>
        </w:rPr>
        <w:t xml:space="preserve"> </w:t>
      </w:r>
      <w:proofErr w:type="spellStart"/>
      <w:r w:rsidRPr="009A7913">
        <w:rPr>
          <w:szCs w:val="24"/>
        </w:rPr>
        <w:t>Permenkes</w:t>
      </w:r>
      <w:proofErr w:type="spellEnd"/>
      <w:r w:rsidRPr="009A7913">
        <w:rPr>
          <w:szCs w:val="24"/>
        </w:rPr>
        <w:t xml:space="preserve"> </w:t>
      </w:r>
      <w:proofErr w:type="spellStart"/>
      <w:r w:rsidRPr="009A7913">
        <w:rPr>
          <w:szCs w:val="24"/>
        </w:rPr>
        <w:t>Nomor</w:t>
      </w:r>
      <w:proofErr w:type="spellEnd"/>
      <w:r w:rsidRPr="009A7913">
        <w:rPr>
          <w:szCs w:val="24"/>
        </w:rPr>
        <w:t xml:space="preserve"> 72 </w:t>
      </w:r>
      <w:proofErr w:type="spellStart"/>
      <w:r w:rsidRPr="009A7913">
        <w:rPr>
          <w:szCs w:val="24"/>
        </w:rPr>
        <w:t>Tahun</w:t>
      </w:r>
      <w:proofErr w:type="spellEnd"/>
      <w:r w:rsidRPr="009A7913">
        <w:rPr>
          <w:szCs w:val="24"/>
        </w:rPr>
        <w:t xml:space="preserve"> 2016 </w:t>
      </w:r>
      <w:proofErr w:type="spellStart"/>
      <w:r>
        <w:rPr>
          <w:szCs w:val="24"/>
        </w:rPr>
        <w:t>p</w:t>
      </w:r>
      <w:r w:rsidRPr="009A7913">
        <w:rPr>
          <w:szCs w:val="24"/>
        </w:rPr>
        <w:t>engadaan</w:t>
      </w:r>
      <w:proofErr w:type="spellEnd"/>
      <w:r w:rsidRPr="009A7913">
        <w:rPr>
          <w:szCs w:val="24"/>
        </w:rPr>
        <w:t xml:space="preserve"> </w:t>
      </w:r>
      <w:proofErr w:type="spellStart"/>
      <w:r w:rsidRPr="009A7913">
        <w:rPr>
          <w:szCs w:val="24"/>
        </w:rPr>
        <w:t>merupakan</w:t>
      </w:r>
      <w:proofErr w:type="spellEnd"/>
      <w:r w:rsidRPr="009A7913">
        <w:rPr>
          <w:szCs w:val="24"/>
        </w:rPr>
        <w:t xml:space="preserve"> </w:t>
      </w:r>
      <w:proofErr w:type="spellStart"/>
      <w:r w:rsidRPr="009A7913">
        <w:rPr>
          <w:szCs w:val="24"/>
        </w:rPr>
        <w:t>kegiatan</w:t>
      </w:r>
      <w:proofErr w:type="spellEnd"/>
      <w:r w:rsidRPr="009A7913">
        <w:rPr>
          <w:szCs w:val="24"/>
        </w:rPr>
        <w:t xml:space="preserve"> yang </w:t>
      </w:r>
      <w:proofErr w:type="spellStart"/>
      <w:r w:rsidRPr="009A7913">
        <w:rPr>
          <w:szCs w:val="24"/>
        </w:rPr>
        <w:t>dimaksudkan</w:t>
      </w:r>
      <w:proofErr w:type="spellEnd"/>
      <w:r w:rsidRPr="009A7913">
        <w:rPr>
          <w:szCs w:val="24"/>
        </w:rPr>
        <w:t xml:space="preserve"> </w:t>
      </w:r>
      <w:proofErr w:type="spellStart"/>
      <w:r w:rsidRPr="009A7913">
        <w:rPr>
          <w:szCs w:val="24"/>
        </w:rPr>
        <w:t>untuk</w:t>
      </w:r>
      <w:proofErr w:type="spellEnd"/>
      <w:r w:rsidRPr="009A7913">
        <w:rPr>
          <w:szCs w:val="24"/>
        </w:rPr>
        <w:t xml:space="preserve"> </w:t>
      </w:r>
      <w:proofErr w:type="spellStart"/>
      <w:r w:rsidRPr="009A7913">
        <w:rPr>
          <w:szCs w:val="24"/>
        </w:rPr>
        <w:t>merealisasikan</w:t>
      </w:r>
      <w:proofErr w:type="spellEnd"/>
      <w:r w:rsidRPr="009A7913">
        <w:rPr>
          <w:szCs w:val="24"/>
        </w:rPr>
        <w:t xml:space="preserve"> </w:t>
      </w:r>
      <w:proofErr w:type="spellStart"/>
      <w:r w:rsidRPr="009A7913">
        <w:rPr>
          <w:szCs w:val="24"/>
        </w:rPr>
        <w:t>perencanaan</w:t>
      </w:r>
      <w:proofErr w:type="spellEnd"/>
      <w:r w:rsidRPr="009A7913">
        <w:rPr>
          <w:szCs w:val="24"/>
        </w:rPr>
        <w:t xml:space="preserve"> </w:t>
      </w:r>
      <w:proofErr w:type="spellStart"/>
      <w:r w:rsidRPr="009A7913">
        <w:rPr>
          <w:szCs w:val="24"/>
        </w:rPr>
        <w:t>kebutuhan</w:t>
      </w:r>
      <w:proofErr w:type="spellEnd"/>
      <w:r w:rsidRPr="009A7913">
        <w:rPr>
          <w:szCs w:val="24"/>
        </w:rPr>
        <w:t xml:space="preserve">. </w:t>
      </w:r>
      <w:proofErr w:type="spellStart"/>
      <w:r w:rsidRPr="009A7913">
        <w:rPr>
          <w:szCs w:val="24"/>
        </w:rPr>
        <w:t>Pengadaan</w:t>
      </w:r>
      <w:proofErr w:type="spellEnd"/>
      <w:r w:rsidRPr="009A7913">
        <w:rPr>
          <w:szCs w:val="24"/>
        </w:rPr>
        <w:t xml:space="preserve"> yang </w:t>
      </w:r>
      <w:proofErr w:type="spellStart"/>
      <w:r w:rsidRPr="009A7913">
        <w:rPr>
          <w:szCs w:val="24"/>
        </w:rPr>
        <w:t>efektif</w:t>
      </w:r>
      <w:proofErr w:type="spellEnd"/>
      <w:r w:rsidRPr="009A7913">
        <w:rPr>
          <w:szCs w:val="24"/>
        </w:rPr>
        <w:t xml:space="preserve"> </w:t>
      </w:r>
      <w:proofErr w:type="spellStart"/>
      <w:r w:rsidRPr="009A7913">
        <w:rPr>
          <w:szCs w:val="24"/>
        </w:rPr>
        <w:t>harus</w:t>
      </w:r>
      <w:proofErr w:type="spellEnd"/>
      <w:r w:rsidRPr="009A7913">
        <w:rPr>
          <w:szCs w:val="24"/>
        </w:rPr>
        <w:t xml:space="preserve"> </w:t>
      </w:r>
      <w:proofErr w:type="spellStart"/>
      <w:r w:rsidRPr="009A7913">
        <w:rPr>
          <w:szCs w:val="24"/>
        </w:rPr>
        <w:t>menjamin</w:t>
      </w:r>
      <w:proofErr w:type="spellEnd"/>
      <w:r w:rsidRPr="009A7913">
        <w:rPr>
          <w:szCs w:val="24"/>
        </w:rPr>
        <w:t xml:space="preserve"> </w:t>
      </w:r>
      <w:proofErr w:type="spellStart"/>
      <w:r w:rsidRPr="009A7913">
        <w:rPr>
          <w:szCs w:val="24"/>
        </w:rPr>
        <w:t>ketersediaan</w:t>
      </w:r>
      <w:proofErr w:type="spellEnd"/>
      <w:r w:rsidRPr="009A7913">
        <w:rPr>
          <w:szCs w:val="24"/>
        </w:rPr>
        <w:t xml:space="preserve">, </w:t>
      </w:r>
      <w:proofErr w:type="spellStart"/>
      <w:r w:rsidRPr="009A7913">
        <w:rPr>
          <w:szCs w:val="24"/>
        </w:rPr>
        <w:t>jumlah</w:t>
      </w:r>
      <w:proofErr w:type="spellEnd"/>
      <w:r w:rsidRPr="009A7913">
        <w:rPr>
          <w:szCs w:val="24"/>
        </w:rPr>
        <w:t xml:space="preserve">, dan </w:t>
      </w:r>
      <w:proofErr w:type="spellStart"/>
      <w:r w:rsidRPr="009A7913">
        <w:rPr>
          <w:szCs w:val="24"/>
        </w:rPr>
        <w:t>waktu</w:t>
      </w:r>
      <w:proofErr w:type="spellEnd"/>
      <w:r w:rsidRPr="009A7913">
        <w:rPr>
          <w:szCs w:val="24"/>
        </w:rPr>
        <w:t xml:space="preserve"> yang </w:t>
      </w:r>
      <w:proofErr w:type="spellStart"/>
      <w:r w:rsidRPr="009A7913">
        <w:rPr>
          <w:szCs w:val="24"/>
        </w:rPr>
        <w:t>tepat</w:t>
      </w:r>
      <w:proofErr w:type="spellEnd"/>
      <w:r w:rsidRPr="009A7913">
        <w:rPr>
          <w:szCs w:val="24"/>
        </w:rPr>
        <w:t xml:space="preserve"> </w:t>
      </w:r>
      <w:proofErr w:type="spellStart"/>
      <w:r w:rsidRPr="009A7913">
        <w:rPr>
          <w:szCs w:val="24"/>
        </w:rPr>
        <w:t>dengan</w:t>
      </w:r>
      <w:proofErr w:type="spellEnd"/>
      <w:r w:rsidRPr="009A7913">
        <w:rPr>
          <w:szCs w:val="24"/>
        </w:rPr>
        <w:t xml:space="preserve"> </w:t>
      </w:r>
      <w:proofErr w:type="spellStart"/>
      <w:r w:rsidRPr="009A7913">
        <w:rPr>
          <w:szCs w:val="24"/>
        </w:rPr>
        <w:t>harga</w:t>
      </w:r>
      <w:proofErr w:type="spellEnd"/>
      <w:r w:rsidRPr="009A7913">
        <w:rPr>
          <w:szCs w:val="24"/>
        </w:rPr>
        <w:t xml:space="preserve"> yang </w:t>
      </w:r>
      <w:proofErr w:type="spellStart"/>
      <w:r w:rsidRPr="009A7913">
        <w:rPr>
          <w:szCs w:val="24"/>
        </w:rPr>
        <w:t>terjangkau</w:t>
      </w:r>
      <w:proofErr w:type="spellEnd"/>
      <w:r w:rsidRPr="009A7913">
        <w:rPr>
          <w:szCs w:val="24"/>
        </w:rPr>
        <w:t xml:space="preserve"> dan </w:t>
      </w:r>
      <w:proofErr w:type="spellStart"/>
      <w:r w:rsidRPr="009A7913">
        <w:rPr>
          <w:szCs w:val="24"/>
        </w:rPr>
        <w:t>sesuai</w:t>
      </w:r>
      <w:proofErr w:type="spellEnd"/>
      <w:r w:rsidRPr="009A7913">
        <w:rPr>
          <w:szCs w:val="24"/>
        </w:rPr>
        <w:t xml:space="preserve"> </w:t>
      </w:r>
      <w:proofErr w:type="spellStart"/>
      <w:r w:rsidRPr="009A7913">
        <w:rPr>
          <w:szCs w:val="24"/>
        </w:rPr>
        <w:t>standar</w:t>
      </w:r>
      <w:proofErr w:type="spellEnd"/>
      <w:r w:rsidRPr="009A7913">
        <w:rPr>
          <w:szCs w:val="24"/>
        </w:rPr>
        <w:t xml:space="preserve"> </w:t>
      </w:r>
      <w:proofErr w:type="spellStart"/>
      <w:r w:rsidRPr="009A7913">
        <w:rPr>
          <w:szCs w:val="24"/>
        </w:rPr>
        <w:t>mutu</w:t>
      </w:r>
      <w:proofErr w:type="spellEnd"/>
      <w:r w:rsidRPr="009A7913">
        <w:rPr>
          <w:szCs w:val="24"/>
        </w:rPr>
        <w:t xml:space="preserve">. </w:t>
      </w:r>
      <w:proofErr w:type="spellStart"/>
      <w:r w:rsidRPr="009A7913">
        <w:rPr>
          <w:szCs w:val="24"/>
        </w:rPr>
        <w:t>Pengadaan</w:t>
      </w:r>
      <w:proofErr w:type="spellEnd"/>
      <w:r w:rsidRPr="009A7913">
        <w:rPr>
          <w:szCs w:val="24"/>
        </w:rPr>
        <w:t xml:space="preserve"> </w:t>
      </w:r>
      <w:proofErr w:type="spellStart"/>
      <w:r w:rsidRPr="009A7913">
        <w:rPr>
          <w:szCs w:val="24"/>
        </w:rPr>
        <w:t>merupakan</w:t>
      </w:r>
      <w:proofErr w:type="spellEnd"/>
      <w:r w:rsidRPr="009A7913">
        <w:rPr>
          <w:szCs w:val="24"/>
        </w:rPr>
        <w:t xml:space="preserve"> </w:t>
      </w:r>
      <w:proofErr w:type="spellStart"/>
      <w:r w:rsidRPr="009A7913">
        <w:rPr>
          <w:szCs w:val="24"/>
        </w:rPr>
        <w:t>kegiatan</w:t>
      </w:r>
      <w:proofErr w:type="spellEnd"/>
      <w:r w:rsidRPr="009A7913">
        <w:rPr>
          <w:szCs w:val="24"/>
        </w:rPr>
        <w:t xml:space="preserve"> yang </w:t>
      </w:r>
      <w:proofErr w:type="spellStart"/>
      <w:r w:rsidRPr="009A7913">
        <w:rPr>
          <w:szCs w:val="24"/>
        </w:rPr>
        <w:t>berkesinambungan</w:t>
      </w:r>
      <w:proofErr w:type="spellEnd"/>
      <w:r w:rsidRPr="009A7913">
        <w:rPr>
          <w:szCs w:val="24"/>
        </w:rPr>
        <w:t xml:space="preserve"> </w:t>
      </w:r>
      <w:proofErr w:type="spellStart"/>
      <w:r w:rsidRPr="009A7913">
        <w:rPr>
          <w:szCs w:val="24"/>
        </w:rPr>
        <w:t>dimulai</w:t>
      </w:r>
      <w:proofErr w:type="spellEnd"/>
      <w:r w:rsidRPr="009A7913">
        <w:rPr>
          <w:szCs w:val="24"/>
        </w:rPr>
        <w:t xml:space="preserve"> </w:t>
      </w:r>
      <w:proofErr w:type="spellStart"/>
      <w:r w:rsidRPr="009A7913">
        <w:rPr>
          <w:szCs w:val="24"/>
        </w:rPr>
        <w:t>dari</w:t>
      </w:r>
      <w:proofErr w:type="spellEnd"/>
      <w:r w:rsidRPr="009A7913">
        <w:rPr>
          <w:szCs w:val="24"/>
        </w:rPr>
        <w:t xml:space="preserve"> </w:t>
      </w:r>
      <w:proofErr w:type="spellStart"/>
      <w:r w:rsidRPr="009A7913">
        <w:rPr>
          <w:szCs w:val="24"/>
        </w:rPr>
        <w:t>pemilihan</w:t>
      </w:r>
      <w:proofErr w:type="spellEnd"/>
      <w:r w:rsidRPr="009A7913">
        <w:rPr>
          <w:szCs w:val="24"/>
        </w:rPr>
        <w:t xml:space="preserve">, </w:t>
      </w:r>
      <w:proofErr w:type="spellStart"/>
      <w:r w:rsidRPr="009A7913">
        <w:rPr>
          <w:szCs w:val="24"/>
        </w:rPr>
        <w:t>penentuan</w:t>
      </w:r>
      <w:proofErr w:type="spellEnd"/>
      <w:r w:rsidRPr="009A7913">
        <w:rPr>
          <w:szCs w:val="24"/>
        </w:rPr>
        <w:t xml:space="preserve"> </w:t>
      </w:r>
      <w:proofErr w:type="spellStart"/>
      <w:r w:rsidRPr="009A7913">
        <w:rPr>
          <w:szCs w:val="24"/>
        </w:rPr>
        <w:t>jumlah</w:t>
      </w:r>
      <w:proofErr w:type="spellEnd"/>
      <w:r w:rsidRPr="009A7913">
        <w:rPr>
          <w:szCs w:val="24"/>
        </w:rPr>
        <w:t xml:space="preserve"> yang </w:t>
      </w:r>
      <w:proofErr w:type="spellStart"/>
      <w:r w:rsidRPr="009A7913">
        <w:rPr>
          <w:szCs w:val="24"/>
        </w:rPr>
        <w:t>dibutuhkan</w:t>
      </w:r>
      <w:proofErr w:type="spellEnd"/>
      <w:r w:rsidRPr="009A7913">
        <w:rPr>
          <w:szCs w:val="24"/>
        </w:rPr>
        <w:t xml:space="preserve">, </w:t>
      </w:r>
      <w:proofErr w:type="spellStart"/>
      <w:r w:rsidRPr="009A7913">
        <w:rPr>
          <w:szCs w:val="24"/>
        </w:rPr>
        <w:t>penyesuaian</w:t>
      </w:r>
      <w:proofErr w:type="spellEnd"/>
      <w:r w:rsidRPr="009A7913">
        <w:rPr>
          <w:szCs w:val="24"/>
        </w:rPr>
        <w:t xml:space="preserve"> </w:t>
      </w:r>
      <w:proofErr w:type="spellStart"/>
      <w:r w:rsidRPr="009A7913">
        <w:rPr>
          <w:szCs w:val="24"/>
        </w:rPr>
        <w:t>antara</w:t>
      </w:r>
      <w:proofErr w:type="spellEnd"/>
      <w:r w:rsidRPr="009A7913">
        <w:rPr>
          <w:szCs w:val="24"/>
        </w:rPr>
        <w:t xml:space="preserve"> </w:t>
      </w:r>
      <w:proofErr w:type="spellStart"/>
      <w:r w:rsidRPr="009A7913">
        <w:rPr>
          <w:szCs w:val="24"/>
        </w:rPr>
        <w:t>kebutuhan</w:t>
      </w:r>
      <w:proofErr w:type="spellEnd"/>
      <w:r w:rsidRPr="009A7913">
        <w:rPr>
          <w:szCs w:val="24"/>
        </w:rPr>
        <w:t xml:space="preserve"> dan dana, </w:t>
      </w:r>
      <w:proofErr w:type="spellStart"/>
      <w:r w:rsidRPr="009A7913">
        <w:rPr>
          <w:szCs w:val="24"/>
        </w:rPr>
        <w:t>pemilihan</w:t>
      </w:r>
      <w:proofErr w:type="spellEnd"/>
      <w:r w:rsidRPr="009A7913">
        <w:rPr>
          <w:szCs w:val="24"/>
        </w:rPr>
        <w:t xml:space="preserve"> </w:t>
      </w:r>
      <w:proofErr w:type="spellStart"/>
      <w:r w:rsidRPr="009A7913">
        <w:rPr>
          <w:szCs w:val="24"/>
        </w:rPr>
        <w:t>metode</w:t>
      </w:r>
      <w:proofErr w:type="spellEnd"/>
      <w:r w:rsidRPr="009A7913">
        <w:rPr>
          <w:szCs w:val="24"/>
        </w:rPr>
        <w:t xml:space="preserve"> </w:t>
      </w:r>
      <w:proofErr w:type="spellStart"/>
      <w:r w:rsidRPr="009A7913">
        <w:rPr>
          <w:szCs w:val="24"/>
        </w:rPr>
        <w:t>pengadaan</w:t>
      </w:r>
      <w:proofErr w:type="spellEnd"/>
      <w:r w:rsidRPr="009A7913">
        <w:rPr>
          <w:szCs w:val="24"/>
        </w:rPr>
        <w:t xml:space="preserve">, </w:t>
      </w:r>
      <w:proofErr w:type="spellStart"/>
      <w:r w:rsidRPr="009A7913">
        <w:rPr>
          <w:szCs w:val="24"/>
        </w:rPr>
        <w:t>pemilihan</w:t>
      </w:r>
      <w:proofErr w:type="spellEnd"/>
      <w:r w:rsidRPr="009A7913">
        <w:rPr>
          <w:szCs w:val="24"/>
        </w:rPr>
        <w:t xml:space="preserve"> </w:t>
      </w:r>
      <w:proofErr w:type="spellStart"/>
      <w:r w:rsidRPr="009A7913">
        <w:rPr>
          <w:szCs w:val="24"/>
        </w:rPr>
        <w:t>pemasok</w:t>
      </w:r>
      <w:proofErr w:type="spellEnd"/>
      <w:r w:rsidRPr="009A7913">
        <w:rPr>
          <w:szCs w:val="24"/>
        </w:rPr>
        <w:t xml:space="preserve">, </w:t>
      </w:r>
      <w:proofErr w:type="spellStart"/>
      <w:r w:rsidRPr="009A7913">
        <w:rPr>
          <w:szCs w:val="24"/>
        </w:rPr>
        <w:t>penentuan</w:t>
      </w:r>
      <w:proofErr w:type="spellEnd"/>
      <w:r w:rsidRPr="009A7913">
        <w:rPr>
          <w:szCs w:val="24"/>
        </w:rPr>
        <w:t xml:space="preserve"> </w:t>
      </w:r>
      <w:proofErr w:type="spellStart"/>
      <w:r w:rsidRPr="009A7913">
        <w:rPr>
          <w:szCs w:val="24"/>
        </w:rPr>
        <w:t>spesifikasi</w:t>
      </w:r>
      <w:proofErr w:type="spellEnd"/>
      <w:r w:rsidRPr="009A7913">
        <w:rPr>
          <w:szCs w:val="24"/>
        </w:rPr>
        <w:t xml:space="preserve"> </w:t>
      </w:r>
      <w:proofErr w:type="spellStart"/>
      <w:r w:rsidRPr="009A7913">
        <w:rPr>
          <w:szCs w:val="24"/>
        </w:rPr>
        <w:t>kontrak</w:t>
      </w:r>
      <w:proofErr w:type="spellEnd"/>
      <w:r w:rsidRPr="009A7913">
        <w:rPr>
          <w:szCs w:val="24"/>
        </w:rPr>
        <w:t xml:space="preserve">, </w:t>
      </w:r>
      <w:proofErr w:type="spellStart"/>
      <w:r w:rsidRPr="009A7913">
        <w:rPr>
          <w:szCs w:val="24"/>
        </w:rPr>
        <w:t>pemantauan</w:t>
      </w:r>
      <w:proofErr w:type="spellEnd"/>
      <w:r w:rsidRPr="009A7913">
        <w:rPr>
          <w:szCs w:val="24"/>
        </w:rPr>
        <w:t xml:space="preserve"> proses </w:t>
      </w:r>
      <w:proofErr w:type="spellStart"/>
      <w:r w:rsidRPr="009A7913">
        <w:rPr>
          <w:szCs w:val="24"/>
        </w:rPr>
        <w:t>pengadaan</w:t>
      </w:r>
      <w:proofErr w:type="spellEnd"/>
      <w:r w:rsidRPr="009A7913">
        <w:rPr>
          <w:szCs w:val="24"/>
        </w:rPr>
        <w:t xml:space="preserve">, dan </w:t>
      </w:r>
      <w:proofErr w:type="spellStart"/>
      <w:r w:rsidRPr="009A7913">
        <w:rPr>
          <w:szCs w:val="24"/>
        </w:rPr>
        <w:lastRenderedPageBreak/>
        <w:t>pembayaran</w:t>
      </w:r>
      <w:proofErr w:type="spellEnd"/>
      <w:r w:rsidRPr="009A7913">
        <w:rPr>
          <w:szCs w:val="24"/>
        </w:rPr>
        <w:t xml:space="preserve">. </w:t>
      </w:r>
      <w:proofErr w:type="spellStart"/>
      <w:r w:rsidRPr="009A7913">
        <w:rPr>
          <w:szCs w:val="24"/>
        </w:rPr>
        <w:t>Untuk</w:t>
      </w:r>
      <w:proofErr w:type="spellEnd"/>
      <w:r w:rsidRPr="009A7913">
        <w:rPr>
          <w:szCs w:val="24"/>
        </w:rPr>
        <w:t xml:space="preserve"> </w:t>
      </w:r>
      <w:proofErr w:type="spellStart"/>
      <w:r w:rsidRPr="009A7913">
        <w:rPr>
          <w:szCs w:val="24"/>
        </w:rPr>
        <w:t>memastikan</w:t>
      </w:r>
      <w:proofErr w:type="spellEnd"/>
      <w:r w:rsidRPr="009A7913">
        <w:rPr>
          <w:szCs w:val="24"/>
        </w:rPr>
        <w:t xml:space="preserve"> </w:t>
      </w:r>
      <w:proofErr w:type="spellStart"/>
      <w:r w:rsidRPr="009A7913">
        <w:rPr>
          <w:szCs w:val="24"/>
        </w:rPr>
        <w:t>sediaan</w:t>
      </w:r>
      <w:proofErr w:type="spellEnd"/>
      <w:r w:rsidRPr="009A7913">
        <w:rPr>
          <w:szCs w:val="24"/>
        </w:rPr>
        <w:t xml:space="preserve"> </w:t>
      </w:r>
      <w:proofErr w:type="spellStart"/>
      <w:r w:rsidRPr="009A7913">
        <w:rPr>
          <w:szCs w:val="24"/>
        </w:rPr>
        <w:t>farmasi</w:t>
      </w:r>
      <w:proofErr w:type="spellEnd"/>
      <w:r w:rsidRPr="009A7913">
        <w:rPr>
          <w:szCs w:val="24"/>
        </w:rPr>
        <w:t xml:space="preserve">, </w:t>
      </w:r>
      <w:proofErr w:type="spellStart"/>
      <w:r w:rsidRPr="009A7913">
        <w:rPr>
          <w:szCs w:val="24"/>
        </w:rPr>
        <w:t>alat</w:t>
      </w:r>
      <w:proofErr w:type="spellEnd"/>
      <w:r w:rsidRPr="009A7913">
        <w:rPr>
          <w:szCs w:val="24"/>
        </w:rPr>
        <w:t xml:space="preserve"> </w:t>
      </w:r>
      <w:proofErr w:type="spellStart"/>
      <w:r w:rsidRPr="009A7913">
        <w:rPr>
          <w:szCs w:val="24"/>
        </w:rPr>
        <w:t>kesehatan</w:t>
      </w:r>
      <w:proofErr w:type="spellEnd"/>
      <w:r w:rsidRPr="009A7913">
        <w:rPr>
          <w:szCs w:val="24"/>
        </w:rPr>
        <w:t xml:space="preserve">, dan </w:t>
      </w:r>
      <w:proofErr w:type="spellStart"/>
      <w:r w:rsidRPr="009A7913">
        <w:rPr>
          <w:szCs w:val="24"/>
        </w:rPr>
        <w:t>bahan</w:t>
      </w:r>
      <w:proofErr w:type="spellEnd"/>
      <w:r w:rsidRPr="009A7913">
        <w:rPr>
          <w:szCs w:val="24"/>
        </w:rPr>
        <w:t xml:space="preserve"> </w:t>
      </w:r>
      <w:proofErr w:type="spellStart"/>
      <w:r w:rsidRPr="009A7913">
        <w:rPr>
          <w:szCs w:val="24"/>
        </w:rPr>
        <w:t>medis</w:t>
      </w:r>
      <w:proofErr w:type="spellEnd"/>
      <w:r w:rsidRPr="009A7913">
        <w:rPr>
          <w:szCs w:val="24"/>
        </w:rPr>
        <w:t xml:space="preserve"> </w:t>
      </w:r>
      <w:proofErr w:type="spellStart"/>
      <w:r w:rsidRPr="009A7913">
        <w:rPr>
          <w:szCs w:val="24"/>
        </w:rPr>
        <w:t>habis</w:t>
      </w:r>
      <w:proofErr w:type="spellEnd"/>
      <w:r w:rsidRPr="009A7913">
        <w:rPr>
          <w:szCs w:val="24"/>
        </w:rPr>
        <w:t xml:space="preserve"> </w:t>
      </w:r>
      <w:proofErr w:type="spellStart"/>
      <w:r w:rsidRPr="009A7913">
        <w:rPr>
          <w:szCs w:val="24"/>
        </w:rPr>
        <w:t>pakai</w:t>
      </w:r>
      <w:proofErr w:type="spellEnd"/>
      <w:r w:rsidRPr="009A7913">
        <w:rPr>
          <w:szCs w:val="24"/>
        </w:rPr>
        <w:t xml:space="preserve"> </w:t>
      </w:r>
      <w:proofErr w:type="spellStart"/>
      <w:r w:rsidRPr="009A7913">
        <w:rPr>
          <w:szCs w:val="24"/>
        </w:rPr>
        <w:t>sesuai</w:t>
      </w:r>
      <w:proofErr w:type="spellEnd"/>
      <w:r w:rsidRPr="009A7913">
        <w:rPr>
          <w:szCs w:val="24"/>
        </w:rPr>
        <w:t xml:space="preserve"> </w:t>
      </w:r>
      <w:proofErr w:type="spellStart"/>
      <w:r w:rsidRPr="009A7913">
        <w:rPr>
          <w:szCs w:val="24"/>
        </w:rPr>
        <w:t>dengan</w:t>
      </w:r>
      <w:proofErr w:type="spellEnd"/>
      <w:r w:rsidRPr="009A7913">
        <w:rPr>
          <w:szCs w:val="24"/>
        </w:rPr>
        <w:t xml:space="preserve"> </w:t>
      </w:r>
      <w:proofErr w:type="spellStart"/>
      <w:r w:rsidRPr="009A7913">
        <w:rPr>
          <w:szCs w:val="24"/>
        </w:rPr>
        <w:t>mutu</w:t>
      </w:r>
      <w:proofErr w:type="spellEnd"/>
      <w:r w:rsidRPr="009A7913">
        <w:rPr>
          <w:szCs w:val="24"/>
        </w:rPr>
        <w:t xml:space="preserve"> dan </w:t>
      </w:r>
      <w:proofErr w:type="spellStart"/>
      <w:r w:rsidRPr="009A7913">
        <w:rPr>
          <w:szCs w:val="24"/>
        </w:rPr>
        <w:t>spesifikasi</w:t>
      </w:r>
      <w:proofErr w:type="spellEnd"/>
      <w:r w:rsidRPr="009A7913">
        <w:rPr>
          <w:szCs w:val="24"/>
        </w:rPr>
        <w:t xml:space="preserve"> yang </w:t>
      </w:r>
      <w:proofErr w:type="spellStart"/>
      <w:r w:rsidRPr="009A7913">
        <w:rPr>
          <w:szCs w:val="24"/>
        </w:rPr>
        <w:t>dipersyaratkan</w:t>
      </w:r>
      <w:proofErr w:type="spellEnd"/>
      <w:r w:rsidRPr="009A7913">
        <w:rPr>
          <w:szCs w:val="24"/>
        </w:rPr>
        <w:t xml:space="preserve"> </w:t>
      </w:r>
      <w:proofErr w:type="spellStart"/>
      <w:r w:rsidRPr="009A7913">
        <w:rPr>
          <w:szCs w:val="24"/>
        </w:rPr>
        <w:t>maka</w:t>
      </w:r>
      <w:proofErr w:type="spellEnd"/>
      <w:r w:rsidRPr="009A7913">
        <w:rPr>
          <w:szCs w:val="24"/>
        </w:rPr>
        <w:t xml:space="preserve"> </w:t>
      </w:r>
      <w:proofErr w:type="spellStart"/>
      <w:r w:rsidRPr="009A7913">
        <w:rPr>
          <w:szCs w:val="24"/>
        </w:rPr>
        <w:t>jika</w:t>
      </w:r>
      <w:proofErr w:type="spellEnd"/>
      <w:r w:rsidRPr="009A7913">
        <w:rPr>
          <w:szCs w:val="24"/>
        </w:rPr>
        <w:t xml:space="preserve"> proses </w:t>
      </w:r>
      <w:proofErr w:type="spellStart"/>
      <w:r w:rsidRPr="009A7913">
        <w:rPr>
          <w:szCs w:val="24"/>
        </w:rPr>
        <w:t>pengadaan</w:t>
      </w:r>
      <w:proofErr w:type="spellEnd"/>
      <w:r w:rsidRPr="009A7913">
        <w:rPr>
          <w:szCs w:val="24"/>
        </w:rPr>
        <w:t xml:space="preserve"> </w:t>
      </w:r>
      <w:proofErr w:type="spellStart"/>
      <w:r w:rsidRPr="009A7913">
        <w:rPr>
          <w:szCs w:val="24"/>
        </w:rPr>
        <w:t>dilaksanakan</w:t>
      </w:r>
      <w:proofErr w:type="spellEnd"/>
      <w:r w:rsidRPr="009A7913">
        <w:rPr>
          <w:szCs w:val="24"/>
        </w:rPr>
        <w:t xml:space="preserve"> oleh </w:t>
      </w:r>
      <w:proofErr w:type="spellStart"/>
      <w:r w:rsidRPr="009A7913">
        <w:rPr>
          <w:szCs w:val="24"/>
        </w:rPr>
        <w:t>bagian</w:t>
      </w:r>
      <w:proofErr w:type="spellEnd"/>
      <w:r w:rsidRPr="009A7913">
        <w:rPr>
          <w:szCs w:val="24"/>
        </w:rPr>
        <w:t xml:space="preserve"> lain di </w:t>
      </w:r>
      <w:proofErr w:type="spellStart"/>
      <w:r w:rsidRPr="009A7913">
        <w:rPr>
          <w:szCs w:val="24"/>
        </w:rPr>
        <w:t>luar</w:t>
      </w:r>
      <w:proofErr w:type="spellEnd"/>
      <w:r w:rsidRPr="009A7913">
        <w:rPr>
          <w:szCs w:val="24"/>
        </w:rPr>
        <w:t xml:space="preserve"> </w:t>
      </w:r>
      <w:proofErr w:type="spellStart"/>
      <w:r w:rsidRPr="009A7913">
        <w:rPr>
          <w:szCs w:val="24"/>
        </w:rPr>
        <w:t>Instalasi</w:t>
      </w:r>
      <w:proofErr w:type="spellEnd"/>
      <w:r w:rsidRPr="009A7913">
        <w:rPr>
          <w:szCs w:val="24"/>
        </w:rPr>
        <w:t xml:space="preserve"> </w:t>
      </w:r>
      <w:proofErr w:type="spellStart"/>
      <w:r w:rsidRPr="009A7913">
        <w:rPr>
          <w:szCs w:val="24"/>
        </w:rPr>
        <w:t>Farmasi</w:t>
      </w:r>
      <w:proofErr w:type="spellEnd"/>
      <w:r w:rsidRPr="009A7913">
        <w:rPr>
          <w:szCs w:val="24"/>
        </w:rPr>
        <w:t xml:space="preserve"> </w:t>
      </w:r>
      <w:proofErr w:type="spellStart"/>
      <w:r w:rsidRPr="009A7913">
        <w:rPr>
          <w:szCs w:val="24"/>
        </w:rPr>
        <w:t>harus</w:t>
      </w:r>
      <w:proofErr w:type="spellEnd"/>
      <w:r w:rsidRPr="009A7913">
        <w:rPr>
          <w:szCs w:val="24"/>
        </w:rPr>
        <w:t xml:space="preserve"> </w:t>
      </w:r>
      <w:proofErr w:type="spellStart"/>
      <w:r w:rsidRPr="009A7913">
        <w:rPr>
          <w:szCs w:val="24"/>
        </w:rPr>
        <w:t>melibatkan</w:t>
      </w:r>
      <w:proofErr w:type="spellEnd"/>
      <w:r w:rsidRPr="009A7913">
        <w:rPr>
          <w:szCs w:val="24"/>
        </w:rPr>
        <w:t xml:space="preserve"> </w:t>
      </w:r>
      <w:proofErr w:type="spellStart"/>
      <w:r w:rsidRPr="009A7913">
        <w:rPr>
          <w:szCs w:val="24"/>
        </w:rPr>
        <w:t>tenaga</w:t>
      </w:r>
      <w:proofErr w:type="spellEnd"/>
      <w:r w:rsidRPr="009A7913">
        <w:rPr>
          <w:szCs w:val="24"/>
        </w:rPr>
        <w:t xml:space="preserve"> </w:t>
      </w:r>
      <w:proofErr w:type="spellStart"/>
      <w:r w:rsidRPr="009A7913">
        <w:rPr>
          <w:szCs w:val="24"/>
        </w:rPr>
        <w:t>kefarmasian</w:t>
      </w:r>
      <w:proofErr w:type="spellEnd"/>
      <w:r w:rsidRPr="009A7913">
        <w:rPr>
          <w:szCs w:val="24"/>
        </w:rPr>
        <w:t xml:space="preserve">. </w:t>
      </w:r>
    </w:p>
    <w:p w14:paraId="5280CFB3" w14:textId="77777777" w:rsidR="00B605E0" w:rsidRPr="009A7913" w:rsidRDefault="00B605E0" w:rsidP="00B605E0">
      <w:pPr>
        <w:spacing w:line="480" w:lineRule="auto"/>
        <w:ind w:left="851" w:firstLine="425"/>
        <w:rPr>
          <w:szCs w:val="24"/>
        </w:rPr>
      </w:pPr>
      <w:r w:rsidRPr="009A7913">
        <w:rPr>
          <w:szCs w:val="24"/>
        </w:rPr>
        <w:t>Hal-</w:t>
      </w:r>
      <w:proofErr w:type="spellStart"/>
      <w:r w:rsidRPr="009A7913">
        <w:rPr>
          <w:szCs w:val="24"/>
        </w:rPr>
        <w:t>hal</w:t>
      </w:r>
      <w:proofErr w:type="spellEnd"/>
      <w:r w:rsidRPr="009A7913">
        <w:rPr>
          <w:szCs w:val="24"/>
        </w:rPr>
        <w:t xml:space="preserve"> yang </w:t>
      </w:r>
      <w:proofErr w:type="spellStart"/>
      <w:r w:rsidRPr="009A7913">
        <w:rPr>
          <w:szCs w:val="24"/>
        </w:rPr>
        <w:t>perlu</w:t>
      </w:r>
      <w:proofErr w:type="spellEnd"/>
      <w:r w:rsidRPr="009A7913">
        <w:rPr>
          <w:szCs w:val="24"/>
        </w:rPr>
        <w:t xml:space="preserve"> </w:t>
      </w:r>
      <w:proofErr w:type="spellStart"/>
      <w:r w:rsidRPr="009A7913">
        <w:rPr>
          <w:szCs w:val="24"/>
        </w:rPr>
        <w:t>diperhatikan</w:t>
      </w:r>
      <w:proofErr w:type="spellEnd"/>
      <w:r w:rsidRPr="009A7913">
        <w:rPr>
          <w:szCs w:val="24"/>
        </w:rPr>
        <w:t xml:space="preserve"> </w:t>
      </w:r>
      <w:proofErr w:type="spellStart"/>
      <w:r w:rsidRPr="009A7913">
        <w:rPr>
          <w:szCs w:val="24"/>
        </w:rPr>
        <w:t>dalam</w:t>
      </w:r>
      <w:proofErr w:type="spellEnd"/>
      <w:r w:rsidRPr="009A7913">
        <w:rPr>
          <w:szCs w:val="24"/>
        </w:rPr>
        <w:t xml:space="preserve"> </w:t>
      </w:r>
      <w:proofErr w:type="spellStart"/>
      <w:r w:rsidRPr="009A7913">
        <w:rPr>
          <w:szCs w:val="24"/>
        </w:rPr>
        <w:t>pengadaan</w:t>
      </w:r>
      <w:proofErr w:type="spellEnd"/>
      <w:r w:rsidRPr="009A7913">
        <w:rPr>
          <w:szCs w:val="24"/>
        </w:rPr>
        <w:t xml:space="preserve"> </w:t>
      </w:r>
      <w:proofErr w:type="spellStart"/>
      <w:r w:rsidRPr="009A7913">
        <w:rPr>
          <w:szCs w:val="24"/>
        </w:rPr>
        <w:t>sediaan</w:t>
      </w:r>
      <w:proofErr w:type="spellEnd"/>
      <w:r w:rsidRPr="009A7913">
        <w:rPr>
          <w:szCs w:val="24"/>
        </w:rPr>
        <w:t xml:space="preserve"> </w:t>
      </w:r>
      <w:proofErr w:type="spellStart"/>
      <w:r w:rsidRPr="009A7913">
        <w:rPr>
          <w:szCs w:val="24"/>
        </w:rPr>
        <w:t>farmasi</w:t>
      </w:r>
      <w:proofErr w:type="spellEnd"/>
      <w:r w:rsidRPr="009A7913">
        <w:rPr>
          <w:szCs w:val="24"/>
        </w:rPr>
        <w:t xml:space="preserve">, </w:t>
      </w:r>
      <w:proofErr w:type="spellStart"/>
      <w:r w:rsidRPr="009A7913">
        <w:rPr>
          <w:szCs w:val="24"/>
        </w:rPr>
        <w:t>alat</w:t>
      </w:r>
      <w:proofErr w:type="spellEnd"/>
      <w:r w:rsidRPr="009A7913">
        <w:rPr>
          <w:szCs w:val="24"/>
        </w:rPr>
        <w:t xml:space="preserve"> </w:t>
      </w:r>
      <w:proofErr w:type="spellStart"/>
      <w:r w:rsidRPr="009A7913">
        <w:rPr>
          <w:szCs w:val="24"/>
        </w:rPr>
        <w:t>kesehatan</w:t>
      </w:r>
      <w:proofErr w:type="spellEnd"/>
      <w:r w:rsidRPr="009A7913">
        <w:rPr>
          <w:szCs w:val="24"/>
        </w:rPr>
        <w:t xml:space="preserve">, dan </w:t>
      </w:r>
      <w:proofErr w:type="spellStart"/>
      <w:r w:rsidRPr="009A7913">
        <w:rPr>
          <w:szCs w:val="24"/>
        </w:rPr>
        <w:t>bahan</w:t>
      </w:r>
      <w:proofErr w:type="spellEnd"/>
      <w:r w:rsidRPr="009A7913">
        <w:rPr>
          <w:szCs w:val="24"/>
        </w:rPr>
        <w:t xml:space="preserve"> </w:t>
      </w:r>
      <w:proofErr w:type="spellStart"/>
      <w:r w:rsidRPr="009A7913">
        <w:rPr>
          <w:szCs w:val="24"/>
        </w:rPr>
        <w:t>medis</w:t>
      </w:r>
      <w:proofErr w:type="spellEnd"/>
      <w:r w:rsidRPr="009A7913">
        <w:rPr>
          <w:szCs w:val="24"/>
        </w:rPr>
        <w:t xml:space="preserve"> </w:t>
      </w:r>
      <w:proofErr w:type="spellStart"/>
      <w:r w:rsidRPr="009A7913">
        <w:rPr>
          <w:szCs w:val="24"/>
        </w:rPr>
        <w:t>habis</w:t>
      </w:r>
      <w:proofErr w:type="spellEnd"/>
      <w:r w:rsidRPr="009A7913">
        <w:rPr>
          <w:szCs w:val="24"/>
        </w:rPr>
        <w:t xml:space="preserve"> </w:t>
      </w:r>
      <w:proofErr w:type="spellStart"/>
      <w:r w:rsidRPr="009A7913">
        <w:rPr>
          <w:szCs w:val="24"/>
        </w:rPr>
        <w:t>pakai</w:t>
      </w:r>
      <w:proofErr w:type="spellEnd"/>
      <w:r w:rsidRPr="009A7913">
        <w:rPr>
          <w:szCs w:val="24"/>
        </w:rPr>
        <w:t xml:space="preserve"> </w:t>
      </w:r>
      <w:proofErr w:type="spellStart"/>
      <w:r w:rsidRPr="009A7913">
        <w:rPr>
          <w:szCs w:val="24"/>
        </w:rPr>
        <w:t>antara</w:t>
      </w:r>
      <w:proofErr w:type="spellEnd"/>
      <w:r w:rsidRPr="009A7913">
        <w:rPr>
          <w:szCs w:val="24"/>
        </w:rPr>
        <w:t xml:space="preserve"> lain:</w:t>
      </w:r>
    </w:p>
    <w:p w14:paraId="32ACF7C5" w14:textId="77777777" w:rsidR="00B605E0" w:rsidRPr="009A7913" w:rsidRDefault="00B605E0" w:rsidP="00B605E0">
      <w:pPr>
        <w:pStyle w:val="ListParagraph"/>
        <w:numPr>
          <w:ilvl w:val="0"/>
          <w:numId w:val="7"/>
        </w:numPr>
        <w:spacing w:line="480" w:lineRule="auto"/>
        <w:ind w:left="1276"/>
        <w:jc w:val="both"/>
        <w:rPr>
          <w:rFonts w:ascii="Times New Roman" w:hAnsi="Times New Roman"/>
          <w:sz w:val="24"/>
          <w:szCs w:val="24"/>
          <w:lang w:val="en-US"/>
        </w:rPr>
      </w:pPr>
      <w:r w:rsidRPr="009A7913">
        <w:rPr>
          <w:rFonts w:ascii="Times New Roman" w:hAnsi="Times New Roman"/>
          <w:sz w:val="24"/>
          <w:szCs w:val="24"/>
        </w:rPr>
        <w:t xml:space="preserve">bahan baku Obat harus disertai Sertifikat Analisa; </w:t>
      </w:r>
    </w:p>
    <w:p w14:paraId="30AA1011" w14:textId="77777777" w:rsidR="00B605E0" w:rsidRPr="009A7913" w:rsidRDefault="00B605E0" w:rsidP="00B605E0">
      <w:pPr>
        <w:pStyle w:val="ListParagraph"/>
        <w:numPr>
          <w:ilvl w:val="0"/>
          <w:numId w:val="7"/>
        </w:numPr>
        <w:spacing w:line="480" w:lineRule="auto"/>
        <w:ind w:left="1276"/>
        <w:jc w:val="both"/>
        <w:rPr>
          <w:rFonts w:ascii="Times New Roman" w:hAnsi="Times New Roman"/>
          <w:sz w:val="24"/>
          <w:szCs w:val="24"/>
        </w:rPr>
      </w:pPr>
      <w:r w:rsidRPr="009A7913">
        <w:rPr>
          <w:rFonts w:ascii="Times New Roman" w:hAnsi="Times New Roman"/>
          <w:sz w:val="24"/>
          <w:szCs w:val="24"/>
        </w:rPr>
        <w:t xml:space="preserve">bahan berbahaya harus menyertakan </w:t>
      </w:r>
      <w:r w:rsidRPr="004636BC">
        <w:rPr>
          <w:rFonts w:ascii="Times New Roman" w:hAnsi="Times New Roman"/>
          <w:i/>
          <w:sz w:val="24"/>
          <w:szCs w:val="24"/>
        </w:rPr>
        <w:t>Material Safety Data Sheet</w:t>
      </w:r>
      <w:r w:rsidRPr="009A7913">
        <w:rPr>
          <w:rFonts w:ascii="Times New Roman" w:hAnsi="Times New Roman"/>
          <w:sz w:val="24"/>
          <w:szCs w:val="24"/>
        </w:rPr>
        <w:t xml:space="preserve"> (MSDS); </w:t>
      </w:r>
    </w:p>
    <w:p w14:paraId="07372B4E" w14:textId="77777777" w:rsidR="00B605E0" w:rsidRPr="009A7913" w:rsidRDefault="00B605E0" w:rsidP="00B605E0">
      <w:pPr>
        <w:pStyle w:val="ListParagraph"/>
        <w:numPr>
          <w:ilvl w:val="0"/>
          <w:numId w:val="7"/>
        </w:numPr>
        <w:spacing w:line="480" w:lineRule="auto"/>
        <w:ind w:left="1276"/>
        <w:jc w:val="both"/>
        <w:rPr>
          <w:rFonts w:ascii="Times New Roman" w:hAnsi="Times New Roman"/>
          <w:sz w:val="24"/>
          <w:szCs w:val="24"/>
        </w:rPr>
      </w:pPr>
      <w:r w:rsidRPr="009A7913">
        <w:rPr>
          <w:rFonts w:ascii="Times New Roman" w:hAnsi="Times New Roman"/>
          <w:sz w:val="24"/>
          <w:szCs w:val="24"/>
        </w:rPr>
        <w:t xml:space="preserve">Sediaan farmasi, alat kesehatan, dan bahan medis habis pakai harus mempunyai nomor izin edar; dan </w:t>
      </w:r>
    </w:p>
    <w:p w14:paraId="6A84FB9E" w14:textId="77777777" w:rsidR="00B605E0" w:rsidRPr="009A7913" w:rsidRDefault="00B605E0" w:rsidP="00B605E0">
      <w:pPr>
        <w:pStyle w:val="ListParagraph"/>
        <w:numPr>
          <w:ilvl w:val="0"/>
          <w:numId w:val="7"/>
        </w:numPr>
        <w:spacing w:after="0" w:line="480" w:lineRule="auto"/>
        <w:ind w:left="1276"/>
        <w:jc w:val="both"/>
        <w:rPr>
          <w:rFonts w:ascii="Times New Roman" w:hAnsi="Times New Roman"/>
          <w:sz w:val="24"/>
          <w:szCs w:val="24"/>
        </w:rPr>
      </w:pPr>
      <w:r w:rsidRPr="00DD49CC">
        <w:rPr>
          <w:rFonts w:ascii="Times New Roman" w:hAnsi="Times New Roman"/>
          <w:i/>
          <w:sz w:val="24"/>
          <w:szCs w:val="24"/>
        </w:rPr>
        <w:t>Expired date</w:t>
      </w:r>
      <w:r w:rsidRPr="009A7913">
        <w:rPr>
          <w:rFonts w:ascii="Times New Roman" w:hAnsi="Times New Roman"/>
          <w:sz w:val="24"/>
          <w:szCs w:val="24"/>
        </w:rPr>
        <w:t xml:space="preserve"> minimal 2 (dua) tahun kecuali untuk sediaan farmasi, alat kesehatan, dan bahan medis habis pakai tertentu (vaksin, reagensia, dan lain-lain). </w:t>
      </w:r>
    </w:p>
    <w:p w14:paraId="0AB5C3A7" w14:textId="77777777" w:rsidR="00B605E0" w:rsidRDefault="00B605E0" w:rsidP="00B605E0">
      <w:pPr>
        <w:spacing w:line="480" w:lineRule="auto"/>
        <w:ind w:left="851" w:firstLine="425"/>
        <w:rPr>
          <w:szCs w:val="24"/>
        </w:rPr>
      </w:pPr>
      <w:proofErr w:type="spellStart"/>
      <w:r w:rsidRPr="009A7913">
        <w:rPr>
          <w:szCs w:val="24"/>
        </w:rPr>
        <w:t>Rumah</w:t>
      </w:r>
      <w:proofErr w:type="spellEnd"/>
      <w:r w:rsidRPr="009A7913">
        <w:rPr>
          <w:szCs w:val="24"/>
        </w:rPr>
        <w:t xml:space="preserve"> </w:t>
      </w:r>
      <w:proofErr w:type="spellStart"/>
      <w:r w:rsidRPr="009A7913">
        <w:rPr>
          <w:szCs w:val="24"/>
        </w:rPr>
        <w:t>Sakit</w:t>
      </w:r>
      <w:proofErr w:type="spellEnd"/>
      <w:r w:rsidRPr="009A7913">
        <w:rPr>
          <w:szCs w:val="24"/>
        </w:rPr>
        <w:t xml:space="preserve"> </w:t>
      </w:r>
      <w:proofErr w:type="spellStart"/>
      <w:r w:rsidRPr="009A7913">
        <w:rPr>
          <w:szCs w:val="24"/>
        </w:rPr>
        <w:t>harus</w:t>
      </w:r>
      <w:proofErr w:type="spellEnd"/>
      <w:r w:rsidRPr="009A7913">
        <w:rPr>
          <w:szCs w:val="24"/>
        </w:rPr>
        <w:t xml:space="preserve"> </w:t>
      </w:r>
      <w:proofErr w:type="spellStart"/>
      <w:r w:rsidRPr="009A7913">
        <w:rPr>
          <w:szCs w:val="24"/>
        </w:rPr>
        <w:t>memiliki</w:t>
      </w:r>
      <w:proofErr w:type="spellEnd"/>
      <w:r w:rsidRPr="009A7913">
        <w:rPr>
          <w:szCs w:val="24"/>
        </w:rPr>
        <w:t xml:space="preserve"> </w:t>
      </w:r>
      <w:proofErr w:type="spellStart"/>
      <w:r w:rsidRPr="009A7913">
        <w:rPr>
          <w:szCs w:val="24"/>
        </w:rPr>
        <w:t>mekanisme</w:t>
      </w:r>
      <w:proofErr w:type="spellEnd"/>
      <w:r w:rsidRPr="009A7913">
        <w:rPr>
          <w:szCs w:val="24"/>
        </w:rPr>
        <w:t xml:space="preserve"> yang </w:t>
      </w:r>
      <w:proofErr w:type="spellStart"/>
      <w:r w:rsidRPr="009A7913">
        <w:rPr>
          <w:szCs w:val="24"/>
        </w:rPr>
        <w:t>mencegah</w:t>
      </w:r>
      <w:proofErr w:type="spellEnd"/>
      <w:r w:rsidRPr="009A7913">
        <w:rPr>
          <w:szCs w:val="24"/>
        </w:rPr>
        <w:t xml:space="preserve"> </w:t>
      </w:r>
      <w:proofErr w:type="spellStart"/>
      <w:r w:rsidRPr="009A7913">
        <w:rPr>
          <w:szCs w:val="24"/>
        </w:rPr>
        <w:t>kekosongan</w:t>
      </w:r>
      <w:proofErr w:type="spellEnd"/>
      <w:r w:rsidRPr="009A7913">
        <w:rPr>
          <w:szCs w:val="24"/>
        </w:rPr>
        <w:t xml:space="preserve"> </w:t>
      </w:r>
      <w:proofErr w:type="spellStart"/>
      <w:r w:rsidRPr="009A7913">
        <w:rPr>
          <w:szCs w:val="24"/>
        </w:rPr>
        <w:t>stok</w:t>
      </w:r>
      <w:proofErr w:type="spellEnd"/>
      <w:r w:rsidRPr="009A7913">
        <w:rPr>
          <w:szCs w:val="24"/>
        </w:rPr>
        <w:t xml:space="preserve"> </w:t>
      </w:r>
      <w:proofErr w:type="spellStart"/>
      <w:r w:rsidRPr="009A7913">
        <w:rPr>
          <w:szCs w:val="24"/>
        </w:rPr>
        <w:t>obat</w:t>
      </w:r>
      <w:proofErr w:type="spellEnd"/>
      <w:r w:rsidRPr="009A7913">
        <w:rPr>
          <w:szCs w:val="24"/>
        </w:rPr>
        <w:t xml:space="preserve"> yang </w:t>
      </w:r>
      <w:proofErr w:type="spellStart"/>
      <w:r w:rsidRPr="009A7913">
        <w:rPr>
          <w:szCs w:val="24"/>
        </w:rPr>
        <w:t>secara</w:t>
      </w:r>
      <w:proofErr w:type="spellEnd"/>
      <w:r w:rsidRPr="009A7913">
        <w:rPr>
          <w:szCs w:val="24"/>
        </w:rPr>
        <w:t xml:space="preserve"> normal </w:t>
      </w:r>
      <w:proofErr w:type="spellStart"/>
      <w:r w:rsidRPr="009A7913">
        <w:rPr>
          <w:szCs w:val="24"/>
        </w:rPr>
        <w:t>tersedia</w:t>
      </w:r>
      <w:proofErr w:type="spellEnd"/>
      <w:r w:rsidRPr="009A7913">
        <w:rPr>
          <w:szCs w:val="24"/>
        </w:rPr>
        <w:t xml:space="preserve"> di </w:t>
      </w:r>
      <w:proofErr w:type="spellStart"/>
      <w:r w:rsidRPr="009A7913">
        <w:rPr>
          <w:szCs w:val="24"/>
        </w:rPr>
        <w:t>Rumah</w:t>
      </w:r>
      <w:proofErr w:type="spellEnd"/>
      <w:r w:rsidRPr="009A7913">
        <w:rPr>
          <w:szCs w:val="24"/>
        </w:rPr>
        <w:t xml:space="preserve"> </w:t>
      </w:r>
      <w:proofErr w:type="spellStart"/>
      <w:r w:rsidRPr="009A7913">
        <w:rPr>
          <w:szCs w:val="24"/>
        </w:rPr>
        <w:t>Sakit</w:t>
      </w:r>
      <w:proofErr w:type="spellEnd"/>
      <w:r w:rsidRPr="009A7913">
        <w:rPr>
          <w:szCs w:val="24"/>
        </w:rPr>
        <w:t xml:space="preserve"> dan </w:t>
      </w:r>
      <w:proofErr w:type="spellStart"/>
      <w:r w:rsidRPr="009A7913">
        <w:rPr>
          <w:szCs w:val="24"/>
        </w:rPr>
        <w:t>mendapatkan</w:t>
      </w:r>
      <w:proofErr w:type="spellEnd"/>
      <w:r w:rsidRPr="009A7913">
        <w:rPr>
          <w:szCs w:val="24"/>
        </w:rPr>
        <w:t xml:space="preserve"> </w:t>
      </w:r>
      <w:proofErr w:type="spellStart"/>
      <w:r w:rsidRPr="009A7913">
        <w:rPr>
          <w:szCs w:val="24"/>
        </w:rPr>
        <w:t>obat</w:t>
      </w:r>
      <w:proofErr w:type="spellEnd"/>
      <w:r w:rsidRPr="009A7913">
        <w:rPr>
          <w:szCs w:val="24"/>
        </w:rPr>
        <w:t xml:space="preserve"> </w:t>
      </w:r>
      <w:proofErr w:type="spellStart"/>
      <w:r w:rsidRPr="009A7913">
        <w:rPr>
          <w:szCs w:val="24"/>
        </w:rPr>
        <w:t>saat</w:t>
      </w:r>
      <w:proofErr w:type="spellEnd"/>
      <w:r w:rsidRPr="009A7913">
        <w:rPr>
          <w:szCs w:val="24"/>
        </w:rPr>
        <w:t xml:space="preserve"> </w:t>
      </w:r>
      <w:proofErr w:type="spellStart"/>
      <w:r w:rsidRPr="009A7913">
        <w:rPr>
          <w:szCs w:val="24"/>
        </w:rPr>
        <w:t>Instalasi</w:t>
      </w:r>
      <w:proofErr w:type="spellEnd"/>
      <w:r w:rsidRPr="009A7913">
        <w:rPr>
          <w:szCs w:val="24"/>
        </w:rPr>
        <w:t xml:space="preserve"> </w:t>
      </w:r>
      <w:proofErr w:type="spellStart"/>
      <w:r w:rsidRPr="009A7913">
        <w:rPr>
          <w:szCs w:val="24"/>
        </w:rPr>
        <w:t>Farmasi</w:t>
      </w:r>
      <w:proofErr w:type="spellEnd"/>
      <w:r w:rsidRPr="009A7913">
        <w:rPr>
          <w:szCs w:val="24"/>
        </w:rPr>
        <w:t xml:space="preserve"> </w:t>
      </w:r>
      <w:proofErr w:type="spellStart"/>
      <w:r w:rsidRPr="009A7913">
        <w:rPr>
          <w:szCs w:val="24"/>
        </w:rPr>
        <w:t>tutup</w:t>
      </w:r>
      <w:proofErr w:type="spellEnd"/>
      <w:r w:rsidRPr="009A7913">
        <w:rPr>
          <w:szCs w:val="24"/>
        </w:rPr>
        <w:t xml:space="preserve">. </w:t>
      </w:r>
    </w:p>
    <w:p w14:paraId="7A1F9CAE" w14:textId="77777777" w:rsidR="00B605E0" w:rsidRDefault="00B605E0" w:rsidP="00B605E0">
      <w:pPr>
        <w:spacing w:line="480" w:lineRule="auto"/>
        <w:ind w:left="851" w:firstLine="425"/>
        <w:rPr>
          <w:szCs w:val="24"/>
        </w:rPr>
      </w:pPr>
    </w:p>
    <w:p w14:paraId="29CAB633" w14:textId="77777777" w:rsidR="00B605E0" w:rsidRDefault="00B605E0" w:rsidP="00B605E0">
      <w:pPr>
        <w:spacing w:line="480" w:lineRule="auto"/>
        <w:ind w:left="851" w:firstLine="425"/>
        <w:rPr>
          <w:szCs w:val="24"/>
        </w:rPr>
      </w:pPr>
    </w:p>
    <w:p w14:paraId="60BC8716" w14:textId="77777777" w:rsidR="00B605E0" w:rsidRPr="009A7913" w:rsidRDefault="00B605E0" w:rsidP="00B605E0">
      <w:pPr>
        <w:spacing w:line="480" w:lineRule="auto"/>
        <w:ind w:left="851" w:firstLine="425"/>
        <w:rPr>
          <w:szCs w:val="24"/>
        </w:rPr>
      </w:pPr>
      <w:proofErr w:type="spellStart"/>
      <w:r w:rsidRPr="009A7913">
        <w:rPr>
          <w:szCs w:val="24"/>
        </w:rPr>
        <w:t>Pengadaan</w:t>
      </w:r>
      <w:proofErr w:type="spellEnd"/>
      <w:r w:rsidRPr="009A7913">
        <w:rPr>
          <w:szCs w:val="24"/>
        </w:rPr>
        <w:t xml:space="preserve"> </w:t>
      </w:r>
      <w:proofErr w:type="spellStart"/>
      <w:r w:rsidRPr="009A7913">
        <w:rPr>
          <w:szCs w:val="24"/>
        </w:rPr>
        <w:t>dapat</w:t>
      </w:r>
      <w:proofErr w:type="spellEnd"/>
      <w:r w:rsidRPr="009A7913">
        <w:rPr>
          <w:szCs w:val="24"/>
        </w:rPr>
        <w:t xml:space="preserve"> </w:t>
      </w:r>
      <w:proofErr w:type="spellStart"/>
      <w:r w:rsidRPr="009A7913">
        <w:rPr>
          <w:szCs w:val="24"/>
        </w:rPr>
        <w:t>dilakukan</w:t>
      </w:r>
      <w:proofErr w:type="spellEnd"/>
      <w:r w:rsidRPr="009A7913">
        <w:rPr>
          <w:szCs w:val="24"/>
        </w:rPr>
        <w:t xml:space="preserve"> </w:t>
      </w:r>
      <w:proofErr w:type="spellStart"/>
      <w:r w:rsidRPr="009A7913">
        <w:rPr>
          <w:szCs w:val="24"/>
        </w:rPr>
        <w:t>melalui</w:t>
      </w:r>
      <w:proofErr w:type="spellEnd"/>
      <w:r w:rsidRPr="009A7913">
        <w:rPr>
          <w:szCs w:val="24"/>
        </w:rPr>
        <w:t xml:space="preserve">: </w:t>
      </w:r>
    </w:p>
    <w:p w14:paraId="3B97388D" w14:textId="77777777" w:rsidR="00B605E0" w:rsidRPr="009A7913" w:rsidRDefault="00B605E0" w:rsidP="00B605E0">
      <w:pPr>
        <w:pStyle w:val="ListParagraph"/>
        <w:numPr>
          <w:ilvl w:val="0"/>
          <w:numId w:val="8"/>
        </w:numPr>
        <w:spacing w:line="480" w:lineRule="auto"/>
        <w:jc w:val="both"/>
        <w:rPr>
          <w:rFonts w:ascii="Times New Roman" w:hAnsi="Times New Roman"/>
          <w:sz w:val="24"/>
          <w:szCs w:val="24"/>
        </w:rPr>
      </w:pPr>
      <w:r w:rsidRPr="009A7913">
        <w:rPr>
          <w:rFonts w:ascii="Times New Roman" w:hAnsi="Times New Roman"/>
          <w:sz w:val="24"/>
          <w:szCs w:val="24"/>
        </w:rPr>
        <w:t xml:space="preserve">Pembelian Untuk Rumah Sakit pemerintah pembelian sediaan farmasi, alat kesehatan, dan bahan medis habis pakai harus sesuai </w:t>
      </w:r>
      <w:r w:rsidRPr="009A7913">
        <w:rPr>
          <w:rFonts w:ascii="Times New Roman" w:hAnsi="Times New Roman"/>
          <w:sz w:val="24"/>
          <w:szCs w:val="24"/>
        </w:rPr>
        <w:lastRenderedPageBreak/>
        <w:t xml:space="preserve">dengan ketentuan pengadaan barang dan jasa yang berlaku. Hal-hal yang perlu diperhatikan dalam pembelian adalah: </w:t>
      </w:r>
    </w:p>
    <w:p w14:paraId="33613FBB" w14:textId="77777777" w:rsidR="00B605E0" w:rsidRPr="009A7913" w:rsidRDefault="00B605E0" w:rsidP="00B605E0">
      <w:pPr>
        <w:pStyle w:val="ListParagraph"/>
        <w:numPr>
          <w:ilvl w:val="0"/>
          <w:numId w:val="29"/>
        </w:numPr>
        <w:spacing w:line="480" w:lineRule="auto"/>
        <w:ind w:left="1843" w:hanging="426"/>
        <w:jc w:val="both"/>
        <w:rPr>
          <w:rFonts w:ascii="Times New Roman" w:hAnsi="Times New Roman"/>
          <w:sz w:val="24"/>
          <w:szCs w:val="24"/>
        </w:rPr>
      </w:pPr>
      <w:r w:rsidRPr="009A7913">
        <w:rPr>
          <w:rFonts w:ascii="Times New Roman" w:hAnsi="Times New Roman"/>
          <w:sz w:val="24"/>
          <w:szCs w:val="24"/>
        </w:rPr>
        <w:t xml:space="preserve">Kriteria sediaan farmasi, alat kesehatan, dan bahan medis habis pakai, yang meliputi kriteria umum dan kriteria mutu obat; </w:t>
      </w:r>
    </w:p>
    <w:p w14:paraId="34D6BFDA" w14:textId="77777777" w:rsidR="00B605E0" w:rsidRPr="009A7913" w:rsidRDefault="00B605E0" w:rsidP="00B605E0">
      <w:pPr>
        <w:pStyle w:val="ListParagraph"/>
        <w:numPr>
          <w:ilvl w:val="0"/>
          <w:numId w:val="29"/>
        </w:numPr>
        <w:spacing w:line="480" w:lineRule="auto"/>
        <w:ind w:left="1843" w:hanging="426"/>
        <w:jc w:val="both"/>
        <w:rPr>
          <w:rFonts w:ascii="Times New Roman" w:hAnsi="Times New Roman"/>
          <w:sz w:val="24"/>
          <w:szCs w:val="24"/>
        </w:rPr>
      </w:pPr>
      <w:r w:rsidRPr="009A7913">
        <w:rPr>
          <w:rFonts w:ascii="Times New Roman" w:hAnsi="Times New Roman"/>
          <w:sz w:val="24"/>
          <w:szCs w:val="24"/>
        </w:rPr>
        <w:t>Persyaratan pemasok;</w:t>
      </w:r>
    </w:p>
    <w:p w14:paraId="2D8ADCA6" w14:textId="77777777" w:rsidR="00B605E0" w:rsidRPr="009A7913" w:rsidRDefault="00B605E0" w:rsidP="00B605E0">
      <w:pPr>
        <w:pStyle w:val="ListParagraph"/>
        <w:numPr>
          <w:ilvl w:val="0"/>
          <w:numId w:val="29"/>
        </w:numPr>
        <w:spacing w:line="480" w:lineRule="auto"/>
        <w:ind w:left="1843" w:hanging="426"/>
        <w:jc w:val="both"/>
        <w:rPr>
          <w:rFonts w:ascii="Times New Roman" w:hAnsi="Times New Roman"/>
          <w:sz w:val="24"/>
          <w:szCs w:val="24"/>
        </w:rPr>
      </w:pPr>
      <w:r w:rsidRPr="009A7913">
        <w:rPr>
          <w:rFonts w:ascii="Times New Roman" w:hAnsi="Times New Roman"/>
          <w:sz w:val="24"/>
          <w:szCs w:val="24"/>
        </w:rPr>
        <w:t xml:space="preserve">Penentuan waktu pengadaan dan kedatangan sediaan farmasi, alat kesehatan, dan bahan medis habis pakai; dan </w:t>
      </w:r>
    </w:p>
    <w:p w14:paraId="433F8699" w14:textId="77777777" w:rsidR="00B605E0" w:rsidRPr="00A4455F" w:rsidRDefault="00B605E0" w:rsidP="00B605E0">
      <w:pPr>
        <w:pStyle w:val="ListParagraph"/>
        <w:numPr>
          <w:ilvl w:val="0"/>
          <w:numId w:val="29"/>
        </w:numPr>
        <w:spacing w:line="480" w:lineRule="auto"/>
        <w:ind w:left="1843" w:hanging="426"/>
        <w:jc w:val="both"/>
        <w:rPr>
          <w:rFonts w:ascii="Times New Roman" w:hAnsi="Times New Roman"/>
          <w:sz w:val="24"/>
          <w:szCs w:val="24"/>
        </w:rPr>
      </w:pPr>
      <w:r w:rsidRPr="009A7913">
        <w:rPr>
          <w:rFonts w:ascii="Times New Roman" w:hAnsi="Times New Roman"/>
          <w:sz w:val="24"/>
          <w:szCs w:val="24"/>
        </w:rPr>
        <w:t xml:space="preserve">Pemantauan rencana pengadaan sesuai jenis, jumlah dan waktu. </w:t>
      </w:r>
    </w:p>
    <w:p w14:paraId="771B818E" w14:textId="77777777" w:rsidR="00B605E0" w:rsidRPr="009A7913" w:rsidRDefault="00B605E0" w:rsidP="00B605E0">
      <w:pPr>
        <w:pStyle w:val="ListParagraph"/>
        <w:numPr>
          <w:ilvl w:val="0"/>
          <w:numId w:val="8"/>
        </w:numPr>
        <w:spacing w:line="480" w:lineRule="auto"/>
        <w:jc w:val="both"/>
        <w:rPr>
          <w:rFonts w:ascii="Times New Roman" w:hAnsi="Times New Roman"/>
          <w:sz w:val="24"/>
          <w:szCs w:val="24"/>
        </w:rPr>
      </w:pPr>
      <w:r w:rsidRPr="009A7913">
        <w:rPr>
          <w:rFonts w:ascii="Times New Roman" w:hAnsi="Times New Roman"/>
          <w:sz w:val="24"/>
          <w:szCs w:val="24"/>
        </w:rPr>
        <w:t xml:space="preserve">Produksi Sediaan Farmasi Instalasi Farmasi Rumah Sakit dapat memproduksi sediaan tertentu apabila: </w:t>
      </w:r>
    </w:p>
    <w:p w14:paraId="75462CF4" w14:textId="77777777" w:rsidR="00B605E0" w:rsidRPr="009A7913" w:rsidRDefault="00B605E0" w:rsidP="00B605E0">
      <w:pPr>
        <w:pStyle w:val="ListParagraph"/>
        <w:numPr>
          <w:ilvl w:val="0"/>
          <w:numId w:val="9"/>
        </w:numPr>
        <w:spacing w:line="480" w:lineRule="auto"/>
        <w:ind w:left="1843"/>
        <w:jc w:val="both"/>
        <w:rPr>
          <w:rFonts w:ascii="Times New Roman" w:hAnsi="Times New Roman"/>
          <w:sz w:val="24"/>
          <w:szCs w:val="24"/>
        </w:rPr>
      </w:pPr>
      <w:r w:rsidRPr="009A7913">
        <w:rPr>
          <w:rFonts w:ascii="Times New Roman" w:hAnsi="Times New Roman"/>
          <w:sz w:val="24"/>
          <w:szCs w:val="24"/>
        </w:rPr>
        <w:t xml:space="preserve">Sediaan farmasi tidak ada di pasaran; </w:t>
      </w:r>
    </w:p>
    <w:p w14:paraId="20377CF6" w14:textId="77777777" w:rsidR="00B605E0" w:rsidRPr="009A7913" w:rsidRDefault="00B605E0" w:rsidP="00B605E0">
      <w:pPr>
        <w:pStyle w:val="ListParagraph"/>
        <w:numPr>
          <w:ilvl w:val="0"/>
          <w:numId w:val="9"/>
        </w:numPr>
        <w:spacing w:line="480" w:lineRule="auto"/>
        <w:ind w:left="1843"/>
        <w:jc w:val="both"/>
        <w:rPr>
          <w:rFonts w:ascii="Times New Roman" w:hAnsi="Times New Roman"/>
          <w:sz w:val="24"/>
          <w:szCs w:val="24"/>
        </w:rPr>
      </w:pPr>
      <w:r w:rsidRPr="009A7913">
        <w:rPr>
          <w:rFonts w:ascii="Times New Roman" w:hAnsi="Times New Roman"/>
          <w:sz w:val="24"/>
          <w:szCs w:val="24"/>
        </w:rPr>
        <w:t xml:space="preserve">Sediaan farmasi lebih murah jika diproduksi sendiri; </w:t>
      </w:r>
    </w:p>
    <w:p w14:paraId="0BC1A7A3" w14:textId="77777777" w:rsidR="00B605E0" w:rsidRPr="009A7913" w:rsidRDefault="00B605E0" w:rsidP="00B605E0">
      <w:pPr>
        <w:pStyle w:val="ListParagraph"/>
        <w:numPr>
          <w:ilvl w:val="0"/>
          <w:numId w:val="9"/>
        </w:numPr>
        <w:spacing w:line="480" w:lineRule="auto"/>
        <w:ind w:left="1843"/>
        <w:jc w:val="both"/>
        <w:rPr>
          <w:rFonts w:ascii="Times New Roman" w:hAnsi="Times New Roman"/>
          <w:sz w:val="24"/>
          <w:szCs w:val="24"/>
        </w:rPr>
      </w:pPr>
      <w:r w:rsidRPr="009A7913">
        <w:rPr>
          <w:rFonts w:ascii="Times New Roman" w:hAnsi="Times New Roman"/>
          <w:sz w:val="24"/>
          <w:szCs w:val="24"/>
        </w:rPr>
        <w:t xml:space="preserve">Sediaan farmasi dengan formula khusus; </w:t>
      </w:r>
    </w:p>
    <w:p w14:paraId="1F48C985" w14:textId="77777777" w:rsidR="00B605E0" w:rsidRPr="009A7913" w:rsidRDefault="00B605E0" w:rsidP="00B605E0">
      <w:pPr>
        <w:pStyle w:val="ListParagraph"/>
        <w:numPr>
          <w:ilvl w:val="0"/>
          <w:numId w:val="9"/>
        </w:numPr>
        <w:spacing w:line="480" w:lineRule="auto"/>
        <w:ind w:left="1843"/>
        <w:jc w:val="both"/>
        <w:rPr>
          <w:rFonts w:ascii="Times New Roman" w:hAnsi="Times New Roman"/>
          <w:sz w:val="24"/>
          <w:szCs w:val="24"/>
        </w:rPr>
      </w:pPr>
      <w:r w:rsidRPr="009A7913">
        <w:rPr>
          <w:rFonts w:ascii="Times New Roman" w:hAnsi="Times New Roman"/>
          <w:sz w:val="24"/>
          <w:szCs w:val="24"/>
        </w:rPr>
        <w:t>Sediaan farmasi dengan kemasan yang lebih kecil/</w:t>
      </w:r>
      <w:r w:rsidRPr="006E6C1A">
        <w:rPr>
          <w:rFonts w:ascii="Times New Roman" w:hAnsi="Times New Roman"/>
          <w:i/>
          <w:sz w:val="24"/>
          <w:szCs w:val="24"/>
        </w:rPr>
        <w:t>repacking</w:t>
      </w:r>
      <w:r w:rsidRPr="009A7913">
        <w:rPr>
          <w:rFonts w:ascii="Times New Roman" w:hAnsi="Times New Roman"/>
          <w:sz w:val="24"/>
          <w:szCs w:val="24"/>
        </w:rPr>
        <w:t xml:space="preserve">; </w:t>
      </w:r>
    </w:p>
    <w:p w14:paraId="4667BAB9" w14:textId="77777777" w:rsidR="00B605E0" w:rsidRPr="009A7913" w:rsidRDefault="00B605E0" w:rsidP="00B605E0">
      <w:pPr>
        <w:pStyle w:val="ListParagraph"/>
        <w:numPr>
          <w:ilvl w:val="0"/>
          <w:numId w:val="9"/>
        </w:numPr>
        <w:spacing w:line="480" w:lineRule="auto"/>
        <w:ind w:left="1843"/>
        <w:jc w:val="both"/>
        <w:rPr>
          <w:rFonts w:ascii="Times New Roman" w:hAnsi="Times New Roman"/>
          <w:sz w:val="24"/>
          <w:szCs w:val="24"/>
        </w:rPr>
      </w:pPr>
      <w:r w:rsidRPr="009A7913">
        <w:rPr>
          <w:rFonts w:ascii="Times New Roman" w:hAnsi="Times New Roman"/>
          <w:sz w:val="24"/>
          <w:szCs w:val="24"/>
        </w:rPr>
        <w:t xml:space="preserve">Sediaan farmasi untuk penelitian; dan </w:t>
      </w:r>
    </w:p>
    <w:p w14:paraId="14732905" w14:textId="77777777" w:rsidR="00B605E0" w:rsidRPr="009A7913" w:rsidRDefault="00B605E0" w:rsidP="00B605E0">
      <w:pPr>
        <w:pStyle w:val="ListParagraph"/>
        <w:numPr>
          <w:ilvl w:val="0"/>
          <w:numId w:val="9"/>
        </w:numPr>
        <w:spacing w:after="0" w:line="480" w:lineRule="auto"/>
        <w:ind w:left="1843"/>
        <w:jc w:val="both"/>
        <w:rPr>
          <w:rFonts w:ascii="Times New Roman" w:hAnsi="Times New Roman"/>
          <w:sz w:val="24"/>
          <w:szCs w:val="24"/>
        </w:rPr>
      </w:pPr>
      <w:r w:rsidRPr="009A7913">
        <w:rPr>
          <w:rFonts w:ascii="Times New Roman" w:hAnsi="Times New Roman"/>
          <w:sz w:val="24"/>
          <w:szCs w:val="24"/>
        </w:rPr>
        <w:t>Sediaan farmasi yang tidak stabil dalam penyimpanan/harus dibuat baru (</w:t>
      </w:r>
      <w:r w:rsidRPr="005E670D">
        <w:rPr>
          <w:rFonts w:ascii="Times New Roman" w:hAnsi="Times New Roman"/>
          <w:i/>
          <w:sz w:val="24"/>
          <w:szCs w:val="24"/>
        </w:rPr>
        <w:t>recenter paratus</w:t>
      </w:r>
      <w:r w:rsidRPr="009A7913">
        <w:rPr>
          <w:rFonts w:ascii="Times New Roman" w:hAnsi="Times New Roman"/>
          <w:sz w:val="24"/>
          <w:szCs w:val="24"/>
        </w:rPr>
        <w:t xml:space="preserve">). </w:t>
      </w:r>
    </w:p>
    <w:p w14:paraId="20F9682E" w14:textId="77777777" w:rsidR="00B605E0" w:rsidRPr="009A7913" w:rsidRDefault="00B605E0" w:rsidP="00B605E0">
      <w:pPr>
        <w:spacing w:line="480" w:lineRule="auto"/>
        <w:ind w:left="851" w:firstLine="425"/>
        <w:rPr>
          <w:szCs w:val="24"/>
        </w:rPr>
      </w:pPr>
      <w:proofErr w:type="spellStart"/>
      <w:r w:rsidRPr="009A7913">
        <w:rPr>
          <w:szCs w:val="24"/>
        </w:rPr>
        <w:t>Sediaan</w:t>
      </w:r>
      <w:proofErr w:type="spellEnd"/>
      <w:r w:rsidRPr="009A7913">
        <w:rPr>
          <w:szCs w:val="24"/>
        </w:rPr>
        <w:t xml:space="preserve"> yang </w:t>
      </w:r>
      <w:proofErr w:type="spellStart"/>
      <w:r w:rsidRPr="009A7913">
        <w:rPr>
          <w:szCs w:val="24"/>
        </w:rPr>
        <w:t>dibuat</w:t>
      </w:r>
      <w:proofErr w:type="spellEnd"/>
      <w:r w:rsidRPr="009A7913">
        <w:rPr>
          <w:szCs w:val="24"/>
        </w:rPr>
        <w:t xml:space="preserve"> di </w:t>
      </w:r>
      <w:proofErr w:type="spellStart"/>
      <w:r w:rsidRPr="009A7913">
        <w:rPr>
          <w:szCs w:val="24"/>
        </w:rPr>
        <w:t>Rumah</w:t>
      </w:r>
      <w:proofErr w:type="spellEnd"/>
      <w:r w:rsidRPr="009A7913">
        <w:rPr>
          <w:szCs w:val="24"/>
        </w:rPr>
        <w:t xml:space="preserve"> </w:t>
      </w:r>
      <w:proofErr w:type="spellStart"/>
      <w:r w:rsidRPr="009A7913">
        <w:rPr>
          <w:szCs w:val="24"/>
        </w:rPr>
        <w:t>Sakit</w:t>
      </w:r>
      <w:proofErr w:type="spellEnd"/>
      <w:r w:rsidRPr="009A7913">
        <w:rPr>
          <w:szCs w:val="24"/>
        </w:rPr>
        <w:t xml:space="preserve"> </w:t>
      </w:r>
      <w:proofErr w:type="spellStart"/>
      <w:r w:rsidRPr="009A7913">
        <w:rPr>
          <w:szCs w:val="24"/>
        </w:rPr>
        <w:t>harus</w:t>
      </w:r>
      <w:proofErr w:type="spellEnd"/>
      <w:r w:rsidRPr="009A7913">
        <w:rPr>
          <w:szCs w:val="24"/>
        </w:rPr>
        <w:t xml:space="preserve"> </w:t>
      </w:r>
      <w:proofErr w:type="spellStart"/>
      <w:r w:rsidRPr="009A7913">
        <w:rPr>
          <w:szCs w:val="24"/>
        </w:rPr>
        <w:t>memenuhi</w:t>
      </w:r>
      <w:proofErr w:type="spellEnd"/>
      <w:r w:rsidRPr="009A7913">
        <w:rPr>
          <w:szCs w:val="24"/>
        </w:rPr>
        <w:t xml:space="preserve"> </w:t>
      </w:r>
      <w:proofErr w:type="spellStart"/>
      <w:r w:rsidRPr="009A7913">
        <w:rPr>
          <w:szCs w:val="24"/>
        </w:rPr>
        <w:t>persyaratan</w:t>
      </w:r>
      <w:proofErr w:type="spellEnd"/>
      <w:r w:rsidRPr="009A7913">
        <w:rPr>
          <w:szCs w:val="24"/>
        </w:rPr>
        <w:t xml:space="preserve"> </w:t>
      </w:r>
      <w:proofErr w:type="spellStart"/>
      <w:r w:rsidRPr="009A7913">
        <w:rPr>
          <w:szCs w:val="24"/>
        </w:rPr>
        <w:t>mutu</w:t>
      </w:r>
      <w:proofErr w:type="spellEnd"/>
      <w:r w:rsidRPr="009A7913">
        <w:rPr>
          <w:szCs w:val="24"/>
        </w:rPr>
        <w:t xml:space="preserve"> dan </w:t>
      </w:r>
      <w:proofErr w:type="spellStart"/>
      <w:r w:rsidRPr="009A7913">
        <w:rPr>
          <w:szCs w:val="24"/>
        </w:rPr>
        <w:t>terbatas</w:t>
      </w:r>
      <w:proofErr w:type="spellEnd"/>
      <w:r w:rsidRPr="009A7913">
        <w:rPr>
          <w:szCs w:val="24"/>
        </w:rPr>
        <w:t xml:space="preserve"> </w:t>
      </w:r>
      <w:proofErr w:type="spellStart"/>
      <w:r w:rsidRPr="009A7913">
        <w:rPr>
          <w:szCs w:val="24"/>
        </w:rPr>
        <w:t>hanya</w:t>
      </w:r>
      <w:proofErr w:type="spellEnd"/>
      <w:r w:rsidRPr="009A7913">
        <w:rPr>
          <w:szCs w:val="24"/>
        </w:rPr>
        <w:t xml:space="preserve"> </w:t>
      </w:r>
      <w:proofErr w:type="spellStart"/>
      <w:r w:rsidRPr="009A7913">
        <w:rPr>
          <w:szCs w:val="24"/>
        </w:rPr>
        <w:t>untuk</w:t>
      </w:r>
      <w:proofErr w:type="spellEnd"/>
      <w:r w:rsidRPr="009A7913">
        <w:rPr>
          <w:szCs w:val="24"/>
        </w:rPr>
        <w:t xml:space="preserve"> </w:t>
      </w:r>
      <w:proofErr w:type="spellStart"/>
      <w:r w:rsidRPr="009A7913">
        <w:rPr>
          <w:szCs w:val="24"/>
        </w:rPr>
        <w:t>memenuhi</w:t>
      </w:r>
      <w:proofErr w:type="spellEnd"/>
      <w:r w:rsidRPr="009A7913">
        <w:rPr>
          <w:szCs w:val="24"/>
        </w:rPr>
        <w:t xml:space="preserve"> </w:t>
      </w:r>
      <w:proofErr w:type="spellStart"/>
      <w:r w:rsidRPr="009A7913">
        <w:rPr>
          <w:szCs w:val="24"/>
        </w:rPr>
        <w:t>kebutuhan</w:t>
      </w:r>
      <w:proofErr w:type="spellEnd"/>
      <w:r w:rsidRPr="009A7913">
        <w:rPr>
          <w:szCs w:val="24"/>
        </w:rPr>
        <w:t xml:space="preserve"> </w:t>
      </w:r>
      <w:proofErr w:type="spellStart"/>
      <w:r w:rsidRPr="009A7913">
        <w:rPr>
          <w:szCs w:val="24"/>
        </w:rPr>
        <w:t>pelayanan</w:t>
      </w:r>
      <w:proofErr w:type="spellEnd"/>
      <w:r w:rsidRPr="009A7913">
        <w:rPr>
          <w:szCs w:val="24"/>
        </w:rPr>
        <w:t xml:space="preserve"> di </w:t>
      </w:r>
      <w:proofErr w:type="spellStart"/>
      <w:r w:rsidRPr="009A7913">
        <w:rPr>
          <w:szCs w:val="24"/>
        </w:rPr>
        <w:t>Rumah</w:t>
      </w:r>
      <w:proofErr w:type="spellEnd"/>
      <w:r w:rsidRPr="009A7913">
        <w:rPr>
          <w:szCs w:val="24"/>
        </w:rPr>
        <w:t xml:space="preserve"> </w:t>
      </w:r>
      <w:proofErr w:type="spellStart"/>
      <w:r w:rsidRPr="009A7913">
        <w:rPr>
          <w:szCs w:val="24"/>
        </w:rPr>
        <w:t>Sakit</w:t>
      </w:r>
      <w:proofErr w:type="spellEnd"/>
      <w:r w:rsidRPr="009A7913">
        <w:rPr>
          <w:szCs w:val="24"/>
        </w:rPr>
        <w:t xml:space="preserve"> </w:t>
      </w:r>
      <w:proofErr w:type="spellStart"/>
      <w:r w:rsidRPr="009A7913">
        <w:rPr>
          <w:szCs w:val="24"/>
        </w:rPr>
        <w:t>tersebut</w:t>
      </w:r>
      <w:proofErr w:type="spellEnd"/>
      <w:r w:rsidRPr="009A7913">
        <w:rPr>
          <w:szCs w:val="24"/>
        </w:rPr>
        <w:t xml:space="preserve"> </w:t>
      </w:r>
      <w:r w:rsidRPr="009A7913">
        <w:rPr>
          <w:szCs w:val="24"/>
        </w:rPr>
        <w:fldChar w:fldCharType="begin" w:fldLock="1"/>
      </w:r>
      <w:r>
        <w:rPr>
          <w:szCs w:val="24"/>
        </w:rPr>
        <w:instrText>ADDIN CSL_CITATION {"citationItems":[{"id":"ITEM-1","itemData":{"abstract":"Buku ini disusun sebagai upaya untuk memberikan wawasan kepada para pendidik serta calon pendidik dalam melakukan kegiatan pembelajaran yang menitik- beratkan pada metode-metode yang digunakan. Para pendidik yang memiliki bekal banyak metode pembelajaran diharapkan nantinya dapat menumbuhkan semangat belajar para peserta didik. Pada","author":[{"dropping-particle":"","family":"Kemenkes RI","given":"","non-dropping-particle":"","parse-names":false,"suffix":""}],"container-title":"kemenkes RI, Pusat data dan informasi","id":"ITEM-1","issue":"2","issued":{"date-parts":[["2016"]]},"page":"2","title":"Peraturan Menteri Kesehatan Republik Indonesia No. 72 Tahun 2016 Tentang Standar Pelayanan Kefarmasian Kefarmasian di Rumah Sakit","type":"article-journal","volume":"3"},"uris":["http://www.mendeley.com/documents/?uuid=35561c51-5c14-41fc-9baa-40b6d814140c","http://www.mendeley.com/documents/?uuid=79d4fd42-c5a1-451f-ac36-61cc056ff745"]}],"mendeley":{"formattedCitation":"(Kemenkes RI 2016)","manualFormatting":"(Kemenkes RI, 2016)","plainTextFormattedCitation":"(Kemenkes RI 2016)","previouslyFormattedCitation":"(Kemenkes RI 2016)"},"properties":{"noteIndex":0},"schema":"https://github.com/citation-style-language/schema/raw/master/csl-citation.json"}</w:instrText>
      </w:r>
      <w:r w:rsidRPr="009A7913">
        <w:rPr>
          <w:szCs w:val="24"/>
        </w:rPr>
        <w:fldChar w:fldCharType="separate"/>
      </w:r>
      <w:r>
        <w:rPr>
          <w:noProof/>
          <w:szCs w:val="24"/>
        </w:rPr>
        <w:t xml:space="preserve">(Kemenkes RI, </w:t>
      </w:r>
      <w:r w:rsidRPr="00325F73">
        <w:rPr>
          <w:noProof/>
          <w:szCs w:val="24"/>
        </w:rPr>
        <w:t>2016)</w:t>
      </w:r>
      <w:r w:rsidRPr="009A7913">
        <w:rPr>
          <w:szCs w:val="24"/>
        </w:rPr>
        <w:fldChar w:fldCharType="end"/>
      </w:r>
      <w:r w:rsidRPr="009A7913">
        <w:rPr>
          <w:szCs w:val="24"/>
        </w:rPr>
        <w:t>.</w:t>
      </w:r>
    </w:p>
    <w:p w14:paraId="1B1E6B81" w14:textId="77777777" w:rsidR="00B605E0" w:rsidRPr="009A7913" w:rsidRDefault="00B605E0" w:rsidP="00B605E0">
      <w:pPr>
        <w:pStyle w:val="Heading3"/>
        <w:numPr>
          <w:ilvl w:val="0"/>
          <w:numId w:val="27"/>
        </w:numPr>
        <w:spacing w:line="480" w:lineRule="auto"/>
        <w:ind w:left="851"/>
        <w:rPr>
          <w:b w:val="0"/>
        </w:rPr>
      </w:pPr>
      <w:bookmarkStart w:id="45" w:name="_Toc76430751"/>
      <w:bookmarkStart w:id="46" w:name="_Toc82439976"/>
      <w:proofErr w:type="spellStart"/>
      <w:r w:rsidRPr="009A7913">
        <w:t>Metode</w:t>
      </w:r>
      <w:proofErr w:type="spellEnd"/>
      <w:r w:rsidRPr="009A7913">
        <w:t xml:space="preserve"> ABC</w:t>
      </w:r>
      <w:bookmarkEnd w:id="45"/>
      <w:bookmarkEnd w:id="46"/>
    </w:p>
    <w:p w14:paraId="790EEF94" w14:textId="77777777" w:rsidR="00B605E0" w:rsidRPr="009A7913" w:rsidRDefault="00B605E0" w:rsidP="00B605E0">
      <w:pPr>
        <w:pStyle w:val="ListParagraph"/>
        <w:spacing w:line="480" w:lineRule="auto"/>
        <w:ind w:left="851" w:firstLine="425"/>
        <w:jc w:val="both"/>
        <w:rPr>
          <w:rFonts w:ascii="Times New Roman" w:hAnsi="Times New Roman"/>
          <w:sz w:val="24"/>
          <w:szCs w:val="24"/>
          <w:lang w:val="en-US"/>
        </w:rPr>
      </w:pPr>
      <w:r w:rsidRPr="009A7913">
        <w:rPr>
          <w:rFonts w:ascii="Times New Roman" w:hAnsi="Times New Roman"/>
          <w:sz w:val="24"/>
          <w:szCs w:val="24"/>
        </w:rPr>
        <w:t xml:space="preserve">Menurut Reid &amp; Sanders (2017), Analisis ABC adalah metode yang digunakan untuk menentukan tingkat kontrol dan frekuensi peninjauan </w:t>
      </w:r>
      <w:r w:rsidRPr="009A7913">
        <w:rPr>
          <w:rFonts w:ascii="Times New Roman" w:hAnsi="Times New Roman"/>
          <w:sz w:val="24"/>
          <w:szCs w:val="24"/>
        </w:rPr>
        <w:lastRenderedPageBreak/>
        <w:t>persediaan barang. Barang dibagi menjadi 3 kelas yaitu kelas A yang mewakili 60%-80% biaya persediaan barang, kelas B yang mewakili 25%-35% dari biaya persediaan barang, dan kelas C yang mewakili 5-15% biaya persediaan barang. Kriteria masing-masing kelas dalam klasifikasi ABC menurut Reid &amp; Sanders (2017) adalah sebagai berikut:</w:t>
      </w:r>
    </w:p>
    <w:p w14:paraId="4D09F80D" w14:textId="77777777" w:rsidR="00B605E0" w:rsidRPr="009A7913" w:rsidRDefault="00B605E0" w:rsidP="00B605E0">
      <w:pPr>
        <w:pStyle w:val="ListParagraph"/>
        <w:numPr>
          <w:ilvl w:val="0"/>
          <w:numId w:val="30"/>
        </w:numPr>
        <w:spacing w:line="480" w:lineRule="auto"/>
        <w:ind w:left="1276"/>
        <w:rPr>
          <w:rFonts w:ascii="Times New Roman" w:hAnsi="Times New Roman"/>
          <w:sz w:val="24"/>
          <w:szCs w:val="24"/>
        </w:rPr>
      </w:pPr>
      <w:r w:rsidRPr="009A7913">
        <w:rPr>
          <w:rFonts w:ascii="Times New Roman" w:hAnsi="Times New Roman"/>
          <w:sz w:val="24"/>
          <w:szCs w:val="24"/>
        </w:rPr>
        <w:t>Kelas A: Persediaan yang memiliki nilai volume tahunan rupiah yang tinggi. Kelas ini mewakili sekitar 60% – 80% biaya persediaan barang.</w:t>
      </w:r>
    </w:p>
    <w:p w14:paraId="127DEB29" w14:textId="77777777" w:rsidR="00B605E0" w:rsidRPr="009A7913" w:rsidRDefault="00B605E0" w:rsidP="00B605E0">
      <w:pPr>
        <w:pStyle w:val="ListParagraph"/>
        <w:numPr>
          <w:ilvl w:val="0"/>
          <w:numId w:val="30"/>
        </w:numPr>
        <w:spacing w:line="480" w:lineRule="auto"/>
        <w:ind w:left="1276"/>
        <w:rPr>
          <w:rFonts w:ascii="Times New Roman" w:hAnsi="Times New Roman"/>
          <w:sz w:val="24"/>
          <w:szCs w:val="24"/>
        </w:rPr>
      </w:pPr>
      <w:r w:rsidRPr="009A7913">
        <w:rPr>
          <w:rFonts w:ascii="Times New Roman" w:hAnsi="Times New Roman"/>
          <w:sz w:val="24"/>
          <w:szCs w:val="24"/>
        </w:rPr>
        <w:t>Kelas B: Persediaan dengan nilai volume tahunan rupiah yang menengah, kelas B yang mewakili 25% – 35% dari biaya persediaan barang.</w:t>
      </w:r>
    </w:p>
    <w:p w14:paraId="03B32E9C" w14:textId="77777777" w:rsidR="00B605E0" w:rsidRPr="009A7913" w:rsidRDefault="00B605E0" w:rsidP="00B605E0">
      <w:pPr>
        <w:pStyle w:val="ListParagraph"/>
        <w:numPr>
          <w:ilvl w:val="0"/>
          <w:numId w:val="30"/>
        </w:numPr>
        <w:spacing w:line="480" w:lineRule="auto"/>
        <w:ind w:left="1276"/>
        <w:rPr>
          <w:rFonts w:ascii="Times New Roman" w:hAnsi="Times New Roman"/>
          <w:sz w:val="24"/>
          <w:szCs w:val="24"/>
        </w:rPr>
      </w:pPr>
      <w:r w:rsidRPr="009A7913">
        <w:rPr>
          <w:rFonts w:ascii="Times New Roman" w:hAnsi="Times New Roman"/>
          <w:sz w:val="24"/>
          <w:szCs w:val="24"/>
        </w:rPr>
        <w:t xml:space="preserve">Kelas C: Barang yang nilai volume tahunan rupiahnya rendah, yang hanya mewakili sekitar 5% – 15% biaya persediaan barang </w:t>
      </w:r>
      <w:r w:rsidRPr="009A7913">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{"citationItems":[{"id":"ITEM-1","itemData":{"author":[{"dropping-particle":"","family":"Reid","given":"R D.","non-dropping-particle":"","parse-names":false,"suffix":""},{"dropping-particle":"","family":"Sanders","given":"N R","non-dropping-particle":"","parse-names":false,"suffix":""}],"id":"ITEM-1","issued":{"date-parts":[["2017"]]},"publisher":"John Wiley &amp; Sons","publisher-place":"Hoboken","title":"Operations management: an integrated approach","type":"book"},"uris":["http://www.mendeley.com/documents/?uuid=f4f8ec2a-39f4-464b-8a29-89492503f957"]}],"mendeley":{"formattedCitation":"(Reid and Sanders 2017)","plainTextFormattedCitation":"(Reid and Sanders 2017)","previouslyFormattedCitation":"(Reid and Sanders 2017)"},"properties":{"noteIndex":0},"schema":"https://github.com/citation-style-language/schema/raw/master/csl-citation.json"}</w:instrText>
      </w:r>
      <w:r w:rsidRPr="009A7913">
        <w:rPr>
          <w:rFonts w:ascii="Times New Roman" w:hAnsi="Times New Roman"/>
          <w:sz w:val="24"/>
          <w:szCs w:val="24"/>
        </w:rPr>
        <w:fldChar w:fldCharType="separate"/>
      </w:r>
      <w:r w:rsidRPr="00325F73">
        <w:rPr>
          <w:rFonts w:ascii="Times New Roman" w:hAnsi="Times New Roman"/>
          <w:noProof/>
          <w:sz w:val="24"/>
          <w:szCs w:val="24"/>
        </w:rPr>
        <w:t>(Reid and Sanders 2017)</w:t>
      </w:r>
      <w:r w:rsidRPr="009A7913">
        <w:rPr>
          <w:rFonts w:ascii="Times New Roman" w:hAnsi="Times New Roman"/>
          <w:sz w:val="24"/>
          <w:szCs w:val="24"/>
        </w:rPr>
        <w:fldChar w:fldCharType="end"/>
      </w:r>
    </w:p>
    <w:p w14:paraId="0C0FB851" w14:textId="77777777" w:rsidR="00B605E0" w:rsidRPr="009A7913" w:rsidRDefault="00B605E0" w:rsidP="00B605E0">
      <w:pPr>
        <w:pStyle w:val="ListParagraph"/>
        <w:spacing w:line="480" w:lineRule="auto"/>
        <w:ind w:left="851" w:firstLine="425"/>
        <w:jc w:val="both"/>
        <w:rPr>
          <w:rFonts w:ascii="Times New Roman" w:hAnsi="Times New Roman"/>
          <w:sz w:val="24"/>
          <w:szCs w:val="24"/>
        </w:rPr>
      </w:pPr>
      <w:r w:rsidRPr="009A7913">
        <w:rPr>
          <w:rFonts w:ascii="Times New Roman" w:hAnsi="Times New Roman"/>
          <w:sz w:val="24"/>
          <w:szCs w:val="24"/>
        </w:rPr>
        <w:t xml:space="preserve">Penerapan metode ABC memberikan pertimbangan persediaan berdasarkan riwayat penggunaan dalam satu periode, namun belum mempertimbangkan tingkat kekritisan obat dalam pelayanan </w:t>
      </w:r>
      <w:r w:rsidRPr="009A7913">
        <w:rPr>
          <w:rFonts w:ascii="Times New Roman" w:hAnsi="Times New Roman"/>
          <w:sz w:val="24"/>
          <w:szCs w:val="24"/>
        </w:rPr>
        <w:fldChar w:fldCharType="begin" w:fldLock="1"/>
      </w:r>
      <w:r>
        <w:rPr>
          <w:rFonts w:ascii="Times New Roman" w:hAnsi="Times New Roman"/>
          <w:sz w:val="24"/>
          <w:szCs w:val="24"/>
        </w:rPr>
        <w:instrText>ADDIN CSL_CITATION {"citationItems":[{"id":"ITEM-1","itemData":{"DOI":"10.1016/j.mjafi.2014.07.002","ISSN":"03771237","author":[{"dropping-particle":"","family":"Kumar","given":"Sushil","non-dropping-particle":"","parse-names":false,"suffix":""},{"dropping-particle":"","family":"Chakravarty","given":"A.","non-dropping-particle":"","parse-names":false,"suffix":""}],"container-title":"Medical Journal Armed Forces India","id":"ITEM-1","issue":"1","issued":{"date-parts":[["2015","1"]]},"page":"24-27","title":"ABC–VED analysis of expendable medical stores at a tertiary care hospital","type":"article-journal","volume":"71"},"uris":["http://www.mendeley.com/documents/?uuid=a047517a-408e-4046-a6aa-b10c34c482ea","http://www.mendeley.com/documents/?uuid=19295342-7e19-49df-911a-354261bab9d0"]}],"mendeley":{"formattedCitation":"(Kumar and Chakravarty 2015b)","manualFormatting":"(Kumar &amp; Chakravarty, 2015)","plainTextFormattedCitation":"(Kumar and Chakravarty 2015b)","previouslyFormattedCitation":"(Kumar and Chakravarty 2015b)"},"properties":{"noteIndex":0},"schema":"https://github.com/citation-style-language/schema/raw/master/csl-citation.json"}</w:instrText>
      </w:r>
      <w:r w:rsidRPr="009A7913">
        <w:rPr>
          <w:rFonts w:ascii="Times New Roman" w:hAnsi="Times New Roman"/>
          <w:sz w:val="24"/>
          <w:szCs w:val="24"/>
        </w:rPr>
        <w:fldChar w:fldCharType="separate"/>
      </w:r>
      <w:r w:rsidRPr="009A7913">
        <w:rPr>
          <w:rFonts w:ascii="Times New Roman" w:hAnsi="Times New Roman"/>
          <w:noProof/>
          <w:sz w:val="24"/>
          <w:szCs w:val="24"/>
        </w:rPr>
        <w:t>(Kumar &amp; Chakravarty, 2015)</w:t>
      </w:r>
      <w:r w:rsidRPr="009A7913">
        <w:rPr>
          <w:rFonts w:ascii="Times New Roman" w:hAnsi="Times New Roman"/>
          <w:sz w:val="24"/>
          <w:szCs w:val="24"/>
        </w:rPr>
        <w:fldChar w:fldCharType="end"/>
      </w:r>
      <w:r w:rsidRPr="009A7913">
        <w:rPr>
          <w:rFonts w:ascii="Times New Roman" w:hAnsi="Times New Roman"/>
          <w:sz w:val="24"/>
          <w:szCs w:val="24"/>
        </w:rPr>
        <w:t xml:space="preserve"> Metode ini melakukan mengelompokkan barang dan diinterpretasikan secara sederhana untuk menjadi bahan pertimbangan dalam pengambilan keputusan manajemen, Obat yang masuk ke dalam kelompok A dari hasil analisis ABC memerlukan pengawasan yang ketat, peramalan permintaan yang akurat, pengendalian anggaran yang ketat, penentuan jumlah minimum persediaan pengaman, pembelian yang </w:t>
      </w:r>
      <w:r w:rsidRPr="009A7913">
        <w:rPr>
          <w:rFonts w:ascii="Times New Roman" w:hAnsi="Times New Roman"/>
          <w:sz w:val="24"/>
          <w:szCs w:val="24"/>
        </w:rPr>
        <w:lastRenderedPageBreak/>
        <w:t xml:space="preserve">dilakukan secara rutin, kebijakan pembelian yang tepat, pengecekan jumlah stok, pemantauan untuk mendeteksi masalah, dan kebijakan dalam melakukan pemeriksaan persediaan. Obat di kelompok B memerlukan pengawasan moderat, sedangkan obat dalam kelompok C fungsi pengawasan, pemesanan dan pembelian dapat didelegasikan kepada tingkat manajerial bawah </w:t>
      </w:r>
      <w:r w:rsidRPr="009A7913">
        <w:rPr>
          <w:rFonts w:ascii="Times New Roman" w:hAnsi="Times New Roman"/>
          <w:sz w:val="24"/>
          <w:szCs w:val="24"/>
        </w:rPr>
        <w:fldChar w:fldCharType="begin" w:fldLock="1"/>
      </w:r>
      <w:r>
        <w:rPr>
          <w:rFonts w:ascii="Times New Roman" w:hAnsi="Times New Roman"/>
          <w:sz w:val="24"/>
          <w:szCs w:val="24"/>
        </w:rPr>
        <w:instrText>ADDIN CSL_CITATION {"citationItems":[{"id":"ITEM-1","itemData":{"DOI":"10.1016/j.mjafi.2014.07.002","ISSN":"22134743","abstract":"Background: The modern system of medicine has evolved into a complex, sophisticated and expensive treatment modality in terms of cost of medicines and consumables. In any hospital, approximately 33% of total annual budget is spent on buying materials and supplies including medicines. ABC (Always, Better Control)eVED (Vital, Essential, Desirable) analysis of medical stores of a large teaching, tertiary care hospital of the Armed Forces was carried out to identify the categories of drugs needing focused managerial control. Methods: Annual consumption and expenditure data of expendable medical stores for one year was extracted from the drug expense book, followed by classification on its annual usage value. Subsequently, the factor of criticality was applied to arrive at a decision matrix for understanding the need for selective managerial control. Results: The study revealed that out of 1536 items considered for the study, 6.77% (104), 19.27% (296) and 73.95% (1136) items were found to be A, B and C category items respectively. VED analysis revealed that vital items (V) accounted for 13.14% (201), essential items (E) for 56.37% (866) and desirable accounted for 30.49% items (469). ABCeVED matrix analysis of the inventory reveals that only 322 (21%) items out of an inventory of 1536 drugs belonging to category I will require maximum attention. Conclusion: Scientific inventory management tools need to be applied routinely for efficient management of medical stores, as it contributes to judicious use of limited resources and resultant improvement in patient care.","author":[{"dropping-particle":"","family":"Kumar","given":"Sushil","non-dropping-particle":"","parse-names":false,"suffix":""},{"dropping-particle":"","family":"Chakravarty","given":"A.","non-dropping-particle":"","parse-names":false,"suffix":""}],"container-title":"Medical Journal Armed Forces India","id":"ITEM-1","issue":"1","issued":{"date-parts":[["2015","1"]]},"page":"24-27","title":"ABC-VED analysis of expendable medical stores at a tertiary care hospital","type":"article-journal","volume":"71"},"uris":["http://www.mendeley.com/documents/?uuid=19295342-7e19-49df-911a-354261bab9d0","http://www.mendeley.com/documents/?uuid=a047517a-408e-4046-a6aa-b10c34c482ea"]}],"mendeley":{"formattedCitation":"(Kumar and Chakravarty 2015a)","manualFormatting":"(Kumar &amp; Chakravarty, 2015)","plainTextFormattedCitation":"(Kumar and Chakravarty 2015a)","previouslyFormattedCitation":"(Kumar and Chakravarty 2015a)"},"properties":{"noteIndex":0},"schema":"https://github.com/citation-style-language/schema/raw/master/csl-citation.json"}</w:instrText>
      </w:r>
      <w:r w:rsidRPr="009A7913">
        <w:rPr>
          <w:rFonts w:ascii="Times New Roman" w:hAnsi="Times New Roman"/>
          <w:sz w:val="24"/>
          <w:szCs w:val="24"/>
        </w:rPr>
        <w:fldChar w:fldCharType="separate"/>
      </w:r>
      <w:r w:rsidRPr="009A7913">
        <w:rPr>
          <w:rFonts w:ascii="Times New Roman" w:hAnsi="Times New Roman"/>
          <w:noProof/>
          <w:sz w:val="24"/>
          <w:szCs w:val="24"/>
        </w:rPr>
        <w:t>(Kumar &amp; Chakravarty, 2015)</w:t>
      </w:r>
      <w:r w:rsidRPr="009A7913">
        <w:rPr>
          <w:rFonts w:ascii="Times New Roman" w:hAnsi="Times New Roman"/>
          <w:sz w:val="24"/>
          <w:szCs w:val="24"/>
        </w:rPr>
        <w:fldChar w:fldCharType="end"/>
      </w:r>
      <w:r w:rsidRPr="009A7913">
        <w:rPr>
          <w:rFonts w:ascii="Times New Roman" w:hAnsi="Times New Roman"/>
          <w:sz w:val="24"/>
          <w:szCs w:val="24"/>
        </w:rPr>
        <w:t>.</w:t>
      </w:r>
    </w:p>
    <w:p w14:paraId="521EC441" w14:textId="77777777" w:rsidR="00B605E0" w:rsidRDefault="00B605E0" w:rsidP="00B605E0">
      <w:pPr>
        <w:pStyle w:val="ListParagraph"/>
        <w:spacing w:line="480" w:lineRule="auto"/>
        <w:ind w:left="851" w:firstLine="425"/>
        <w:jc w:val="both"/>
        <w:rPr>
          <w:rFonts w:ascii="Times New Roman" w:hAnsi="Times New Roman"/>
          <w:sz w:val="24"/>
          <w:szCs w:val="24"/>
          <w:lang w:val="en-US"/>
        </w:rPr>
      </w:pPr>
      <w:r w:rsidRPr="009A7913">
        <w:rPr>
          <w:rFonts w:ascii="Times New Roman" w:hAnsi="Times New Roman"/>
          <w:sz w:val="24"/>
          <w:szCs w:val="24"/>
        </w:rPr>
        <w:t xml:space="preserve">Model ABC </w:t>
      </w:r>
      <w:r w:rsidRPr="005E670D">
        <w:rPr>
          <w:rFonts w:ascii="Times New Roman" w:hAnsi="Times New Roman"/>
          <w:i/>
          <w:sz w:val="24"/>
          <w:szCs w:val="24"/>
        </w:rPr>
        <w:t>(Always Better Control)</w:t>
      </w:r>
      <w:r w:rsidRPr="009A7913">
        <w:rPr>
          <w:rFonts w:ascii="Times New Roman" w:hAnsi="Times New Roman"/>
          <w:sz w:val="24"/>
          <w:szCs w:val="24"/>
        </w:rPr>
        <w:t xml:space="preserve"> Pengendalian perusahaan berhubungan dengan aktivitas pengaturan persediaan bahan agar dapat menjamin persediaan dan pelayanannya kepada pasien. Salah satu pengendalian persediaan adalah dengan metode ABC atau analisis pareto. Analisis ABC ini menekankan kepada persediaan yang mempunyai nilai penggunaan yang relatif tinggi atau mahal. Sistem analisis ABC ini berguna dalam sistem pengelolaan obat, yaitu dapat menimbulkan frekuensi pemesanan dan menentukan prioritas pemesanan berdasrkan nilai atau harga obat. Alokasi anggaran ternyata didominasi hanya oleh sebagian kecil atau beberapa jenis perbekalan farmasi saja. Suatu jenis perbekalan farmasi dapat memakan anggaran besar karena penggunaannya banyak, atau harganya mahal. Dengan analisis ABC, jenis-jenis perbekalan farmasi ini dapat diidentifikasi, untuk kemudian dilakukan evaluasi lebih lanjut. Analisis ini berguna pada setiap sistem suplai untuk menganalisis pola penggunaan dan nilai penggunaan total semua </w:t>
      </w:r>
      <w:r w:rsidRPr="005E670D">
        <w:rPr>
          <w:rFonts w:ascii="Times New Roman" w:hAnsi="Times New Roman"/>
          <w:i/>
          <w:sz w:val="24"/>
          <w:szCs w:val="24"/>
        </w:rPr>
        <w:t>item</w:t>
      </w:r>
      <w:r w:rsidRPr="009A7913">
        <w:rPr>
          <w:rFonts w:ascii="Times New Roman" w:hAnsi="Times New Roman"/>
          <w:sz w:val="24"/>
          <w:szCs w:val="24"/>
        </w:rPr>
        <w:t xml:space="preserve"> obat. Hal itu memungkinkan untuk mengklasifikasikan </w:t>
      </w:r>
      <w:r w:rsidRPr="005E670D">
        <w:rPr>
          <w:rFonts w:ascii="Times New Roman" w:hAnsi="Times New Roman"/>
          <w:i/>
          <w:sz w:val="24"/>
          <w:szCs w:val="24"/>
        </w:rPr>
        <w:t>item</w:t>
      </w:r>
      <w:r w:rsidRPr="009A7913">
        <w:rPr>
          <w:rFonts w:ascii="Times New Roman" w:hAnsi="Times New Roman"/>
          <w:sz w:val="24"/>
          <w:szCs w:val="24"/>
        </w:rPr>
        <w:t>-</w:t>
      </w:r>
      <w:r w:rsidRPr="005E670D">
        <w:rPr>
          <w:rFonts w:ascii="Times New Roman" w:hAnsi="Times New Roman"/>
          <w:i/>
          <w:sz w:val="24"/>
          <w:szCs w:val="24"/>
        </w:rPr>
        <w:t>item</w:t>
      </w:r>
      <w:r w:rsidRPr="009A7913">
        <w:rPr>
          <w:rFonts w:ascii="Times New Roman" w:hAnsi="Times New Roman"/>
          <w:sz w:val="24"/>
          <w:szCs w:val="24"/>
        </w:rPr>
        <w:t xml:space="preserve"> </w:t>
      </w:r>
      <w:r w:rsidRPr="009A7913">
        <w:rPr>
          <w:rFonts w:ascii="Times New Roman" w:hAnsi="Times New Roman"/>
          <w:sz w:val="24"/>
          <w:szCs w:val="24"/>
        </w:rPr>
        <w:lastRenderedPageBreak/>
        <w:t xml:space="preserve">persediaan menjadi 3 kategori (A, B, dan C) sesuai dengan nilai penggunaannya. Pembagian 3 kategori tersebut adalah sebagai berikut : </w:t>
      </w:r>
    </w:p>
    <w:p w14:paraId="015BE0BC" w14:textId="77777777" w:rsidR="00B605E0" w:rsidRPr="0058327E" w:rsidRDefault="00B605E0" w:rsidP="00B605E0">
      <w:pPr>
        <w:pStyle w:val="ListParagraph"/>
        <w:spacing w:line="480" w:lineRule="auto"/>
        <w:ind w:left="851" w:firstLine="425"/>
        <w:jc w:val="both"/>
        <w:rPr>
          <w:rFonts w:ascii="Times New Roman" w:hAnsi="Times New Roman"/>
          <w:sz w:val="24"/>
          <w:szCs w:val="24"/>
        </w:rPr>
      </w:pPr>
      <w:r w:rsidRPr="0058327E">
        <w:rPr>
          <w:rFonts w:ascii="Times New Roman" w:hAnsi="Times New Roman"/>
          <w:sz w:val="24"/>
          <w:szCs w:val="24"/>
        </w:rPr>
        <w:t xml:space="preserve">A : merupakan 10-20 % jumlah </w:t>
      </w:r>
      <w:r w:rsidRPr="0058327E">
        <w:rPr>
          <w:rFonts w:ascii="Times New Roman" w:hAnsi="Times New Roman"/>
          <w:i/>
          <w:sz w:val="24"/>
          <w:szCs w:val="24"/>
        </w:rPr>
        <w:t>item</w:t>
      </w:r>
      <w:r w:rsidRPr="0058327E">
        <w:rPr>
          <w:rFonts w:ascii="Times New Roman" w:hAnsi="Times New Roman"/>
          <w:sz w:val="24"/>
          <w:szCs w:val="24"/>
        </w:rPr>
        <w:t xml:space="preserve"> menggunakan 75-80 % dana </w:t>
      </w:r>
    </w:p>
    <w:p w14:paraId="3CC94E16" w14:textId="77777777" w:rsidR="00B605E0" w:rsidRPr="009A7913" w:rsidRDefault="00B605E0" w:rsidP="00B605E0">
      <w:pPr>
        <w:pStyle w:val="ListParagraph"/>
        <w:spacing w:line="480" w:lineRule="auto"/>
        <w:ind w:left="1276"/>
        <w:rPr>
          <w:rFonts w:ascii="Times New Roman" w:hAnsi="Times New Roman"/>
          <w:sz w:val="24"/>
          <w:szCs w:val="24"/>
        </w:rPr>
      </w:pPr>
      <w:r w:rsidRPr="009A7913">
        <w:rPr>
          <w:rFonts w:ascii="Times New Roman" w:hAnsi="Times New Roman"/>
          <w:sz w:val="24"/>
          <w:szCs w:val="24"/>
        </w:rPr>
        <w:t xml:space="preserve">B : merupakan 10-20 % jumlah </w:t>
      </w:r>
      <w:r w:rsidRPr="005E670D">
        <w:rPr>
          <w:rFonts w:ascii="Times New Roman" w:hAnsi="Times New Roman"/>
          <w:i/>
          <w:sz w:val="24"/>
          <w:szCs w:val="24"/>
        </w:rPr>
        <w:t>item</w:t>
      </w:r>
      <w:r w:rsidRPr="009A7913">
        <w:rPr>
          <w:rFonts w:ascii="Times New Roman" w:hAnsi="Times New Roman"/>
          <w:sz w:val="24"/>
          <w:szCs w:val="24"/>
        </w:rPr>
        <w:t xml:space="preserve"> menggunakan 15-20 % dana </w:t>
      </w:r>
    </w:p>
    <w:p w14:paraId="11C567E8" w14:textId="77777777" w:rsidR="00B605E0" w:rsidRPr="009A7913" w:rsidRDefault="00B605E0" w:rsidP="00B605E0">
      <w:pPr>
        <w:pStyle w:val="ListParagraph"/>
        <w:spacing w:after="0" w:line="480" w:lineRule="auto"/>
        <w:ind w:left="1276"/>
        <w:rPr>
          <w:rFonts w:ascii="Times New Roman" w:hAnsi="Times New Roman"/>
          <w:sz w:val="24"/>
          <w:szCs w:val="24"/>
        </w:rPr>
      </w:pPr>
      <w:r w:rsidRPr="009A7913">
        <w:rPr>
          <w:rFonts w:ascii="Times New Roman" w:hAnsi="Times New Roman"/>
          <w:sz w:val="24"/>
          <w:szCs w:val="24"/>
        </w:rPr>
        <w:t xml:space="preserve">C : merupakan 60-80 % jumlah </w:t>
      </w:r>
      <w:r w:rsidRPr="005E670D">
        <w:rPr>
          <w:rFonts w:ascii="Times New Roman" w:hAnsi="Times New Roman"/>
          <w:i/>
          <w:sz w:val="24"/>
          <w:szCs w:val="24"/>
        </w:rPr>
        <w:t>item</w:t>
      </w:r>
      <w:r w:rsidRPr="009A7913">
        <w:rPr>
          <w:rFonts w:ascii="Times New Roman" w:hAnsi="Times New Roman"/>
          <w:sz w:val="24"/>
          <w:szCs w:val="24"/>
        </w:rPr>
        <w:t xml:space="preserve"> menggunakan 5-10 % dana </w:t>
      </w:r>
    </w:p>
    <w:p w14:paraId="5D2FD9EA" w14:textId="77777777" w:rsidR="00B605E0" w:rsidRPr="009A7913" w:rsidRDefault="00B605E0" w:rsidP="00B605E0">
      <w:pPr>
        <w:spacing w:line="480" w:lineRule="auto"/>
        <w:ind w:left="851"/>
        <w:rPr>
          <w:rFonts w:cs="Times New Roman"/>
          <w:szCs w:val="24"/>
        </w:rPr>
      </w:pPr>
      <w:proofErr w:type="spellStart"/>
      <w:r w:rsidRPr="009A7913">
        <w:rPr>
          <w:rFonts w:cs="Times New Roman"/>
          <w:szCs w:val="24"/>
        </w:rPr>
        <w:t>Langkah-langkah</w:t>
      </w:r>
      <w:proofErr w:type="spellEnd"/>
      <w:r w:rsidRPr="009A7913">
        <w:rPr>
          <w:rFonts w:cs="Times New Roman"/>
          <w:szCs w:val="24"/>
        </w:rPr>
        <w:t xml:space="preserve"> </w:t>
      </w:r>
      <w:proofErr w:type="spellStart"/>
      <w:r w:rsidRPr="009A7913">
        <w:rPr>
          <w:rFonts w:cs="Times New Roman"/>
          <w:szCs w:val="24"/>
        </w:rPr>
        <w:t>menentukan</w:t>
      </w:r>
      <w:proofErr w:type="spellEnd"/>
      <w:r w:rsidRPr="009A7913">
        <w:rPr>
          <w:rFonts w:cs="Times New Roman"/>
          <w:szCs w:val="24"/>
        </w:rPr>
        <w:t xml:space="preserve"> </w:t>
      </w:r>
      <w:proofErr w:type="spellStart"/>
      <w:r w:rsidRPr="009A7913">
        <w:rPr>
          <w:rFonts w:cs="Times New Roman"/>
          <w:szCs w:val="24"/>
        </w:rPr>
        <w:t>kelompok</w:t>
      </w:r>
      <w:proofErr w:type="spellEnd"/>
      <w:r w:rsidRPr="009A7913">
        <w:rPr>
          <w:rFonts w:cs="Times New Roman"/>
          <w:szCs w:val="24"/>
        </w:rPr>
        <w:t xml:space="preserve"> A, B dan C:</w:t>
      </w:r>
    </w:p>
    <w:p w14:paraId="0FC7CD6A" w14:textId="77777777" w:rsidR="00B605E0" w:rsidRPr="009A7913" w:rsidRDefault="00B605E0" w:rsidP="00B605E0">
      <w:pPr>
        <w:pStyle w:val="ListParagraph"/>
        <w:numPr>
          <w:ilvl w:val="0"/>
          <w:numId w:val="39"/>
        </w:numPr>
        <w:spacing w:after="0" w:line="480" w:lineRule="auto"/>
        <w:ind w:left="1276"/>
        <w:rPr>
          <w:rFonts w:ascii="Times New Roman" w:hAnsi="Times New Roman"/>
          <w:sz w:val="24"/>
          <w:szCs w:val="24"/>
        </w:rPr>
      </w:pPr>
      <w:r w:rsidRPr="009A7913">
        <w:rPr>
          <w:rFonts w:ascii="Times New Roman" w:hAnsi="Times New Roman"/>
          <w:sz w:val="24"/>
          <w:szCs w:val="24"/>
        </w:rPr>
        <w:t xml:space="preserve">Hitung jumlah dana yang dibutuhkan untuk masing-masing obat dengan cara kuantum obat x harga obat. </w:t>
      </w:r>
    </w:p>
    <w:p w14:paraId="7F200218" w14:textId="77777777" w:rsidR="00B605E0" w:rsidRPr="009A7913" w:rsidRDefault="00B605E0" w:rsidP="00B605E0">
      <w:pPr>
        <w:pStyle w:val="ListParagraph"/>
        <w:numPr>
          <w:ilvl w:val="0"/>
          <w:numId w:val="39"/>
        </w:numPr>
        <w:spacing w:after="0" w:line="480" w:lineRule="auto"/>
        <w:ind w:left="1276"/>
        <w:rPr>
          <w:rFonts w:ascii="Times New Roman" w:hAnsi="Times New Roman"/>
          <w:sz w:val="24"/>
          <w:szCs w:val="24"/>
        </w:rPr>
      </w:pPr>
      <w:r w:rsidRPr="009A7913">
        <w:rPr>
          <w:rFonts w:ascii="Times New Roman" w:hAnsi="Times New Roman"/>
          <w:sz w:val="24"/>
          <w:szCs w:val="24"/>
        </w:rPr>
        <w:t xml:space="preserve">Tentukan rankingnya mulai dari dana terbesar sampai terkecil. </w:t>
      </w:r>
    </w:p>
    <w:p w14:paraId="09FD4177" w14:textId="77777777" w:rsidR="00B605E0" w:rsidRPr="009A7913" w:rsidRDefault="00B605E0" w:rsidP="00B605E0">
      <w:pPr>
        <w:pStyle w:val="ListParagraph"/>
        <w:numPr>
          <w:ilvl w:val="0"/>
          <w:numId w:val="39"/>
        </w:numPr>
        <w:spacing w:after="0" w:line="480" w:lineRule="auto"/>
        <w:ind w:left="1276"/>
        <w:rPr>
          <w:rFonts w:ascii="Times New Roman" w:hAnsi="Times New Roman"/>
          <w:sz w:val="24"/>
          <w:szCs w:val="24"/>
        </w:rPr>
      </w:pPr>
      <w:r w:rsidRPr="009A7913">
        <w:rPr>
          <w:rFonts w:ascii="Times New Roman" w:hAnsi="Times New Roman"/>
          <w:sz w:val="24"/>
          <w:szCs w:val="24"/>
        </w:rPr>
        <w:t xml:space="preserve">Hitung persentasenya terhadap total dana yang dibutuhkan. </w:t>
      </w:r>
    </w:p>
    <w:p w14:paraId="53C537B0" w14:textId="77777777" w:rsidR="00B605E0" w:rsidRPr="009A7913" w:rsidRDefault="00B605E0" w:rsidP="00B605E0">
      <w:pPr>
        <w:pStyle w:val="ListParagraph"/>
        <w:numPr>
          <w:ilvl w:val="0"/>
          <w:numId w:val="39"/>
        </w:numPr>
        <w:spacing w:after="0" w:line="480" w:lineRule="auto"/>
        <w:ind w:left="1276"/>
        <w:rPr>
          <w:rFonts w:ascii="Times New Roman" w:hAnsi="Times New Roman"/>
          <w:sz w:val="24"/>
          <w:szCs w:val="24"/>
        </w:rPr>
      </w:pPr>
      <w:r w:rsidRPr="009A7913">
        <w:rPr>
          <w:rFonts w:ascii="Times New Roman" w:hAnsi="Times New Roman"/>
          <w:sz w:val="24"/>
          <w:szCs w:val="24"/>
        </w:rPr>
        <w:t xml:space="preserve">Hitung kumulasi persennya. </w:t>
      </w:r>
    </w:p>
    <w:p w14:paraId="4FF64363" w14:textId="77777777" w:rsidR="00B605E0" w:rsidRPr="009A7913" w:rsidRDefault="00B605E0" w:rsidP="00B605E0">
      <w:pPr>
        <w:pStyle w:val="ListParagraph"/>
        <w:numPr>
          <w:ilvl w:val="0"/>
          <w:numId w:val="39"/>
        </w:numPr>
        <w:spacing w:after="0" w:line="480" w:lineRule="auto"/>
        <w:ind w:left="1276"/>
        <w:rPr>
          <w:rFonts w:ascii="Times New Roman" w:hAnsi="Times New Roman"/>
          <w:sz w:val="24"/>
          <w:szCs w:val="24"/>
        </w:rPr>
      </w:pPr>
      <w:r w:rsidRPr="009A7913">
        <w:rPr>
          <w:rFonts w:ascii="Times New Roman" w:hAnsi="Times New Roman"/>
          <w:sz w:val="24"/>
          <w:szCs w:val="24"/>
        </w:rPr>
        <w:t xml:space="preserve">Obat kelompok A termasuk dalam kumulasi 75%. </w:t>
      </w:r>
    </w:p>
    <w:p w14:paraId="35840EBF" w14:textId="77777777" w:rsidR="00B605E0" w:rsidRPr="009A7913" w:rsidRDefault="00B605E0" w:rsidP="00B605E0">
      <w:pPr>
        <w:pStyle w:val="ListParagraph"/>
        <w:numPr>
          <w:ilvl w:val="0"/>
          <w:numId w:val="39"/>
        </w:numPr>
        <w:spacing w:after="0" w:line="480" w:lineRule="auto"/>
        <w:ind w:left="1276"/>
        <w:rPr>
          <w:rFonts w:ascii="Times New Roman" w:hAnsi="Times New Roman"/>
          <w:sz w:val="24"/>
          <w:szCs w:val="24"/>
        </w:rPr>
      </w:pPr>
      <w:r w:rsidRPr="009A7913">
        <w:rPr>
          <w:rFonts w:ascii="Times New Roman" w:hAnsi="Times New Roman"/>
          <w:sz w:val="24"/>
          <w:szCs w:val="24"/>
        </w:rPr>
        <w:t xml:space="preserve">Obat kelompok B termasuk dalam kumulasi &gt; 75% s/d 95%. </w:t>
      </w:r>
    </w:p>
    <w:p w14:paraId="263690CD" w14:textId="77777777" w:rsidR="00B605E0" w:rsidRPr="009A7913" w:rsidRDefault="00B605E0" w:rsidP="00B605E0">
      <w:pPr>
        <w:pStyle w:val="ListParagraph"/>
        <w:numPr>
          <w:ilvl w:val="0"/>
          <w:numId w:val="39"/>
        </w:numPr>
        <w:spacing w:after="0" w:line="480" w:lineRule="auto"/>
        <w:ind w:left="1276"/>
        <w:rPr>
          <w:rFonts w:ascii="Times New Roman" w:hAnsi="Times New Roman"/>
          <w:sz w:val="24"/>
          <w:szCs w:val="24"/>
        </w:rPr>
      </w:pPr>
      <w:r w:rsidRPr="009A7913">
        <w:rPr>
          <w:rFonts w:ascii="Times New Roman" w:hAnsi="Times New Roman"/>
          <w:sz w:val="24"/>
          <w:szCs w:val="24"/>
        </w:rPr>
        <w:t xml:space="preserve">Obat kelompok C termasuk dalam kumulasi &gt; 95% s.d 100%  </w:t>
      </w:r>
      <w:r w:rsidRPr="009A7913">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{"citationItems":[{"id":"ITEM-1","itemData":{"author":[{"dropping-particle":"","family":"Satibi","given":"","non-dropping-particle":"","parse-names":false,"suffix":""}],"id":"ITEM-1","issued":{"date-parts":[["2016"]]},"publisher":"Gajah Mada University Press","publisher-place":"Jogjakarta","title":"Manajemen Obat Di Rumah Sakit","type":"book"},"uris":["http://www.mendeley.com/documents/?uuid=ca173d11-07be-4769-9210-954f1521e58d","http://www.mendeley.com/documents/?uuid=4b8618b6-aa62-472c-9ce2-4dd2392d0bf8"]}],"mendeley":{"formattedCitation":"(Satibi 2016)","manualFormatting":"(Satibi, 2016)","plainTextFormattedCitation":"(Satibi 2016)","previouslyFormattedCitation":"(Satibi 2016)"},"properties":{"noteIndex":0},"schema":"https://github.com/citation-style-language/schema/raw/master/csl-citation.json"}</w:instrText>
      </w:r>
      <w:r w:rsidRPr="009A7913">
        <w:rPr>
          <w:rFonts w:ascii="Times New Roman" w:hAnsi="Times New Roman"/>
          <w:sz w:val="24"/>
          <w:szCs w:val="24"/>
        </w:rPr>
        <w:fldChar w:fldCharType="separate"/>
      </w:r>
      <w:r w:rsidRPr="00325F73">
        <w:rPr>
          <w:rFonts w:ascii="Times New Roman" w:hAnsi="Times New Roman"/>
          <w:noProof/>
          <w:sz w:val="24"/>
          <w:szCs w:val="24"/>
        </w:rPr>
        <w:t>(Satibi</w:t>
      </w:r>
      <w:r>
        <w:rPr>
          <w:rFonts w:ascii="Times New Roman" w:hAnsi="Times New Roman"/>
          <w:noProof/>
          <w:sz w:val="24"/>
          <w:szCs w:val="24"/>
          <w:lang w:val="en-US"/>
        </w:rPr>
        <w:t xml:space="preserve">, </w:t>
      </w:r>
      <w:r w:rsidRPr="00325F73">
        <w:rPr>
          <w:rFonts w:ascii="Times New Roman" w:hAnsi="Times New Roman"/>
          <w:noProof/>
          <w:sz w:val="24"/>
          <w:szCs w:val="24"/>
        </w:rPr>
        <w:t>2016)</w:t>
      </w:r>
      <w:r w:rsidRPr="009A7913">
        <w:rPr>
          <w:rFonts w:ascii="Times New Roman" w:hAnsi="Times New Roman"/>
          <w:sz w:val="24"/>
          <w:szCs w:val="24"/>
        </w:rPr>
        <w:fldChar w:fldCharType="end"/>
      </w:r>
      <w:r w:rsidRPr="009A7913">
        <w:rPr>
          <w:rFonts w:ascii="Times New Roman" w:hAnsi="Times New Roman"/>
          <w:sz w:val="24"/>
          <w:szCs w:val="24"/>
        </w:rPr>
        <w:t>.</w:t>
      </w:r>
    </w:p>
    <w:p w14:paraId="165DD307" w14:textId="77777777" w:rsidR="00B605E0" w:rsidRPr="009A7913" w:rsidRDefault="00B605E0" w:rsidP="00B605E0">
      <w:pPr>
        <w:pStyle w:val="Heading3"/>
        <w:numPr>
          <w:ilvl w:val="0"/>
          <w:numId w:val="27"/>
        </w:numPr>
        <w:spacing w:line="480" w:lineRule="auto"/>
        <w:ind w:left="851"/>
        <w:rPr>
          <w:b w:val="0"/>
        </w:rPr>
      </w:pPr>
      <w:bookmarkStart w:id="47" w:name="_Toc76430752"/>
      <w:bookmarkStart w:id="48" w:name="_Toc82439977"/>
      <w:proofErr w:type="spellStart"/>
      <w:r w:rsidRPr="009A7913">
        <w:t>Metode</w:t>
      </w:r>
      <w:proofErr w:type="spellEnd"/>
      <w:r w:rsidRPr="009A7913">
        <w:t xml:space="preserve"> VEN</w:t>
      </w:r>
      <w:bookmarkEnd w:id="47"/>
      <w:bookmarkEnd w:id="48"/>
    </w:p>
    <w:p w14:paraId="2875831E" w14:textId="77777777" w:rsidR="00B605E0" w:rsidRPr="009A7913" w:rsidRDefault="00B605E0" w:rsidP="00B605E0">
      <w:pPr>
        <w:spacing w:line="480" w:lineRule="auto"/>
        <w:ind w:left="851" w:firstLine="425"/>
        <w:rPr>
          <w:rFonts w:cs="Times New Roman"/>
          <w:szCs w:val="24"/>
        </w:rPr>
      </w:pPr>
      <w:proofErr w:type="spellStart"/>
      <w:r w:rsidRPr="009A7913">
        <w:rPr>
          <w:rFonts w:cs="Times New Roman"/>
          <w:szCs w:val="24"/>
        </w:rPr>
        <w:t>Klasifikasi</w:t>
      </w:r>
      <w:proofErr w:type="spellEnd"/>
      <w:r w:rsidRPr="009A7913">
        <w:rPr>
          <w:rFonts w:cs="Times New Roman"/>
          <w:szCs w:val="24"/>
        </w:rPr>
        <w:t xml:space="preserve"> </w:t>
      </w:r>
      <w:proofErr w:type="spellStart"/>
      <w:r w:rsidRPr="009A7913">
        <w:rPr>
          <w:rFonts w:cs="Times New Roman"/>
          <w:szCs w:val="24"/>
        </w:rPr>
        <w:t>barang</w:t>
      </w:r>
      <w:proofErr w:type="spellEnd"/>
      <w:r w:rsidRPr="009A7913">
        <w:rPr>
          <w:rFonts w:cs="Times New Roman"/>
          <w:szCs w:val="24"/>
        </w:rPr>
        <w:t xml:space="preserve"> </w:t>
      </w:r>
      <w:proofErr w:type="spellStart"/>
      <w:r w:rsidRPr="009A7913">
        <w:rPr>
          <w:rFonts w:cs="Times New Roman"/>
          <w:szCs w:val="24"/>
        </w:rPr>
        <w:t>persediaan</w:t>
      </w:r>
      <w:proofErr w:type="spellEnd"/>
      <w:r w:rsidRPr="009A7913">
        <w:rPr>
          <w:rFonts w:cs="Times New Roman"/>
          <w:szCs w:val="24"/>
        </w:rPr>
        <w:t xml:space="preserve"> </w:t>
      </w:r>
      <w:proofErr w:type="spellStart"/>
      <w:r w:rsidRPr="009A7913">
        <w:rPr>
          <w:rFonts w:cs="Times New Roman"/>
          <w:szCs w:val="24"/>
        </w:rPr>
        <w:t>menjadi</w:t>
      </w:r>
      <w:proofErr w:type="spellEnd"/>
      <w:r w:rsidRPr="009A7913">
        <w:rPr>
          <w:rFonts w:cs="Times New Roman"/>
          <w:szCs w:val="24"/>
        </w:rPr>
        <w:t xml:space="preserve"> </w:t>
      </w:r>
      <w:proofErr w:type="spellStart"/>
      <w:r w:rsidRPr="009A7913">
        <w:rPr>
          <w:rFonts w:cs="Times New Roman"/>
          <w:szCs w:val="24"/>
        </w:rPr>
        <w:t>golongan</w:t>
      </w:r>
      <w:proofErr w:type="spellEnd"/>
      <w:r w:rsidRPr="009A7913">
        <w:rPr>
          <w:rFonts w:cs="Times New Roman"/>
          <w:szCs w:val="24"/>
        </w:rPr>
        <w:t xml:space="preserve"> VEN (Vital, </w:t>
      </w:r>
      <w:proofErr w:type="spellStart"/>
      <w:r w:rsidRPr="009A7913">
        <w:rPr>
          <w:rFonts w:cs="Times New Roman"/>
          <w:szCs w:val="24"/>
        </w:rPr>
        <w:t>Esensial</w:t>
      </w:r>
      <w:proofErr w:type="spellEnd"/>
      <w:r w:rsidRPr="009A7913">
        <w:rPr>
          <w:rFonts w:cs="Times New Roman"/>
          <w:szCs w:val="24"/>
        </w:rPr>
        <w:t xml:space="preserve"> dan Non </w:t>
      </w:r>
      <w:proofErr w:type="spellStart"/>
      <w:r w:rsidRPr="009A7913">
        <w:rPr>
          <w:rFonts w:cs="Times New Roman"/>
          <w:szCs w:val="24"/>
        </w:rPr>
        <w:t>esensial</w:t>
      </w:r>
      <w:proofErr w:type="spellEnd"/>
      <w:r w:rsidRPr="009A7913">
        <w:rPr>
          <w:rFonts w:cs="Times New Roman"/>
          <w:szCs w:val="24"/>
        </w:rPr>
        <w:t xml:space="preserve">) </w:t>
      </w:r>
      <w:proofErr w:type="spellStart"/>
      <w:r w:rsidRPr="009A7913">
        <w:rPr>
          <w:rFonts w:cs="Times New Roman"/>
          <w:szCs w:val="24"/>
        </w:rPr>
        <w:t>ditentukan</w:t>
      </w:r>
      <w:proofErr w:type="spellEnd"/>
      <w:r w:rsidRPr="009A7913">
        <w:rPr>
          <w:rFonts w:cs="Times New Roman"/>
          <w:szCs w:val="24"/>
        </w:rPr>
        <w:t xml:space="preserve"> oleh </w:t>
      </w:r>
      <w:proofErr w:type="spellStart"/>
      <w:r w:rsidRPr="009A7913">
        <w:rPr>
          <w:rFonts w:cs="Times New Roman"/>
          <w:szCs w:val="24"/>
        </w:rPr>
        <w:t>faktor</w:t>
      </w:r>
      <w:proofErr w:type="spellEnd"/>
      <w:r w:rsidRPr="009A7913">
        <w:rPr>
          <w:rFonts w:cs="Times New Roman"/>
          <w:szCs w:val="24"/>
        </w:rPr>
        <w:t xml:space="preserve"> </w:t>
      </w:r>
      <w:proofErr w:type="spellStart"/>
      <w:r w:rsidRPr="009A7913">
        <w:rPr>
          <w:rFonts w:cs="Times New Roman"/>
          <w:szCs w:val="24"/>
        </w:rPr>
        <w:t>makro</w:t>
      </w:r>
      <w:proofErr w:type="spellEnd"/>
      <w:r w:rsidRPr="009A7913">
        <w:rPr>
          <w:rFonts w:cs="Times New Roman"/>
          <w:szCs w:val="24"/>
        </w:rPr>
        <w:t xml:space="preserve"> (</w:t>
      </w:r>
      <w:proofErr w:type="spellStart"/>
      <w:r w:rsidRPr="009A7913">
        <w:rPr>
          <w:rFonts w:cs="Times New Roman"/>
          <w:szCs w:val="24"/>
        </w:rPr>
        <w:t>misalnya</w:t>
      </w:r>
      <w:proofErr w:type="spellEnd"/>
      <w:r w:rsidRPr="009A7913">
        <w:rPr>
          <w:rFonts w:cs="Times New Roman"/>
          <w:szCs w:val="24"/>
        </w:rPr>
        <w:t xml:space="preserve"> </w:t>
      </w:r>
      <w:proofErr w:type="spellStart"/>
      <w:r w:rsidRPr="009A7913">
        <w:rPr>
          <w:rFonts w:cs="Times New Roman"/>
          <w:szCs w:val="24"/>
        </w:rPr>
        <w:t>peraturan</w:t>
      </w:r>
      <w:proofErr w:type="spellEnd"/>
      <w:r w:rsidRPr="009A7913">
        <w:rPr>
          <w:rFonts w:cs="Times New Roman"/>
          <w:szCs w:val="24"/>
        </w:rPr>
        <w:t xml:space="preserve"> </w:t>
      </w:r>
      <w:proofErr w:type="spellStart"/>
      <w:r w:rsidRPr="009A7913">
        <w:rPr>
          <w:rFonts w:cs="Times New Roman"/>
          <w:szCs w:val="24"/>
        </w:rPr>
        <w:t>pemerintah</w:t>
      </w:r>
      <w:proofErr w:type="spellEnd"/>
      <w:r w:rsidRPr="009A7913">
        <w:rPr>
          <w:rFonts w:cs="Times New Roman"/>
          <w:szCs w:val="24"/>
        </w:rPr>
        <w:t xml:space="preserve"> </w:t>
      </w:r>
      <w:proofErr w:type="spellStart"/>
      <w:r w:rsidRPr="009A7913">
        <w:rPr>
          <w:rFonts w:cs="Times New Roman"/>
          <w:szCs w:val="24"/>
        </w:rPr>
        <w:t>atau</w:t>
      </w:r>
      <w:proofErr w:type="spellEnd"/>
      <w:r w:rsidRPr="009A7913">
        <w:rPr>
          <w:rFonts w:cs="Times New Roman"/>
          <w:szCs w:val="24"/>
        </w:rPr>
        <w:t xml:space="preserve"> data </w:t>
      </w:r>
      <w:proofErr w:type="spellStart"/>
      <w:r w:rsidRPr="009A7913">
        <w:rPr>
          <w:rFonts w:cs="Times New Roman"/>
          <w:szCs w:val="24"/>
        </w:rPr>
        <w:t>epidemiologi</w:t>
      </w:r>
      <w:proofErr w:type="spellEnd"/>
      <w:r w:rsidRPr="009A7913">
        <w:rPr>
          <w:rFonts w:cs="Times New Roman"/>
          <w:szCs w:val="24"/>
        </w:rPr>
        <w:t xml:space="preserve"> wilayah) dan </w:t>
      </w:r>
      <w:proofErr w:type="spellStart"/>
      <w:r w:rsidRPr="009A7913">
        <w:rPr>
          <w:rFonts w:cs="Times New Roman"/>
          <w:szCs w:val="24"/>
        </w:rPr>
        <w:t>faktor</w:t>
      </w:r>
      <w:proofErr w:type="spellEnd"/>
      <w:r w:rsidRPr="009A7913">
        <w:rPr>
          <w:rFonts w:cs="Times New Roman"/>
          <w:szCs w:val="24"/>
        </w:rPr>
        <w:t xml:space="preserve"> </w:t>
      </w:r>
      <w:proofErr w:type="spellStart"/>
      <w:r w:rsidRPr="009A7913">
        <w:rPr>
          <w:rFonts w:cs="Times New Roman"/>
          <w:szCs w:val="24"/>
        </w:rPr>
        <w:t>mikro</w:t>
      </w:r>
      <w:proofErr w:type="spellEnd"/>
      <w:r w:rsidRPr="009A7913">
        <w:rPr>
          <w:rFonts w:cs="Times New Roman"/>
          <w:szCs w:val="24"/>
        </w:rPr>
        <w:t xml:space="preserve"> (</w:t>
      </w:r>
      <w:proofErr w:type="spellStart"/>
      <w:r w:rsidRPr="009A7913">
        <w:rPr>
          <w:rFonts w:cs="Times New Roman"/>
          <w:szCs w:val="24"/>
        </w:rPr>
        <w:t>misalnya</w:t>
      </w:r>
      <w:proofErr w:type="spellEnd"/>
      <w:r w:rsidRPr="009A7913">
        <w:rPr>
          <w:rFonts w:cs="Times New Roman"/>
          <w:szCs w:val="24"/>
        </w:rPr>
        <w:t xml:space="preserve"> </w:t>
      </w:r>
      <w:proofErr w:type="spellStart"/>
      <w:r w:rsidRPr="009A7913">
        <w:rPr>
          <w:rFonts w:cs="Times New Roman"/>
          <w:szCs w:val="24"/>
        </w:rPr>
        <w:t>jenis</w:t>
      </w:r>
      <w:proofErr w:type="spellEnd"/>
      <w:r w:rsidRPr="009A7913">
        <w:rPr>
          <w:rFonts w:cs="Times New Roman"/>
          <w:szCs w:val="24"/>
        </w:rPr>
        <w:t xml:space="preserve"> </w:t>
      </w:r>
      <w:proofErr w:type="spellStart"/>
      <w:r w:rsidRPr="009A7913">
        <w:rPr>
          <w:rFonts w:cs="Times New Roman"/>
          <w:szCs w:val="24"/>
        </w:rPr>
        <w:t>pelayanan</w:t>
      </w:r>
      <w:proofErr w:type="spellEnd"/>
      <w:r w:rsidRPr="009A7913">
        <w:rPr>
          <w:rFonts w:cs="Times New Roman"/>
          <w:szCs w:val="24"/>
        </w:rPr>
        <w:t xml:space="preserve"> </w:t>
      </w:r>
      <w:proofErr w:type="spellStart"/>
      <w:r w:rsidRPr="009A7913">
        <w:rPr>
          <w:rFonts w:cs="Times New Roman"/>
          <w:szCs w:val="24"/>
        </w:rPr>
        <w:t>kesehatan</w:t>
      </w:r>
      <w:proofErr w:type="spellEnd"/>
      <w:r w:rsidRPr="009A7913">
        <w:rPr>
          <w:rFonts w:cs="Times New Roman"/>
          <w:szCs w:val="24"/>
        </w:rPr>
        <w:t xml:space="preserve"> yang </w:t>
      </w:r>
      <w:proofErr w:type="spellStart"/>
      <w:r w:rsidRPr="009A7913">
        <w:rPr>
          <w:rFonts w:cs="Times New Roman"/>
          <w:szCs w:val="24"/>
        </w:rPr>
        <w:t>tersedia</w:t>
      </w:r>
      <w:proofErr w:type="spellEnd"/>
      <w:r w:rsidRPr="009A7913">
        <w:rPr>
          <w:rFonts w:cs="Times New Roman"/>
          <w:szCs w:val="24"/>
        </w:rPr>
        <w:t xml:space="preserve"> di RS yang </w:t>
      </w:r>
      <w:proofErr w:type="spellStart"/>
      <w:r w:rsidRPr="009A7913">
        <w:rPr>
          <w:rFonts w:cs="Times New Roman"/>
          <w:szCs w:val="24"/>
        </w:rPr>
        <w:t>bersangkutan</w:t>
      </w:r>
      <w:proofErr w:type="spellEnd"/>
      <w:r w:rsidRPr="009A7913">
        <w:rPr>
          <w:rFonts w:cs="Times New Roman"/>
          <w:szCs w:val="24"/>
        </w:rPr>
        <w:t xml:space="preserve">). </w:t>
      </w:r>
      <w:proofErr w:type="spellStart"/>
      <w:r w:rsidRPr="009A7913">
        <w:rPr>
          <w:rFonts w:cs="Times New Roman"/>
          <w:szCs w:val="24"/>
        </w:rPr>
        <w:t>Kategori</w:t>
      </w:r>
      <w:proofErr w:type="spellEnd"/>
      <w:r w:rsidRPr="009A7913">
        <w:rPr>
          <w:rFonts w:cs="Times New Roman"/>
          <w:szCs w:val="24"/>
        </w:rPr>
        <w:t xml:space="preserve"> </w:t>
      </w:r>
      <w:proofErr w:type="spellStart"/>
      <w:r w:rsidRPr="009A7913">
        <w:rPr>
          <w:rFonts w:cs="Times New Roman"/>
          <w:szCs w:val="24"/>
        </w:rPr>
        <w:t>obat-obat</w:t>
      </w:r>
      <w:proofErr w:type="spellEnd"/>
      <w:r w:rsidRPr="009A7913">
        <w:rPr>
          <w:rFonts w:cs="Times New Roman"/>
          <w:szCs w:val="24"/>
        </w:rPr>
        <w:t xml:space="preserve"> </w:t>
      </w:r>
      <w:proofErr w:type="spellStart"/>
      <w:r w:rsidRPr="009A7913">
        <w:rPr>
          <w:rFonts w:cs="Times New Roman"/>
          <w:szCs w:val="24"/>
        </w:rPr>
        <w:t>dalam</w:t>
      </w:r>
      <w:proofErr w:type="spellEnd"/>
      <w:r w:rsidRPr="009A7913">
        <w:rPr>
          <w:rFonts w:cs="Times New Roman"/>
          <w:szCs w:val="24"/>
        </w:rPr>
        <w:t xml:space="preserve"> </w:t>
      </w:r>
      <w:proofErr w:type="spellStart"/>
      <w:r w:rsidRPr="009A7913">
        <w:rPr>
          <w:rFonts w:cs="Times New Roman"/>
          <w:szCs w:val="24"/>
        </w:rPr>
        <w:t>sistem</w:t>
      </w:r>
      <w:proofErr w:type="spellEnd"/>
      <w:r w:rsidRPr="009A7913">
        <w:rPr>
          <w:rFonts w:cs="Times New Roman"/>
          <w:szCs w:val="24"/>
        </w:rPr>
        <w:t xml:space="preserve"> VEN </w:t>
      </w:r>
      <w:proofErr w:type="spellStart"/>
      <w:proofErr w:type="gramStart"/>
      <w:r w:rsidRPr="009A7913">
        <w:rPr>
          <w:rFonts w:cs="Times New Roman"/>
          <w:szCs w:val="24"/>
        </w:rPr>
        <w:t>yaitu</w:t>
      </w:r>
      <w:proofErr w:type="spellEnd"/>
      <w:r w:rsidRPr="009A7913">
        <w:rPr>
          <w:rFonts w:cs="Times New Roman"/>
          <w:szCs w:val="24"/>
        </w:rPr>
        <w:t xml:space="preserve"> :</w:t>
      </w:r>
      <w:proofErr w:type="gramEnd"/>
      <w:r w:rsidRPr="009A7913">
        <w:rPr>
          <w:rFonts w:cs="Times New Roman"/>
          <w:szCs w:val="24"/>
        </w:rPr>
        <w:t xml:space="preserve"> </w:t>
      </w:r>
    </w:p>
    <w:p w14:paraId="3F33EBFE" w14:textId="77777777" w:rsidR="00B605E0" w:rsidRPr="009A7913" w:rsidRDefault="00B605E0" w:rsidP="00B605E0">
      <w:pPr>
        <w:pStyle w:val="ListParagraph"/>
        <w:numPr>
          <w:ilvl w:val="0"/>
          <w:numId w:val="18"/>
        </w:numPr>
        <w:spacing w:line="480" w:lineRule="auto"/>
        <w:ind w:left="1276"/>
        <w:jc w:val="both"/>
        <w:rPr>
          <w:rFonts w:ascii="Times New Roman" w:hAnsi="Times New Roman"/>
          <w:sz w:val="24"/>
          <w:szCs w:val="24"/>
        </w:rPr>
      </w:pPr>
      <w:r w:rsidRPr="009A7913">
        <w:rPr>
          <w:rFonts w:ascii="Times New Roman" w:hAnsi="Times New Roman"/>
          <w:sz w:val="24"/>
          <w:szCs w:val="24"/>
        </w:rPr>
        <w:lastRenderedPageBreak/>
        <w:t xml:space="preserve">V (Vital) adalah obat-obat yang termasuk dalam potensial </w:t>
      </w:r>
      <w:r w:rsidRPr="005E670D">
        <w:rPr>
          <w:rFonts w:ascii="Times New Roman" w:hAnsi="Times New Roman"/>
          <w:i/>
          <w:sz w:val="24"/>
          <w:szCs w:val="24"/>
        </w:rPr>
        <w:t>life-saving drugs.</w:t>
      </w:r>
      <w:r w:rsidRPr="009A7913">
        <w:rPr>
          <w:rFonts w:ascii="Times New Roman" w:hAnsi="Times New Roman"/>
          <w:sz w:val="24"/>
          <w:szCs w:val="24"/>
        </w:rPr>
        <w:t xml:space="preserve"> Mempunyai efek </w:t>
      </w:r>
      <w:r w:rsidRPr="005E670D">
        <w:rPr>
          <w:rFonts w:ascii="Times New Roman" w:hAnsi="Times New Roman"/>
          <w:i/>
          <w:sz w:val="24"/>
          <w:szCs w:val="24"/>
        </w:rPr>
        <w:t>withdrawa</w:t>
      </w:r>
      <w:r w:rsidRPr="009A7913">
        <w:rPr>
          <w:rFonts w:ascii="Times New Roman" w:hAnsi="Times New Roman"/>
          <w:sz w:val="24"/>
          <w:szCs w:val="24"/>
        </w:rPr>
        <w:t xml:space="preserve">l secara signifikan atau sangat penting dalam penyediaan pelayanan kesehatan dasar </w:t>
      </w:r>
    </w:p>
    <w:p w14:paraId="45F13DCC" w14:textId="77777777" w:rsidR="00B605E0" w:rsidRPr="009A7913" w:rsidRDefault="00B605E0" w:rsidP="00B605E0">
      <w:pPr>
        <w:pStyle w:val="ListParagraph"/>
        <w:numPr>
          <w:ilvl w:val="0"/>
          <w:numId w:val="18"/>
        </w:numPr>
        <w:spacing w:line="480" w:lineRule="auto"/>
        <w:ind w:left="1276"/>
        <w:jc w:val="both"/>
        <w:rPr>
          <w:rFonts w:ascii="Times New Roman" w:hAnsi="Times New Roman"/>
          <w:sz w:val="24"/>
          <w:szCs w:val="24"/>
        </w:rPr>
      </w:pPr>
      <w:r w:rsidRPr="009A7913">
        <w:rPr>
          <w:rFonts w:ascii="Times New Roman" w:hAnsi="Times New Roman"/>
          <w:sz w:val="24"/>
          <w:szCs w:val="24"/>
        </w:rPr>
        <w:t xml:space="preserve">E (Essensial) adalah obat-obat yang efektif untuk mengurangi kesakitan, namun demikian sangat signifikan untuk bermacam-macam obat tapi tidak vital untuk penyediaan sistem kesehatan dasar </w:t>
      </w:r>
    </w:p>
    <w:p w14:paraId="52DCA2BC" w14:textId="77777777" w:rsidR="00B605E0" w:rsidRDefault="00B605E0" w:rsidP="00B605E0">
      <w:pPr>
        <w:pStyle w:val="ListParagraph"/>
        <w:numPr>
          <w:ilvl w:val="0"/>
          <w:numId w:val="18"/>
        </w:numPr>
        <w:spacing w:after="0" w:line="480" w:lineRule="auto"/>
        <w:ind w:left="1276"/>
        <w:jc w:val="both"/>
        <w:rPr>
          <w:rFonts w:ascii="Times New Roman" w:hAnsi="Times New Roman"/>
          <w:sz w:val="24"/>
          <w:szCs w:val="24"/>
        </w:rPr>
      </w:pPr>
      <w:r w:rsidRPr="009A7913">
        <w:rPr>
          <w:rFonts w:ascii="Times New Roman" w:hAnsi="Times New Roman"/>
          <w:sz w:val="24"/>
          <w:szCs w:val="24"/>
        </w:rPr>
        <w:t xml:space="preserve">N (Non Essensial) adalah obat-obat yang digunakan untuk penyakit minor atau penyakit tertentu yang efikasinya masih diragukan, termasuk terhitung mempunyai biaya yang tinggi untuk memperoleh keuntungan terapeutik. </w:t>
      </w:r>
    </w:p>
    <w:p w14:paraId="755BE826" w14:textId="77777777" w:rsidR="00B605E0" w:rsidRPr="009A7913" w:rsidRDefault="00B605E0" w:rsidP="00B605E0">
      <w:pPr>
        <w:spacing w:line="480" w:lineRule="auto"/>
        <w:ind w:left="916"/>
        <w:rPr>
          <w:rFonts w:cs="Times New Roman"/>
          <w:szCs w:val="24"/>
        </w:rPr>
      </w:pPr>
      <w:proofErr w:type="spellStart"/>
      <w:r w:rsidRPr="009A7913">
        <w:rPr>
          <w:rFonts w:cs="Times New Roman"/>
          <w:szCs w:val="24"/>
        </w:rPr>
        <w:t>Langkah-langkah</w:t>
      </w:r>
      <w:proofErr w:type="spellEnd"/>
      <w:r w:rsidRPr="009A7913">
        <w:rPr>
          <w:rFonts w:cs="Times New Roman"/>
          <w:szCs w:val="24"/>
        </w:rPr>
        <w:t xml:space="preserve"> </w:t>
      </w:r>
      <w:proofErr w:type="spellStart"/>
      <w:r w:rsidRPr="009A7913">
        <w:rPr>
          <w:rFonts w:cs="Times New Roman"/>
          <w:szCs w:val="24"/>
        </w:rPr>
        <w:t>menentukan</w:t>
      </w:r>
      <w:proofErr w:type="spellEnd"/>
      <w:r w:rsidRPr="009A7913">
        <w:rPr>
          <w:rFonts w:cs="Times New Roman"/>
          <w:szCs w:val="24"/>
        </w:rPr>
        <w:t xml:space="preserve"> VEN: </w:t>
      </w:r>
    </w:p>
    <w:p w14:paraId="61E6028C" w14:textId="77777777" w:rsidR="00B605E0" w:rsidRPr="009A7913" w:rsidRDefault="00B605E0" w:rsidP="00B605E0">
      <w:pPr>
        <w:pStyle w:val="ListParagraph"/>
        <w:numPr>
          <w:ilvl w:val="0"/>
          <w:numId w:val="4"/>
        </w:numPr>
        <w:spacing w:line="480" w:lineRule="auto"/>
        <w:ind w:left="1276"/>
        <w:rPr>
          <w:rFonts w:ascii="Times New Roman" w:hAnsi="Times New Roman"/>
          <w:sz w:val="24"/>
          <w:szCs w:val="24"/>
        </w:rPr>
      </w:pPr>
      <w:r w:rsidRPr="009A7913">
        <w:rPr>
          <w:rFonts w:ascii="Times New Roman" w:hAnsi="Times New Roman"/>
          <w:sz w:val="24"/>
          <w:szCs w:val="24"/>
        </w:rPr>
        <w:t>Menyusun kriteria menentukan VEN</w:t>
      </w:r>
    </w:p>
    <w:p w14:paraId="4FFCA1BB" w14:textId="77777777" w:rsidR="00B605E0" w:rsidRPr="009A7913" w:rsidRDefault="00B605E0" w:rsidP="00B605E0">
      <w:pPr>
        <w:pStyle w:val="ListParagraph"/>
        <w:numPr>
          <w:ilvl w:val="0"/>
          <w:numId w:val="4"/>
        </w:numPr>
        <w:spacing w:line="480" w:lineRule="auto"/>
        <w:ind w:left="1276"/>
        <w:rPr>
          <w:rFonts w:ascii="Times New Roman" w:hAnsi="Times New Roman"/>
          <w:sz w:val="24"/>
          <w:szCs w:val="24"/>
        </w:rPr>
      </w:pPr>
      <w:r w:rsidRPr="009A7913">
        <w:rPr>
          <w:rFonts w:ascii="Times New Roman" w:hAnsi="Times New Roman"/>
          <w:sz w:val="24"/>
          <w:szCs w:val="24"/>
        </w:rPr>
        <w:t>Menyediakan data pola penyakit</w:t>
      </w:r>
    </w:p>
    <w:p w14:paraId="29D559DA" w14:textId="77777777" w:rsidR="00B605E0" w:rsidRPr="00B654DB" w:rsidRDefault="00B605E0" w:rsidP="00B605E0">
      <w:pPr>
        <w:pStyle w:val="ListParagraph"/>
        <w:numPr>
          <w:ilvl w:val="0"/>
          <w:numId w:val="4"/>
        </w:numPr>
        <w:spacing w:line="480" w:lineRule="auto"/>
        <w:ind w:left="1276"/>
        <w:rPr>
          <w:rFonts w:ascii="Times New Roman" w:hAnsi="Times New Roman"/>
          <w:sz w:val="24"/>
          <w:szCs w:val="24"/>
        </w:rPr>
      </w:pPr>
      <w:r w:rsidRPr="009A7913">
        <w:rPr>
          <w:rFonts w:ascii="Times New Roman" w:hAnsi="Times New Roman"/>
          <w:sz w:val="24"/>
          <w:szCs w:val="24"/>
        </w:rPr>
        <w:t xml:space="preserve">Standar pengobatan </w:t>
      </w:r>
      <w:r w:rsidRPr="009A7913">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{"citationItems":[{"id":"ITEM-1","itemData":{"author":[{"dropping-particle":"","family":"Satibi","given":"","non-dropping-particle":"","parse-names":false,"suffix":""}],"id":"ITEM-1","issued":{"date-parts":[["2016"]]},"publisher":"Gajah Mada University Press","publisher-place":"Jogjakarta","title":"Manajemen Obat Di Rumah Sakit","type":"book"},"uris":["http://www.mendeley.com/documents/?uuid=4b8618b6-aa62-472c-9ce2-4dd2392d0bf8","http://www.mendeley.com/documents/?uuid=ca173d11-07be-4769-9210-954f1521e58d"]}],"mendeley":{"formattedCitation":"(Satibi 2016)","plainTextFormattedCitation":"(Satibi 2016)","previouslyFormattedCitation":"(Satibi 2016)"},"properties":{"noteIndex":0},"schema":"https://github.com/citation-style-language/schema/raw/master/csl-citation.json"}</w:instrText>
      </w:r>
      <w:r w:rsidRPr="009A7913">
        <w:rPr>
          <w:rFonts w:ascii="Times New Roman" w:hAnsi="Times New Roman"/>
          <w:sz w:val="24"/>
          <w:szCs w:val="24"/>
        </w:rPr>
        <w:fldChar w:fldCharType="separate"/>
      </w:r>
      <w:r w:rsidRPr="00325F73">
        <w:rPr>
          <w:rFonts w:ascii="Times New Roman" w:hAnsi="Times New Roman"/>
          <w:noProof/>
          <w:sz w:val="24"/>
          <w:szCs w:val="24"/>
        </w:rPr>
        <w:t>(Satibi 2016)</w:t>
      </w:r>
      <w:r w:rsidRPr="009A7913">
        <w:rPr>
          <w:rFonts w:ascii="Times New Roman" w:hAnsi="Times New Roman"/>
          <w:sz w:val="24"/>
          <w:szCs w:val="24"/>
        </w:rPr>
        <w:fldChar w:fldCharType="end"/>
      </w:r>
      <w:r w:rsidRPr="009A7913">
        <w:rPr>
          <w:rFonts w:ascii="Times New Roman" w:hAnsi="Times New Roman"/>
          <w:sz w:val="24"/>
          <w:szCs w:val="24"/>
        </w:rPr>
        <w:t>.</w:t>
      </w:r>
    </w:p>
    <w:p w14:paraId="78E4CEA4" w14:textId="77777777" w:rsidR="00B605E0" w:rsidRPr="00B654DB" w:rsidRDefault="00B605E0" w:rsidP="00B605E0">
      <w:pPr>
        <w:pStyle w:val="Heading3"/>
        <w:numPr>
          <w:ilvl w:val="0"/>
          <w:numId w:val="27"/>
        </w:numPr>
        <w:spacing w:line="480" w:lineRule="auto"/>
        <w:ind w:left="851"/>
        <w:rPr>
          <w:lang w:val="id-ID"/>
        </w:rPr>
      </w:pPr>
      <w:bookmarkStart w:id="49" w:name="_Toc82439978"/>
      <w:proofErr w:type="spellStart"/>
      <w:r w:rsidRPr="00B654DB">
        <w:t>Analisis</w:t>
      </w:r>
      <w:proofErr w:type="spellEnd"/>
      <w:r w:rsidRPr="00B654DB">
        <w:t xml:space="preserve"> </w:t>
      </w:r>
      <w:proofErr w:type="spellStart"/>
      <w:r w:rsidRPr="00B654DB">
        <w:t>Kombinasi</w:t>
      </w:r>
      <w:proofErr w:type="spellEnd"/>
      <w:r w:rsidRPr="00B654DB">
        <w:t xml:space="preserve"> </w:t>
      </w:r>
      <w:r>
        <w:rPr>
          <w:lang w:val="en-US"/>
        </w:rPr>
        <w:t>ABC dan VEN</w:t>
      </w:r>
      <w:bookmarkEnd w:id="49"/>
    </w:p>
    <w:p w14:paraId="7CD87098" w14:textId="77777777" w:rsidR="00B605E0" w:rsidRPr="00CE6BF2" w:rsidRDefault="00B605E0" w:rsidP="00B605E0">
      <w:pPr>
        <w:spacing w:line="480" w:lineRule="auto"/>
        <w:ind w:left="851" w:firstLine="425"/>
        <w:rPr>
          <w:rFonts w:cs="Times New Roman"/>
          <w:szCs w:val="24"/>
        </w:rPr>
      </w:pPr>
      <w:proofErr w:type="spellStart"/>
      <w:r w:rsidRPr="00CE6BF2">
        <w:rPr>
          <w:rFonts w:cs="Times New Roman"/>
          <w:szCs w:val="24"/>
        </w:rPr>
        <w:t>Jenis</w:t>
      </w:r>
      <w:proofErr w:type="spellEnd"/>
      <w:r w:rsidRPr="00CE6BF2">
        <w:rPr>
          <w:rFonts w:cs="Times New Roman"/>
          <w:szCs w:val="24"/>
        </w:rPr>
        <w:t xml:space="preserve"> </w:t>
      </w:r>
      <w:proofErr w:type="spellStart"/>
      <w:r w:rsidRPr="00CE6BF2">
        <w:rPr>
          <w:rFonts w:cs="Times New Roman"/>
          <w:szCs w:val="24"/>
        </w:rPr>
        <w:t>obat</w:t>
      </w:r>
      <w:proofErr w:type="spellEnd"/>
      <w:r w:rsidRPr="00CE6BF2">
        <w:rPr>
          <w:rFonts w:cs="Times New Roman"/>
          <w:szCs w:val="24"/>
        </w:rPr>
        <w:t xml:space="preserve"> yang </w:t>
      </w:r>
      <w:proofErr w:type="spellStart"/>
      <w:r w:rsidRPr="00CE6BF2">
        <w:rPr>
          <w:rFonts w:cs="Times New Roman"/>
          <w:szCs w:val="24"/>
        </w:rPr>
        <w:t>termasuk</w:t>
      </w:r>
      <w:proofErr w:type="spellEnd"/>
      <w:r w:rsidRPr="00CE6BF2">
        <w:rPr>
          <w:rFonts w:cs="Times New Roman"/>
          <w:szCs w:val="24"/>
        </w:rPr>
        <w:t xml:space="preserve"> </w:t>
      </w:r>
      <w:proofErr w:type="spellStart"/>
      <w:r w:rsidRPr="00CE6BF2">
        <w:rPr>
          <w:rFonts w:cs="Times New Roman"/>
          <w:szCs w:val="24"/>
        </w:rPr>
        <w:t>kategori</w:t>
      </w:r>
      <w:proofErr w:type="spellEnd"/>
      <w:r w:rsidRPr="00CE6BF2">
        <w:rPr>
          <w:rFonts w:cs="Times New Roman"/>
          <w:szCs w:val="24"/>
        </w:rPr>
        <w:t xml:space="preserve"> A </w:t>
      </w:r>
      <w:proofErr w:type="spellStart"/>
      <w:r w:rsidRPr="00CE6BF2">
        <w:rPr>
          <w:rFonts w:cs="Times New Roman"/>
          <w:szCs w:val="24"/>
        </w:rPr>
        <w:t>dari</w:t>
      </w:r>
      <w:proofErr w:type="spellEnd"/>
      <w:r w:rsidRPr="00CE6BF2">
        <w:rPr>
          <w:rFonts w:cs="Times New Roman"/>
          <w:szCs w:val="24"/>
        </w:rPr>
        <w:t xml:space="preserve"> </w:t>
      </w:r>
      <w:proofErr w:type="spellStart"/>
      <w:r w:rsidRPr="00CE6BF2">
        <w:rPr>
          <w:rFonts w:cs="Times New Roman"/>
          <w:szCs w:val="24"/>
        </w:rPr>
        <w:t>analisis</w:t>
      </w:r>
      <w:proofErr w:type="spellEnd"/>
      <w:r w:rsidRPr="00CE6BF2">
        <w:rPr>
          <w:rFonts w:cs="Times New Roman"/>
          <w:szCs w:val="24"/>
        </w:rPr>
        <w:t xml:space="preserve"> ABC </w:t>
      </w:r>
      <w:proofErr w:type="spellStart"/>
      <w:r w:rsidRPr="00CE6BF2">
        <w:rPr>
          <w:rFonts w:cs="Times New Roman"/>
          <w:szCs w:val="24"/>
        </w:rPr>
        <w:t>adalah</w:t>
      </w:r>
      <w:proofErr w:type="spellEnd"/>
      <w:r w:rsidRPr="00CE6BF2">
        <w:rPr>
          <w:rFonts w:cs="Times New Roman"/>
          <w:szCs w:val="24"/>
        </w:rPr>
        <w:t xml:space="preserve"> </w:t>
      </w:r>
      <w:proofErr w:type="spellStart"/>
      <w:r w:rsidRPr="00CE6BF2">
        <w:rPr>
          <w:rFonts w:cs="Times New Roman"/>
          <w:szCs w:val="24"/>
        </w:rPr>
        <w:t>benar-benar</w:t>
      </w:r>
      <w:proofErr w:type="spellEnd"/>
      <w:r w:rsidRPr="00CE6BF2">
        <w:rPr>
          <w:rFonts w:cs="Times New Roman"/>
          <w:szCs w:val="24"/>
        </w:rPr>
        <w:t xml:space="preserve"> </w:t>
      </w:r>
      <w:proofErr w:type="spellStart"/>
      <w:r w:rsidRPr="00CE6BF2">
        <w:rPr>
          <w:rFonts w:cs="Times New Roman"/>
          <w:szCs w:val="24"/>
        </w:rPr>
        <w:t>jenis</w:t>
      </w:r>
      <w:proofErr w:type="spellEnd"/>
      <w:r w:rsidRPr="00CE6BF2">
        <w:rPr>
          <w:rFonts w:cs="Times New Roman"/>
          <w:szCs w:val="24"/>
        </w:rPr>
        <w:t xml:space="preserve"> </w:t>
      </w:r>
      <w:proofErr w:type="spellStart"/>
      <w:r w:rsidRPr="00CE6BF2">
        <w:rPr>
          <w:rFonts w:cs="Times New Roman"/>
          <w:szCs w:val="24"/>
        </w:rPr>
        <w:t>obat</w:t>
      </w:r>
      <w:proofErr w:type="spellEnd"/>
      <w:r w:rsidRPr="00CE6BF2">
        <w:rPr>
          <w:rFonts w:cs="Times New Roman"/>
          <w:szCs w:val="24"/>
        </w:rPr>
        <w:t xml:space="preserve"> yang </w:t>
      </w:r>
      <w:proofErr w:type="spellStart"/>
      <w:r w:rsidRPr="00CE6BF2">
        <w:rPr>
          <w:rFonts w:cs="Times New Roman"/>
          <w:szCs w:val="24"/>
        </w:rPr>
        <w:t>diperlukan</w:t>
      </w:r>
      <w:proofErr w:type="spellEnd"/>
      <w:r w:rsidRPr="00CE6BF2">
        <w:rPr>
          <w:rFonts w:cs="Times New Roman"/>
          <w:szCs w:val="24"/>
        </w:rPr>
        <w:t xml:space="preserve"> </w:t>
      </w:r>
      <w:proofErr w:type="spellStart"/>
      <w:r w:rsidRPr="00CE6BF2">
        <w:rPr>
          <w:rFonts w:cs="Times New Roman"/>
          <w:szCs w:val="24"/>
        </w:rPr>
        <w:t>untuk</w:t>
      </w:r>
      <w:proofErr w:type="spellEnd"/>
      <w:r w:rsidRPr="00CE6BF2">
        <w:rPr>
          <w:rFonts w:cs="Times New Roman"/>
          <w:szCs w:val="24"/>
        </w:rPr>
        <w:t xml:space="preserve"> </w:t>
      </w:r>
      <w:proofErr w:type="spellStart"/>
      <w:r w:rsidRPr="00CE6BF2">
        <w:rPr>
          <w:rFonts w:cs="Times New Roman"/>
          <w:szCs w:val="24"/>
        </w:rPr>
        <w:t>penanggulangan</w:t>
      </w:r>
      <w:proofErr w:type="spellEnd"/>
      <w:r w:rsidRPr="00CE6BF2">
        <w:rPr>
          <w:rFonts w:cs="Times New Roman"/>
          <w:szCs w:val="24"/>
        </w:rPr>
        <w:t xml:space="preserve"> </w:t>
      </w:r>
      <w:proofErr w:type="spellStart"/>
      <w:r w:rsidRPr="00CE6BF2">
        <w:rPr>
          <w:rFonts w:cs="Times New Roman"/>
          <w:szCs w:val="24"/>
        </w:rPr>
        <w:t>penyakit</w:t>
      </w:r>
      <w:proofErr w:type="spellEnd"/>
      <w:r w:rsidRPr="00CE6BF2">
        <w:rPr>
          <w:rFonts w:cs="Times New Roman"/>
          <w:szCs w:val="24"/>
        </w:rPr>
        <w:t xml:space="preserve"> </w:t>
      </w:r>
      <w:proofErr w:type="spellStart"/>
      <w:r w:rsidRPr="00CE6BF2">
        <w:rPr>
          <w:rFonts w:cs="Times New Roman"/>
          <w:szCs w:val="24"/>
        </w:rPr>
        <w:t>terbanyak</w:t>
      </w:r>
      <w:proofErr w:type="spellEnd"/>
      <w:r w:rsidRPr="00CE6BF2">
        <w:rPr>
          <w:rFonts w:cs="Times New Roman"/>
          <w:szCs w:val="24"/>
        </w:rPr>
        <w:t xml:space="preserve">. </w:t>
      </w:r>
      <w:proofErr w:type="spellStart"/>
      <w:r w:rsidRPr="00CE6BF2">
        <w:rPr>
          <w:rFonts w:cs="Times New Roman"/>
          <w:szCs w:val="24"/>
        </w:rPr>
        <w:t>Dengan</w:t>
      </w:r>
      <w:proofErr w:type="spellEnd"/>
      <w:r w:rsidRPr="00CE6BF2">
        <w:rPr>
          <w:rFonts w:cs="Times New Roman"/>
          <w:szCs w:val="24"/>
        </w:rPr>
        <w:t xml:space="preserve"> kata lain, </w:t>
      </w:r>
      <w:proofErr w:type="spellStart"/>
      <w:r w:rsidRPr="00CE6BF2">
        <w:rPr>
          <w:rFonts w:cs="Times New Roman"/>
          <w:szCs w:val="24"/>
        </w:rPr>
        <w:t>statusnya</w:t>
      </w:r>
      <w:proofErr w:type="spellEnd"/>
      <w:r w:rsidRPr="00CE6BF2">
        <w:rPr>
          <w:rFonts w:cs="Times New Roman"/>
          <w:szCs w:val="24"/>
        </w:rPr>
        <w:t xml:space="preserve"> </w:t>
      </w:r>
      <w:proofErr w:type="spellStart"/>
      <w:r w:rsidRPr="00CE6BF2">
        <w:rPr>
          <w:rFonts w:cs="Times New Roman"/>
          <w:szCs w:val="24"/>
        </w:rPr>
        <w:t>harus</w:t>
      </w:r>
      <w:proofErr w:type="spellEnd"/>
      <w:r w:rsidRPr="00CE6BF2">
        <w:rPr>
          <w:rFonts w:cs="Times New Roman"/>
          <w:szCs w:val="24"/>
        </w:rPr>
        <w:t xml:space="preserve"> E dan </w:t>
      </w:r>
      <w:proofErr w:type="spellStart"/>
      <w:r w:rsidRPr="00CE6BF2">
        <w:rPr>
          <w:rFonts w:cs="Times New Roman"/>
          <w:szCs w:val="24"/>
        </w:rPr>
        <w:t>sebagian</w:t>
      </w:r>
      <w:proofErr w:type="spellEnd"/>
      <w:r w:rsidRPr="00CE6BF2">
        <w:rPr>
          <w:rFonts w:cs="Times New Roman"/>
          <w:szCs w:val="24"/>
        </w:rPr>
        <w:t xml:space="preserve"> V </w:t>
      </w:r>
      <w:proofErr w:type="spellStart"/>
      <w:r w:rsidRPr="00CE6BF2">
        <w:rPr>
          <w:rFonts w:cs="Times New Roman"/>
          <w:szCs w:val="24"/>
        </w:rPr>
        <w:t>dari</w:t>
      </w:r>
      <w:proofErr w:type="spellEnd"/>
      <w:r w:rsidRPr="00CE6BF2">
        <w:rPr>
          <w:rFonts w:cs="Times New Roman"/>
          <w:szCs w:val="24"/>
        </w:rPr>
        <w:t xml:space="preserve"> VEN. </w:t>
      </w:r>
      <w:proofErr w:type="spellStart"/>
      <w:r w:rsidRPr="00CE6BF2">
        <w:rPr>
          <w:rFonts w:cs="Times New Roman"/>
          <w:szCs w:val="24"/>
        </w:rPr>
        <w:t>Sebaliknya</w:t>
      </w:r>
      <w:proofErr w:type="spellEnd"/>
      <w:r w:rsidRPr="00CE6BF2">
        <w:rPr>
          <w:rFonts w:cs="Times New Roman"/>
          <w:szCs w:val="24"/>
        </w:rPr>
        <w:t xml:space="preserve">, </w:t>
      </w:r>
      <w:proofErr w:type="spellStart"/>
      <w:r w:rsidRPr="00CE6BF2">
        <w:rPr>
          <w:rFonts w:cs="Times New Roman"/>
          <w:szCs w:val="24"/>
        </w:rPr>
        <w:t>jenis</w:t>
      </w:r>
      <w:proofErr w:type="spellEnd"/>
      <w:r w:rsidRPr="00CE6BF2">
        <w:rPr>
          <w:rFonts w:cs="Times New Roman"/>
          <w:szCs w:val="24"/>
        </w:rPr>
        <w:t xml:space="preserve"> </w:t>
      </w:r>
      <w:proofErr w:type="spellStart"/>
      <w:r w:rsidRPr="00CE6BF2">
        <w:rPr>
          <w:rFonts w:cs="Times New Roman"/>
          <w:szCs w:val="24"/>
        </w:rPr>
        <w:t>obat</w:t>
      </w:r>
      <w:proofErr w:type="spellEnd"/>
      <w:r w:rsidRPr="00CE6BF2">
        <w:rPr>
          <w:rFonts w:cs="Times New Roman"/>
          <w:szCs w:val="24"/>
        </w:rPr>
        <w:t xml:space="preserve"> </w:t>
      </w:r>
      <w:proofErr w:type="spellStart"/>
      <w:r w:rsidRPr="00CE6BF2">
        <w:rPr>
          <w:rFonts w:cs="Times New Roman"/>
          <w:szCs w:val="24"/>
        </w:rPr>
        <w:t>dengan</w:t>
      </w:r>
      <w:proofErr w:type="spellEnd"/>
      <w:r w:rsidRPr="00CE6BF2">
        <w:rPr>
          <w:rFonts w:cs="Times New Roman"/>
          <w:szCs w:val="24"/>
        </w:rPr>
        <w:t xml:space="preserve"> status N </w:t>
      </w:r>
      <w:proofErr w:type="spellStart"/>
      <w:r w:rsidRPr="00CE6BF2">
        <w:rPr>
          <w:rFonts w:cs="Times New Roman"/>
          <w:szCs w:val="24"/>
        </w:rPr>
        <w:t>harusnya</w:t>
      </w:r>
      <w:proofErr w:type="spellEnd"/>
      <w:r w:rsidRPr="00CE6BF2">
        <w:rPr>
          <w:rFonts w:cs="Times New Roman"/>
          <w:szCs w:val="24"/>
        </w:rPr>
        <w:t xml:space="preserve"> </w:t>
      </w:r>
      <w:proofErr w:type="spellStart"/>
      <w:r w:rsidRPr="00CE6BF2">
        <w:rPr>
          <w:rFonts w:cs="Times New Roman"/>
          <w:szCs w:val="24"/>
        </w:rPr>
        <w:t>masuk</w:t>
      </w:r>
      <w:proofErr w:type="spellEnd"/>
      <w:r w:rsidRPr="00CE6BF2">
        <w:rPr>
          <w:rFonts w:cs="Times New Roman"/>
          <w:szCs w:val="24"/>
        </w:rPr>
        <w:t xml:space="preserve"> </w:t>
      </w:r>
      <w:proofErr w:type="spellStart"/>
      <w:r w:rsidRPr="00CE6BF2">
        <w:rPr>
          <w:rFonts w:cs="Times New Roman"/>
          <w:szCs w:val="24"/>
        </w:rPr>
        <w:t>kategori</w:t>
      </w:r>
      <w:proofErr w:type="spellEnd"/>
      <w:r w:rsidRPr="00CE6BF2">
        <w:rPr>
          <w:rFonts w:cs="Times New Roman"/>
          <w:szCs w:val="24"/>
        </w:rPr>
        <w:t xml:space="preserve"> C. </w:t>
      </w:r>
      <w:proofErr w:type="spellStart"/>
      <w:r w:rsidRPr="00CE6BF2">
        <w:rPr>
          <w:rFonts w:cs="Times New Roman"/>
          <w:szCs w:val="24"/>
        </w:rPr>
        <w:t>Digunakan</w:t>
      </w:r>
      <w:proofErr w:type="spellEnd"/>
      <w:r w:rsidRPr="00CE6BF2">
        <w:rPr>
          <w:rFonts w:cs="Times New Roman"/>
          <w:szCs w:val="24"/>
        </w:rPr>
        <w:t xml:space="preserve"> </w:t>
      </w:r>
      <w:proofErr w:type="spellStart"/>
      <w:r w:rsidRPr="00CE6BF2">
        <w:rPr>
          <w:rFonts w:cs="Times New Roman"/>
          <w:szCs w:val="24"/>
        </w:rPr>
        <w:t>untuk</w:t>
      </w:r>
      <w:proofErr w:type="spellEnd"/>
      <w:r w:rsidRPr="00CE6BF2">
        <w:rPr>
          <w:rFonts w:cs="Times New Roman"/>
          <w:szCs w:val="24"/>
        </w:rPr>
        <w:t xml:space="preserve"> </w:t>
      </w:r>
      <w:proofErr w:type="spellStart"/>
      <w:r w:rsidRPr="00CE6BF2">
        <w:rPr>
          <w:rFonts w:cs="Times New Roman"/>
          <w:szCs w:val="24"/>
        </w:rPr>
        <w:t>menetapkan</w:t>
      </w:r>
      <w:proofErr w:type="spellEnd"/>
      <w:r w:rsidRPr="00CE6BF2">
        <w:rPr>
          <w:rFonts w:cs="Times New Roman"/>
          <w:szCs w:val="24"/>
        </w:rPr>
        <w:t xml:space="preserve"> </w:t>
      </w:r>
      <w:proofErr w:type="spellStart"/>
      <w:r w:rsidRPr="00CE6BF2">
        <w:rPr>
          <w:rFonts w:cs="Times New Roman"/>
          <w:szCs w:val="24"/>
        </w:rPr>
        <w:t>prioritas</w:t>
      </w:r>
      <w:proofErr w:type="spellEnd"/>
      <w:r w:rsidRPr="00CE6BF2">
        <w:rPr>
          <w:rFonts w:cs="Times New Roman"/>
          <w:szCs w:val="24"/>
        </w:rPr>
        <w:t xml:space="preserve"> </w:t>
      </w:r>
      <w:proofErr w:type="spellStart"/>
      <w:r w:rsidRPr="00CE6BF2">
        <w:rPr>
          <w:rFonts w:cs="Times New Roman"/>
          <w:szCs w:val="24"/>
        </w:rPr>
        <w:t>untuk</w:t>
      </w:r>
      <w:proofErr w:type="spellEnd"/>
      <w:r w:rsidRPr="00CE6BF2">
        <w:rPr>
          <w:rFonts w:cs="Times New Roman"/>
          <w:szCs w:val="24"/>
        </w:rPr>
        <w:t xml:space="preserve"> </w:t>
      </w:r>
      <w:proofErr w:type="spellStart"/>
      <w:r w:rsidRPr="00CE6BF2">
        <w:rPr>
          <w:rFonts w:cs="Times New Roman"/>
          <w:szCs w:val="24"/>
        </w:rPr>
        <w:t>pengadaan</w:t>
      </w:r>
      <w:proofErr w:type="spellEnd"/>
      <w:r w:rsidRPr="00CE6BF2">
        <w:rPr>
          <w:rFonts w:cs="Times New Roman"/>
          <w:szCs w:val="24"/>
        </w:rPr>
        <w:t xml:space="preserve"> </w:t>
      </w:r>
      <w:proofErr w:type="spellStart"/>
      <w:r w:rsidRPr="00CE6BF2">
        <w:rPr>
          <w:rFonts w:cs="Times New Roman"/>
          <w:szCs w:val="24"/>
        </w:rPr>
        <w:t>obat</w:t>
      </w:r>
      <w:proofErr w:type="spellEnd"/>
      <w:r w:rsidRPr="00CE6BF2">
        <w:rPr>
          <w:rFonts w:cs="Times New Roman"/>
          <w:szCs w:val="24"/>
        </w:rPr>
        <w:t xml:space="preserve"> </w:t>
      </w:r>
      <w:proofErr w:type="spellStart"/>
      <w:r w:rsidRPr="00CE6BF2">
        <w:rPr>
          <w:rFonts w:cs="Times New Roman"/>
          <w:szCs w:val="24"/>
        </w:rPr>
        <w:t>dimana</w:t>
      </w:r>
      <w:proofErr w:type="spellEnd"/>
      <w:r w:rsidRPr="00CE6BF2">
        <w:rPr>
          <w:rFonts w:cs="Times New Roman"/>
          <w:szCs w:val="24"/>
        </w:rPr>
        <w:t xml:space="preserve"> </w:t>
      </w:r>
      <w:proofErr w:type="spellStart"/>
      <w:r w:rsidRPr="00CE6BF2">
        <w:rPr>
          <w:rFonts w:cs="Times New Roman"/>
          <w:szCs w:val="24"/>
        </w:rPr>
        <w:t>anggaran</w:t>
      </w:r>
      <w:proofErr w:type="spellEnd"/>
      <w:r w:rsidRPr="00CE6BF2">
        <w:rPr>
          <w:rFonts w:cs="Times New Roman"/>
          <w:szCs w:val="24"/>
        </w:rPr>
        <w:t xml:space="preserve"> yang </w:t>
      </w:r>
      <w:proofErr w:type="spellStart"/>
      <w:r w:rsidRPr="00CE6BF2">
        <w:rPr>
          <w:rFonts w:cs="Times New Roman"/>
          <w:szCs w:val="24"/>
        </w:rPr>
        <w:t>ada</w:t>
      </w:r>
      <w:proofErr w:type="spellEnd"/>
      <w:r w:rsidRPr="00CE6BF2">
        <w:rPr>
          <w:rFonts w:cs="Times New Roman"/>
          <w:szCs w:val="24"/>
        </w:rPr>
        <w:t xml:space="preserve"> </w:t>
      </w:r>
      <w:proofErr w:type="spellStart"/>
      <w:r w:rsidRPr="00CE6BF2">
        <w:rPr>
          <w:rFonts w:cs="Times New Roman"/>
          <w:szCs w:val="24"/>
        </w:rPr>
        <w:t>tidak</w:t>
      </w:r>
      <w:proofErr w:type="spellEnd"/>
      <w:r w:rsidRPr="00CE6BF2">
        <w:rPr>
          <w:rFonts w:cs="Times New Roman"/>
          <w:szCs w:val="24"/>
        </w:rPr>
        <w:t xml:space="preserve"> </w:t>
      </w:r>
      <w:proofErr w:type="spellStart"/>
      <w:r w:rsidRPr="00CE6BF2">
        <w:rPr>
          <w:rFonts w:cs="Times New Roman"/>
          <w:szCs w:val="24"/>
        </w:rPr>
        <w:t>sesuai</w:t>
      </w:r>
      <w:proofErr w:type="spellEnd"/>
      <w:r w:rsidRPr="00CE6BF2">
        <w:rPr>
          <w:rFonts w:cs="Times New Roman"/>
          <w:szCs w:val="24"/>
        </w:rPr>
        <w:t xml:space="preserve"> </w:t>
      </w:r>
      <w:proofErr w:type="spellStart"/>
      <w:r w:rsidRPr="00CE6BF2">
        <w:rPr>
          <w:rFonts w:cs="Times New Roman"/>
          <w:szCs w:val="24"/>
        </w:rPr>
        <w:t>dengan</w:t>
      </w:r>
      <w:proofErr w:type="spellEnd"/>
      <w:r w:rsidRPr="00CE6BF2">
        <w:rPr>
          <w:rFonts w:cs="Times New Roman"/>
          <w:szCs w:val="24"/>
        </w:rPr>
        <w:t xml:space="preserve"> </w:t>
      </w:r>
      <w:proofErr w:type="spellStart"/>
      <w:r w:rsidRPr="00CE6BF2">
        <w:rPr>
          <w:rFonts w:cs="Times New Roman"/>
          <w:szCs w:val="24"/>
        </w:rPr>
        <w:t>kebutuhan</w:t>
      </w:r>
      <w:proofErr w:type="spellEnd"/>
      <w:r w:rsidRPr="00CE6BF2">
        <w:rPr>
          <w:rFonts w:cs="Times New Roman"/>
          <w:szCs w:val="24"/>
        </w:rPr>
        <w:t xml:space="preserve">. </w:t>
      </w:r>
    </w:p>
    <w:tbl>
      <w:tblPr>
        <w:tblStyle w:val="TableGrid"/>
        <w:tblW w:w="0" w:type="auto"/>
        <w:jc w:val="center"/>
        <w:tblLook w:val="04A0" w:firstRow="1" w:lastRow="0" w:firstColumn="1" w:lastColumn="0" w:noHBand="0" w:noVBand="1"/>
      </w:tblPr>
      <w:tblGrid>
        <w:gridCol w:w="945"/>
        <w:gridCol w:w="1864"/>
        <w:gridCol w:w="1863"/>
        <w:gridCol w:w="1863"/>
      </w:tblGrid>
      <w:tr w:rsidR="00B605E0" w14:paraId="5A3C8AA9" w14:textId="77777777" w:rsidTr="00D43CA4">
        <w:trPr>
          <w:jc w:val="center"/>
        </w:trPr>
        <w:tc>
          <w:tcPr>
            <w:tcW w:w="945" w:type="dxa"/>
            <w:vAlign w:val="center"/>
          </w:tcPr>
          <w:p w14:paraId="166483B6" w14:textId="77777777" w:rsidR="00B605E0" w:rsidRDefault="00B605E0" w:rsidP="00D43CA4">
            <w:pPr>
              <w:pStyle w:val="ListParagraph"/>
              <w:spacing w:after="0" w:line="240" w:lineRule="auto"/>
              <w:ind w:left="0"/>
              <w:jc w:val="right"/>
              <w:rPr>
                <w:rFonts w:ascii="Times New Roman" w:hAnsi="Times New Roman"/>
                <w:sz w:val="24"/>
                <w:szCs w:val="24"/>
                <w:lang w:val="en-US"/>
              </w:rPr>
            </w:pPr>
          </w:p>
        </w:tc>
        <w:tc>
          <w:tcPr>
            <w:tcW w:w="1864" w:type="dxa"/>
            <w:vAlign w:val="center"/>
          </w:tcPr>
          <w:p w14:paraId="291DA6C6" w14:textId="77777777" w:rsidR="00B605E0" w:rsidRDefault="00B605E0" w:rsidP="00D43CA4">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A</w:t>
            </w:r>
          </w:p>
        </w:tc>
        <w:tc>
          <w:tcPr>
            <w:tcW w:w="1863" w:type="dxa"/>
            <w:vAlign w:val="center"/>
          </w:tcPr>
          <w:p w14:paraId="7193C29C" w14:textId="77777777" w:rsidR="00B605E0" w:rsidRDefault="00B605E0" w:rsidP="00D43CA4">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B</w:t>
            </w:r>
          </w:p>
        </w:tc>
        <w:tc>
          <w:tcPr>
            <w:tcW w:w="1863" w:type="dxa"/>
            <w:vAlign w:val="center"/>
          </w:tcPr>
          <w:p w14:paraId="4C9DBBDA" w14:textId="77777777" w:rsidR="00B605E0" w:rsidRDefault="00B605E0" w:rsidP="00D43CA4">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C</w:t>
            </w:r>
          </w:p>
        </w:tc>
      </w:tr>
      <w:tr w:rsidR="00B605E0" w14:paraId="5C4AEB15" w14:textId="77777777" w:rsidTr="00D43CA4">
        <w:trPr>
          <w:jc w:val="center"/>
        </w:trPr>
        <w:tc>
          <w:tcPr>
            <w:tcW w:w="945" w:type="dxa"/>
            <w:vAlign w:val="center"/>
          </w:tcPr>
          <w:p w14:paraId="5FA067E2" w14:textId="77777777" w:rsidR="00B605E0" w:rsidRDefault="00B605E0" w:rsidP="00D43CA4">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V</w:t>
            </w:r>
          </w:p>
        </w:tc>
        <w:tc>
          <w:tcPr>
            <w:tcW w:w="1864" w:type="dxa"/>
            <w:vAlign w:val="center"/>
          </w:tcPr>
          <w:p w14:paraId="27BE37EC" w14:textId="77777777" w:rsidR="00B605E0" w:rsidRDefault="00B605E0" w:rsidP="00D43CA4">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VA</w:t>
            </w:r>
          </w:p>
        </w:tc>
        <w:tc>
          <w:tcPr>
            <w:tcW w:w="1863" w:type="dxa"/>
            <w:vAlign w:val="center"/>
          </w:tcPr>
          <w:p w14:paraId="47742503" w14:textId="77777777" w:rsidR="00B605E0" w:rsidRDefault="00B605E0" w:rsidP="00D43CA4">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VB</w:t>
            </w:r>
          </w:p>
        </w:tc>
        <w:tc>
          <w:tcPr>
            <w:tcW w:w="1863" w:type="dxa"/>
            <w:vAlign w:val="center"/>
          </w:tcPr>
          <w:p w14:paraId="4DBCBA7B" w14:textId="77777777" w:rsidR="00B605E0" w:rsidRDefault="00B605E0" w:rsidP="00D43CA4">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VC</w:t>
            </w:r>
          </w:p>
        </w:tc>
      </w:tr>
      <w:tr w:rsidR="00B605E0" w14:paraId="547E6D62" w14:textId="77777777" w:rsidTr="00D43CA4">
        <w:trPr>
          <w:jc w:val="center"/>
        </w:trPr>
        <w:tc>
          <w:tcPr>
            <w:tcW w:w="945" w:type="dxa"/>
            <w:vAlign w:val="center"/>
          </w:tcPr>
          <w:p w14:paraId="41295BC5" w14:textId="77777777" w:rsidR="00B605E0" w:rsidRDefault="00B605E0" w:rsidP="00D43CA4">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E</w:t>
            </w:r>
          </w:p>
        </w:tc>
        <w:tc>
          <w:tcPr>
            <w:tcW w:w="1864" w:type="dxa"/>
            <w:vAlign w:val="center"/>
          </w:tcPr>
          <w:p w14:paraId="6AB277EB" w14:textId="77777777" w:rsidR="00B605E0" w:rsidRDefault="00B605E0" w:rsidP="00D43CA4">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EA</w:t>
            </w:r>
          </w:p>
        </w:tc>
        <w:tc>
          <w:tcPr>
            <w:tcW w:w="1863" w:type="dxa"/>
            <w:vAlign w:val="center"/>
          </w:tcPr>
          <w:p w14:paraId="5BAF6D07" w14:textId="77777777" w:rsidR="00B605E0" w:rsidRDefault="00B605E0" w:rsidP="00D43CA4">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EB</w:t>
            </w:r>
          </w:p>
        </w:tc>
        <w:tc>
          <w:tcPr>
            <w:tcW w:w="1863" w:type="dxa"/>
            <w:vAlign w:val="center"/>
          </w:tcPr>
          <w:p w14:paraId="73F68CA4" w14:textId="77777777" w:rsidR="00B605E0" w:rsidRDefault="00B605E0" w:rsidP="00D43CA4">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EC</w:t>
            </w:r>
          </w:p>
        </w:tc>
      </w:tr>
      <w:tr w:rsidR="00B605E0" w14:paraId="2C48CB86" w14:textId="77777777" w:rsidTr="00D43CA4">
        <w:trPr>
          <w:jc w:val="center"/>
        </w:trPr>
        <w:tc>
          <w:tcPr>
            <w:tcW w:w="945" w:type="dxa"/>
            <w:vAlign w:val="center"/>
          </w:tcPr>
          <w:p w14:paraId="1137218B" w14:textId="77777777" w:rsidR="00B605E0" w:rsidRDefault="00B605E0" w:rsidP="00D43CA4">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lastRenderedPageBreak/>
              <w:t>N</w:t>
            </w:r>
          </w:p>
        </w:tc>
        <w:tc>
          <w:tcPr>
            <w:tcW w:w="1864" w:type="dxa"/>
            <w:vAlign w:val="center"/>
          </w:tcPr>
          <w:p w14:paraId="0B0E9C47" w14:textId="77777777" w:rsidR="00B605E0" w:rsidRDefault="00B605E0" w:rsidP="00D43CA4">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NA</w:t>
            </w:r>
          </w:p>
        </w:tc>
        <w:tc>
          <w:tcPr>
            <w:tcW w:w="1863" w:type="dxa"/>
            <w:vAlign w:val="center"/>
          </w:tcPr>
          <w:p w14:paraId="4A8E0DE9" w14:textId="77777777" w:rsidR="00B605E0" w:rsidRDefault="00B605E0" w:rsidP="00D43CA4">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NB</w:t>
            </w:r>
          </w:p>
        </w:tc>
        <w:tc>
          <w:tcPr>
            <w:tcW w:w="1863" w:type="dxa"/>
            <w:vAlign w:val="center"/>
          </w:tcPr>
          <w:p w14:paraId="46B86D60" w14:textId="77777777" w:rsidR="00B605E0" w:rsidRDefault="00B605E0" w:rsidP="00D43CA4">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NC</w:t>
            </w:r>
          </w:p>
        </w:tc>
      </w:tr>
    </w:tbl>
    <w:p w14:paraId="7FB4B0BD" w14:textId="77777777" w:rsidR="00B605E0" w:rsidRDefault="00B605E0" w:rsidP="00B605E0">
      <w:pPr>
        <w:spacing w:line="480" w:lineRule="auto"/>
        <w:ind w:left="851" w:firstLine="425"/>
        <w:rPr>
          <w:rFonts w:cs="Times New Roman"/>
          <w:szCs w:val="24"/>
        </w:rPr>
      </w:pPr>
    </w:p>
    <w:p w14:paraId="51ED336D" w14:textId="77777777" w:rsidR="00B605E0" w:rsidRPr="00CE6BF2" w:rsidRDefault="00B605E0" w:rsidP="00B605E0">
      <w:pPr>
        <w:spacing w:line="480" w:lineRule="auto"/>
        <w:ind w:left="851" w:firstLine="425"/>
        <w:rPr>
          <w:rFonts w:cs="Times New Roman"/>
          <w:szCs w:val="24"/>
        </w:rPr>
      </w:pPr>
      <w:proofErr w:type="spellStart"/>
      <w:r w:rsidRPr="00CE6BF2">
        <w:rPr>
          <w:rFonts w:cs="Times New Roman"/>
          <w:szCs w:val="24"/>
        </w:rPr>
        <w:t>Metoda</w:t>
      </w:r>
      <w:proofErr w:type="spellEnd"/>
      <w:r w:rsidRPr="00CE6BF2">
        <w:rPr>
          <w:rFonts w:cs="Times New Roman"/>
          <w:szCs w:val="24"/>
        </w:rPr>
        <w:t xml:space="preserve"> </w:t>
      </w:r>
      <w:proofErr w:type="spellStart"/>
      <w:r w:rsidRPr="00CE6BF2">
        <w:rPr>
          <w:rFonts w:cs="Times New Roman"/>
          <w:szCs w:val="24"/>
        </w:rPr>
        <w:t>gabungan</w:t>
      </w:r>
      <w:proofErr w:type="spellEnd"/>
      <w:r w:rsidRPr="00CE6BF2">
        <w:rPr>
          <w:rFonts w:cs="Times New Roman"/>
          <w:szCs w:val="24"/>
        </w:rPr>
        <w:t xml:space="preserve"> </w:t>
      </w:r>
      <w:proofErr w:type="spellStart"/>
      <w:r w:rsidRPr="00CE6BF2">
        <w:rPr>
          <w:rFonts w:cs="Times New Roman"/>
          <w:szCs w:val="24"/>
        </w:rPr>
        <w:t>ini</w:t>
      </w:r>
      <w:proofErr w:type="spellEnd"/>
      <w:r w:rsidRPr="00CE6BF2">
        <w:rPr>
          <w:rFonts w:cs="Times New Roman"/>
          <w:szCs w:val="24"/>
        </w:rPr>
        <w:t xml:space="preserve"> </w:t>
      </w:r>
      <w:proofErr w:type="spellStart"/>
      <w:r w:rsidRPr="00CE6BF2">
        <w:rPr>
          <w:rFonts w:cs="Times New Roman"/>
          <w:szCs w:val="24"/>
        </w:rPr>
        <w:t>digunakan</w:t>
      </w:r>
      <w:proofErr w:type="spellEnd"/>
      <w:r w:rsidRPr="00CE6BF2">
        <w:rPr>
          <w:rFonts w:cs="Times New Roman"/>
          <w:szCs w:val="24"/>
        </w:rPr>
        <w:t xml:space="preserve"> </w:t>
      </w:r>
      <w:proofErr w:type="spellStart"/>
      <w:r w:rsidRPr="00CE6BF2">
        <w:rPr>
          <w:rFonts w:cs="Times New Roman"/>
          <w:szCs w:val="24"/>
        </w:rPr>
        <w:t>untuk</w:t>
      </w:r>
      <w:proofErr w:type="spellEnd"/>
      <w:r w:rsidRPr="00CE6BF2">
        <w:rPr>
          <w:rFonts w:cs="Times New Roman"/>
          <w:szCs w:val="24"/>
        </w:rPr>
        <w:t xml:space="preserve"> </w:t>
      </w:r>
      <w:proofErr w:type="spellStart"/>
      <w:r w:rsidRPr="00CE6BF2">
        <w:rPr>
          <w:rFonts w:cs="Times New Roman"/>
          <w:szCs w:val="24"/>
        </w:rPr>
        <w:t>melakukan</w:t>
      </w:r>
      <w:proofErr w:type="spellEnd"/>
      <w:r w:rsidRPr="00CE6BF2">
        <w:rPr>
          <w:rFonts w:cs="Times New Roman"/>
          <w:szCs w:val="24"/>
        </w:rPr>
        <w:t xml:space="preserve"> </w:t>
      </w:r>
      <w:proofErr w:type="spellStart"/>
      <w:r w:rsidRPr="00CE6BF2">
        <w:rPr>
          <w:rFonts w:cs="Times New Roman"/>
          <w:szCs w:val="24"/>
        </w:rPr>
        <w:t>pengurangan</w:t>
      </w:r>
      <w:proofErr w:type="spellEnd"/>
      <w:r w:rsidRPr="00CE6BF2">
        <w:rPr>
          <w:rFonts w:cs="Times New Roman"/>
          <w:szCs w:val="24"/>
        </w:rPr>
        <w:t xml:space="preserve"> </w:t>
      </w:r>
      <w:proofErr w:type="spellStart"/>
      <w:r w:rsidRPr="00CE6BF2">
        <w:rPr>
          <w:rFonts w:cs="Times New Roman"/>
          <w:szCs w:val="24"/>
        </w:rPr>
        <w:t>obat</w:t>
      </w:r>
      <w:proofErr w:type="spellEnd"/>
      <w:r w:rsidRPr="00CE6BF2">
        <w:rPr>
          <w:rFonts w:cs="Times New Roman"/>
          <w:szCs w:val="24"/>
        </w:rPr>
        <w:t>.</w:t>
      </w:r>
    </w:p>
    <w:p w14:paraId="13DAC4AD" w14:textId="77777777" w:rsidR="00B605E0" w:rsidRPr="00CE6BF2" w:rsidRDefault="00B605E0" w:rsidP="00B605E0">
      <w:pPr>
        <w:pStyle w:val="ListParagraph"/>
        <w:spacing w:line="480" w:lineRule="auto"/>
        <w:jc w:val="both"/>
        <w:rPr>
          <w:rFonts w:ascii="Times New Roman" w:hAnsi="Times New Roman"/>
          <w:sz w:val="24"/>
          <w:szCs w:val="24"/>
          <w:lang w:val="en-US"/>
        </w:rPr>
      </w:pPr>
      <w:proofErr w:type="spellStart"/>
      <w:r w:rsidRPr="00CE6BF2">
        <w:rPr>
          <w:rFonts w:ascii="Times New Roman" w:hAnsi="Times New Roman"/>
          <w:sz w:val="24"/>
          <w:szCs w:val="24"/>
          <w:lang w:val="en-US"/>
        </w:rPr>
        <w:t>Mekanismenya</w:t>
      </w:r>
      <w:proofErr w:type="spellEnd"/>
      <w:r w:rsidRPr="00CE6BF2">
        <w:rPr>
          <w:rFonts w:ascii="Times New Roman" w:hAnsi="Times New Roman"/>
          <w:sz w:val="24"/>
          <w:szCs w:val="24"/>
          <w:lang w:val="en-US"/>
        </w:rPr>
        <w:t xml:space="preserve"> </w:t>
      </w:r>
      <w:proofErr w:type="spellStart"/>
      <w:proofErr w:type="gramStart"/>
      <w:r w:rsidRPr="00CE6BF2">
        <w:rPr>
          <w:rFonts w:ascii="Times New Roman" w:hAnsi="Times New Roman"/>
          <w:sz w:val="24"/>
          <w:szCs w:val="24"/>
          <w:lang w:val="en-US"/>
        </w:rPr>
        <w:t>adalah</w:t>
      </w:r>
      <w:proofErr w:type="spellEnd"/>
      <w:r w:rsidRPr="00CE6BF2">
        <w:rPr>
          <w:rFonts w:ascii="Times New Roman" w:hAnsi="Times New Roman"/>
          <w:sz w:val="24"/>
          <w:szCs w:val="24"/>
          <w:lang w:val="en-US"/>
        </w:rPr>
        <w:t xml:space="preserve"> :</w:t>
      </w:r>
      <w:proofErr w:type="gramEnd"/>
      <w:r w:rsidRPr="00CE6BF2">
        <w:rPr>
          <w:rFonts w:ascii="Times New Roman" w:hAnsi="Times New Roman"/>
          <w:sz w:val="24"/>
          <w:szCs w:val="24"/>
          <w:lang w:val="en-US"/>
        </w:rPr>
        <w:t xml:space="preserve"> </w:t>
      </w:r>
    </w:p>
    <w:p w14:paraId="4AB7DFC9" w14:textId="77777777" w:rsidR="00B605E0" w:rsidRPr="00CE6BF2" w:rsidRDefault="00B605E0" w:rsidP="00B605E0">
      <w:pPr>
        <w:pStyle w:val="ListParagraph"/>
        <w:numPr>
          <w:ilvl w:val="1"/>
          <w:numId w:val="47"/>
        </w:numPr>
        <w:spacing w:line="480" w:lineRule="auto"/>
        <w:jc w:val="both"/>
        <w:rPr>
          <w:rFonts w:ascii="Times New Roman" w:hAnsi="Times New Roman"/>
          <w:sz w:val="24"/>
          <w:szCs w:val="24"/>
        </w:rPr>
      </w:pPr>
      <w:r w:rsidRPr="00CE6BF2">
        <w:rPr>
          <w:rFonts w:ascii="Times New Roman" w:hAnsi="Times New Roman"/>
          <w:sz w:val="24"/>
          <w:szCs w:val="24"/>
        </w:rPr>
        <w:t>Obat yang masuk kategori NC menjadi prioritas pertama untuk dikurangi atau dihilangkan dari rencana kebutuhan, bila dana masih kurang, maka obat kategori NB menjadi prioritas selanjutnya dan obat yang masuk kategori NA menjadi prioritas berikutnya. Jika setelah dilakukan dengan pendekatan ini dana yang tersedia masih juga kurang lakukan langkah selanjutnya.</w:t>
      </w:r>
    </w:p>
    <w:p w14:paraId="0B11120A" w14:textId="77777777" w:rsidR="00B605E0" w:rsidRPr="00CE6BF2" w:rsidRDefault="00B605E0" w:rsidP="00B605E0">
      <w:pPr>
        <w:pStyle w:val="ListParagraph"/>
        <w:numPr>
          <w:ilvl w:val="1"/>
          <w:numId w:val="47"/>
        </w:numPr>
        <w:spacing w:line="480" w:lineRule="auto"/>
        <w:jc w:val="both"/>
        <w:rPr>
          <w:rFonts w:ascii="Times New Roman" w:hAnsi="Times New Roman"/>
          <w:sz w:val="24"/>
          <w:szCs w:val="24"/>
        </w:rPr>
      </w:pPr>
      <w:r w:rsidRPr="00CE6BF2">
        <w:rPr>
          <w:rFonts w:ascii="Times New Roman" w:hAnsi="Times New Roman"/>
          <w:sz w:val="24"/>
          <w:szCs w:val="24"/>
        </w:rPr>
        <w:t>Pendekatannya sama dengan pada saat pengurangan obat pada kriteria NC, NB, NA dimulai dengan penguran</w:t>
      </w:r>
      <w:r>
        <w:rPr>
          <w:rFonts w:ascii="Times New Roman" w:hAnsi="Times New Roman"/>
          <w:sz w:val="24"/>
          <w:szCs w:val="24"/>
        </w:rPr>
        <w:t>gan obat kategori EC, EB dan EA</w:t>
      </w:r>
      <w:r>
        <w:rPr>
          <w:rFonts w:ascii="Times New Roman" w:hAnsi="Times New Roman"/>
          <w:sz w:val="24"/>
          <w:szCs w:val="24"/>
          <w:lang w:val="en-US"/>
        </w:rPr>
        <w:t xml:space="preserve"> </w:t>
      </w:r>
      <w:r>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{"citationItems":[{"id":"ITEM-1","itemData":{"DOI":"10.1088/1751-8113/44/8/085201","ISBN":"9788578110796","ISSN":"17518113","PMID":"25246403","abstract":"We study a family of 'classical' orthogonal polynomials which satisfy (apart from a three-term recurrence relation) an eigenvalue problem with a differential operator of Dunkl type. These polynomials can be obtained from the little q-Jacobi polynomials in the limit q = -1. We also show that these polynomials provide a nontrivial realization of the Askey-Wilson algebra for q = -1. © 2011 IOP Publishing Ltd.","author":[{"dropping-particle":"","family":"Vinet","given":"Luc","non-dropping-particle":"","parse-names":false,"suffix":""},{"dropping-particle":"","family":"Zhedanov","given":"Alexei","non-dropping-particle":"","parse-names":false,"suffix":""}],"container-title":"Journal of Physics A: Mathematical and Theoretical","id":"ITEM-1","issue":"8","issued":{"date-parts":[["2011"]]},"page":"1689-1699","title":"A 'missing' family of classical orthogonal polynomials","type":"article-journal","volume":"44"},"uris":["http://www.mendeley.com/documents/?uuid=6d0326d1-cf88-4df5-884e-b5c1bf4fe554"]}],"mendeley":{"formattedCitation":"(Vinet and Zhedanov 2011)","manualFormatting":"(Kemenkes RI, 2019)","plainTextFormattedCitation":"(Vinet and Zhedanov 2011)","previouslyFormattedCitation":"(Vinet and Zhedanov 2011)"},"properties":{"noteIndex":0},"schema":"https://github.com/citation-style-language/schema/raw/master/csl-citation.json"}</w:instrText>
      </w:r>
      <w:r>
        <w:rPr>
          <w:rFonts w:ascii="Times New Roman" w:hAnsi="Times New Roman"/>
          <w:sz w:val="24"/>
          <w:szCs w:val="24"/>
          <w:lang w:val="en-US"/>
        </w:rPr>
        <w:fldChar w:fldCharType="separate"/>
      </w:r>
      <w:r>
        <w:rPr>
          <w:rFonts w:ascii="Times New Roman" w:hAnsi="Times New Roman"/>
          <w:noProof/>
          <w:sz w:val="24"/>
          <w:szCs w:val="24"/>
          <w:lang w:val="en-US"/>
        </w:rPr>
        <w:t>(Kemenkes RI, 2019</w:t>
      </w:r>
      <w:r w:rsidRPr="00CE6BF2">
        <w:rPr>
          <w:rFonts w:ascii="Times New Roman" w:hAnsi="Times New Roman"/>
          <w:noProof/>
          <w:sz w:val="24"/>
          <w:szCs w:val="24"/>
          <w:lang w:val="en-US"/>
        </w:rPr>
        <w:t>)</w:t>
      </w:r>
      <w:r>
        <w:rPr>
          <w:rFonts w:ascii="Times New Roman" w:hAnsi="Times New Roman"/>
          <w:sz w:val="24"/>
          <w:szCs w:val="24"/>
          <w:lang w:val="en-US"/>
        </w:rPr>
        <w:fldChar w:fldCharType="end"/>
      </w:r>
      <w:r>
        <w:rPr>
          <w:rFonts w:ascii="Times New Roman" w:hAnsi="Times New Roman"/>
          <w:sz w:val="24"/>
          <w:szCs w:val="24"/>
          <w:lang w:val="en-US"/>
        </w:rPr>
        <w:t>.</w:t>
      </w:r>
    </w:p>
    <w:p w14:paraId="28EDD251" w14:textId="77777777" w:rsidR="00B605E0" w:rsidRPr="009A7913" w:rsidRDefault="00B605E0" w:rsidP="00B605E0">
      <w:pPr>
        <w:pStyle w:val="Heading2"/>
        <w:keepNext w:val="0"/>
        <w:keepLines w:val="0"/>
        <w:numPr>
          <w:ilvl w:val="0"/>
          <w:numId w:val="26"/>
        </w:numPr>
        <w:spacing w:before="0" w:line="480" w:lineRule="auto"/>
        <w:ind w:left="426" w:hanging="426"/>
        <w:contextualSpacing/>
      </w:pPr>
      <w:bookmarkStart w:id="50" w:name="_Toc76430756"/>
      <w:bookmarkStart w:id="51" w:name="_Toc82439979"/>
      <w:proofErr w:type="spellStart"/>
      <w:r w:rsidRPr="009A7913">
        <w:t>Penelitian</w:t>
      </w:r>
      <w:proofErr w:type="spellEnd"/>
      <w:r w:rsidRPr="009A7913">
        <w:t xml:space="preserve"> </w:t>
      </w:r>
      <w:proofErr w:type="spellStart"/>
      <w:r w:rsidRPr="009A7913">
        <w:t>Terkait</w:t>
      </w:r>
      <w:bookmarkEnd w:id="50"/>
      <w:bookmarkEnd w:id="51"/>
      <w:proofErr w:type="spellEnd"/>
    </w:p>
    <w:p w14:paraId="46AA283F" w14:textId="77777777" w:rsidR="00B605E0" w:rsidRPr="006C5E3D" w:rsidRDefault="00B605E0" w:rsidP="00B605E0">
      <w:pPr>
        <w:pStyle w:val="ListParagraph"/>
        <w:spacing w:line="480" w:lineRule="auto"/>
        <w:ind w:left="502" w:firstLine="491"/>
        <w:jc w:val="both"/>
        <w:rPr>
          <w:rFonts w:ascii="Times New Roman" w:hAnsi="Times New Roman"/>
          <w:sz w:val="24"/>
          <w:szCs w:val="24"/>
          <w:lang w:val="en-US"/>
        </w:rPr>
      </w:pPr>
      <w:r w:rsidRPr="009A7913">
        <w:rPr>
          <w:rFonts w:ascii="Times New Roman" w:hAnsi="Times New Roman"/>
          <w:sz w:val="24"/>
          <w:szCs w:val="24"/>
        </w:rPr>
        <w:t xml:space="preserve">Penelitian ini merujuk pada beberapa penelitian yang telah dilakukan sebelumnya,  Dalam penyusunan karya tulis ilmiah ini, penulis sedikit banyak terinspirasi dan mereferensi dari penelitian-penelitian sebelumnya yang berkaitan dengan latar belakang masalah pada karya tulis ilmiah ini. Berikut ini penelitian terdahulu yang berhubungan dengan penelitian ini </w:t>
      </w:r>
      <w:r>
        <w:rPr>
          <w:rFonts w:ascii="Times New Roman" w:hAnsi="Times New Roman"/>
          <w:sz w:val="24"/>
          <w:szCs w:val="24"/>
          <w:lang w:val="en-US"/>
        </w:rPr>
        <w:t xml:space="preserve">pada </w:t>
      </w: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2.2.</w:t>
      </w:r>
    </w:p>
    <w:p w14:paraId="08D6C2EB" w14:textId="77777777" w:rsidR="00B605E0" w:rsidRPr="00082A58" w:rsidRDefault="00B605E0" w:rsidP="00B605E0">
      <w:pPr>
        <w:pStyle w:val="Caption"/>
        <w:keepNext/>
        <w:jc w:val="center"/>
        <w:rPr>
          <w:i w:val="0"/>
          <w:color w:val="auto"/>
          <w:sz w:val="24"/>
          <w:szCs w:val="24"/>
        </w:rPr>
      </w:pPr>
      <w:bookmarkStart w:id="52" w:name="_Toc78944943"/>
      <w:proofErr w:type="spellStart"/>
      <w:r>
        <w:rPr>
          <w:b/>
          <w:i w:val="0"/>
          <w:color w:val="auto"/>
          <w:sz w:val="24"/>
          <w:szCs w:val="24"/>
        </w:rPr>
        <w:t>Tabel</w:t>
      </w:r>
      <w:proofErr w:type="spellEnd"/>
      <w:r>
        <w:rPr>
          <w:b/>
          <w:i w:val="0"/>
          <w:color w:val="auto"/>
          <w:sz w:val="24"/>
          <w:szCs w:val="24"/>
        </w:rPr>
        <w:t xml:space="preserve"> 2.</w:t>
      </w:r>
      <w:r w:rsidRPr="00082A58">
        <w:rPr>
          <w:b/>
          <w:i w:val="0"/>
          <w:color w:val="auto"/>
          <w:sz w:val="24"/>
          <w:szCs w:val="24"/>
        </w:rPr>
        <w:fldChar w:fldCharType="begin"/>
      </w:r>
      <w:r w:rsidRPr="00082A58">
        <w:rPr>
          <w:b/>
          <w:i w:val="0"/>
          <w:color w:val="auto"/>
          <w:sz w:val="24"/>
          <w:szCs w:val="24"/>
        </w:rPr>
        <w:instrText xml:space="preserve"> SEQ Tabel_2. \* ARABIC </w:instrText>
      </w:r>
      <w:r w:rsidRPr="00082A58">
        <w:rPr>
          <w:b/>
          <w:i w:val="0"/>
          <w:color w:val="auto"/>
          <w:sz w:val="24"/>
          <w:szCs w:val="24"/>
        </w:rPr>
        <w:fldChar w:fldCharType="separate"/>
      </w:r>
      <w:r>
        <w:rPr>
          <w:b/>
          <w:i w:val="0"/>
          <w:noProof/>
          <w:color w:val="auto"/>
          <w:sz w:val="24"/>
          <w:szCs w:val="24"/>
        </w:rPr>
        <w:t>2</w:t>
      </w:r>
      <w:r w:rsidRPr="00082A58">
        <w:rPr>
          <w:b/>
          <w:i w:val="0"/>
          <w:color w:val="auto"/>
          <w:sz w:val="24"/>
          <w:szCs w:val="24"/>
        </w:rPr>
        <w:fldChar w:fldCharType="end"/>
      </w:r>
      <w:r w:rsidRPr="00082A58">
        <w:rPr>
          <w:i w:val="0"/>
          <w:color w:val="auto"/>
          <w:sz w:val="24"/>
          <w:szCs w:val="24"/>
        </w:rPr>
        <w:t xml:space="preserve"> </w:t>
      </w:r>
      <w:proofErr w:type="spellStart"/>
      <w:r w:rsidRPr="00082A58">
        <w:rPr>
          <w:i w:val="0"/>
          <w:color w:val="auto"/>
          <w:sz w:val="24"/>
          <w:szCs w:val="24"/>
        </w:rPr>
        <w:t>Penelitian</w:t>
      </w:r>
      <w:proofErr w:type="spellEnd"/>
      <w:r w:rsidRPr="00082A58">
        <w:rPr>
          <w:i w:val="0"/>
          <w:color w:val="auto"/>
          <w:sz w:val="24"/>
          <w:szCs w:val="24"/>
        </w:rPr>
        <w:t xml:space="preserve"> </w:t>
      </w:r>
      <w:proofErr w:type="spellStart"/>
      <w:r w:rsidRPr="00082A58">
        <w:rPr>
          <w:i w:val="0"/>
          <w:color w:val="auto"/>
          <w:sz w:val="24"/>
          <w:szCs w:val="24"/>
        </w:rPr>
        <w:t>Terkait</w:t>
      </w:r>
      <w:bookmarkEnd w:id="52"/>
      <w:proofErr w:type="spellEnd"/>
    </w:p>
    <w:tbl>
      <w:tblPr>
        <w:tblStyle w:val="TableGrid"/>
        <w:tblW w:w="9081" w:type="dxa"/>
        <w:tblInd w:w="99" w:type="dxa"/>
        <w:tblLayout w:type="fixed"/>
        <w:tblLook w:val="04A0" w:firstRow="1" w:lastRow="0" w:firstColumn="1" w:lastColumn="0" w:noHBand="0" w:noVBand="1"/>
      </w:tblPr>
      <w:tblGrid>
        <w:gridCol w:w="461"/>
        <w:gridCol w:w="1108"/>
        <w:gridCol w:w="1417"/>
        <w:gridCol w:w="1134"/>
        <w:gridCol w:w="4961"/>
      </w:tblGrid>
      <w:tr w:rsidR="00B605E0" w:rsidRPr="00CB0FD8" w14:paraId="27AE35C3" w14:textId="77777777" w:rsidTr="00D43CA4">
        <w:trPr>
          <w:trHeight w:val="728"/>
        </w:trPr>
        <w:tc>
          <w:tcPr>
            <w:tcW w:w="461" w:type="dxa"/>
            <w:vAlign w:val="center"/>
          </w:tcPr>
          <w:p w14:paraId="32007688" w14:textId="77777777" w:rsidR="00B605E0" w:rsidRPr="00CB0FD8" w:rsidRDefault="00B605E0" w:rsidP="00D43CA4">
            <w:pPr>
              <w:pStyle w:val="ListParagraph"/>
              <w:spacing w:line="360" w:lineRule="auto"/>
              <w:ind w:left="0"/>
              <w:jc w:val="center"/>
              <w:rPr>
                <w:rFonts w:ascii="Times New Roman" w:hAnsi="Times New Roman"/>
                <w:b/>
                <w:sz w:val="20"/>
                <w:szCs w:val="24"/>
              </w:rPr>
            </w:pPr>
            <w:r w:rsidRPr="00CB0FD8">
              <w:rPr>
                <w:rFonts w:ascii="Times New Roman" w:hAnsi="Times New Roman"/>
                <w:b/>
                <w:sz w:val="20"/>
                <w:szCs w:val="24"/>
              </w:rPr>
              <w:t>No</w:t>
            </w:r>
          </w:p>
          <w:p w14:paraId="56D00BFB" w14:textId="77777777" w:rsidR="00B605E0" w:rsidRPr="00CB0FD8" w:rsidRDefault="00B605E0" w:rsidP="00D43CA4">
            <w:pPr>
              <w:pStyle w:val="ListParagraph"/>
              <w:spacing w:line="360" w:lineRule="auto"/>
              <w:ind w:left="0"/>
              <w:jc w:val="center"/>
              <w:rPr>
                <w:rFonts w:ascii="Times New Roman" w:hAnsi="Times New Roman"/>
                <w:b/>
                <w:sz w:val="20"/>
                <w:szCs w:val="24"/>
              </w:rPr>
            </w:pPr>
          </w:p>
        </w:tc>
        <w:tc>
          <w:tcPr>
            <w:tcW w:w="1108" w:type="dxa"/>
            <w:vAlign w:val="center"/>
          </w:tcPr>
          <w:p w14:paraId="06688E74" w14:textId="77777777" w:rsidR="00B605E0" w:rsidRPr="00CB0FD8" w:rsidRDefault="00B605E0" w:rsidP="00D43CA4">
            <w:pPr>
              <w:pStyle w:val="ListParagraph"/>
              <w:spacing w:line="360" w:lineRule="auto"/>
              <w:ind w:left="0"/>
              <w:jc w:val="center"/>
              <w:rPr>
                <w:rFonts w:ascii="Times New Roman" w:hAnsi="Times New Roman"/>
                <w:b/>
                <w:sz w:val="20"/>
                <w:szCs w:val="24"/>
              </w:rPr>
            </w:pPr>
            <w:r w:rsidRPr="00CB0FD8">
              <w:rPr>
                <w:rFonts w:ascii="Times New Roman" w:hAnsi="Times New Roman"/>
                <w:b/>
                <w:sz w:val="20"/>
                <w:szCs w:val="24"/>
              </w:rPr>
              <w:t>Nama Dan Tahun</w:t>
            </w:r>
          </w:p>
        </w:tc>
        <w:tc>
          <w:tcPr>
            <w:tcW w:w="1417" w:type="dxa"/>
            <w:vAlign w:val="center"/>
          </w:tcPr>
          <w:p w14:paraId="742DABB0" w14:textId="77777777" w:rsidR="00B605E0" w:rsidRPr="00CB0FD8" w:rsidRDefault="00B605E0" w:rsidP="00D43CA4">
            <w:pPr>
              <w:pStyle w:val="ListParagraph"/>
              <w:spacing w:line="360" w:lineRule="auto"/>
              <w:ind w:left="0"/>
              <w:jc w:val="center"/>
              <w:rPr>
                <w:rFonts w:ascii="Times New Roman" w:hAnsi="Times New Roman"/>
                <w:b/>
                <w:sz w:val="20"/>
                <w:szCs w:val="24"/>
              </w:rPr>
            </w:pPr>
            <w:r w:rsidRPr="00CB0FD8">
              <w:rPr>
                <w:rFonts w:ascii="Times New Roman" w:hAnsi="Times New Roman"/>
                <w:b/>
                <w:sz w:val="20"/>
                <w:szCs w:val="24"/>
              </w:rPr>
              <w:t>Judul</w:t>
            </w:r>
          </w:p>
        </w:tc>
        <w:tc>
          <w:tcPr>
            <w:tcW w:w="1134" w:type="dxa"/>
            <w:vAlign w:val="center"/>
          </w:tcPr>
          <w:p w14:paraId="17207DF2" w14:textId="77777777" w:rsidR="00B605E0" w:rsidRPr="00CB0FD8" w:rsidRDefault="00B605E0" w:rsidP="00D43CA4">
            <w:pPr>
              <w:pStyle w:val="ListParagraph"/>
              <w:spacing w:line="360" w:lineRule="auto"/>
              <w:ind w:left="0"/>
              <w:jc w:val="center"/>
              <w:rPr>
                <w:rFonts w:ascii="Times New Roman" w:hAnsi="Times New Roman"/>
                <w:b/>
                <w:sz w:val="20"/>
                <w:szCs w:val="24"/>
              </w:rPr>
            </w:pPr>
            <w:r w:rsidRPr="00CB0FD8">
              <w:rPr>
                <w:rFonts w:ascii="Times New Roman" w:hAnsi="Times New Roman"/>
                <w:b/>
                <w:sz w:val="20"/>
                <w:szCs w:val="24"/>
              </w:rPr>
              <w:t>Metode</w:t>
            </w:r>
          </w:p>
        </w:tc>
        <w:tc>
          <w:tcPr>
            <w:tcW w:w="4961" w:type="dxa"/>
            <w:vAlign w:val="center"/>
          </w:tcPr>
          <w:p w14:paraId="548C5BE5" w14:textId="77777777" w:rsidR="00B605E0" w:rsidRPr="00CB0FD8" w:rsidRDefault="00B605E0" w:rsidP="00D43CA4">
            <w:pPr>
              <w:pStyle w:val="ListParagraph"/>
              <w:spacing w:line="360" w:lineRule="auto"/>
              <w:ind w:left="0"/>
              <w:jc w:val="center"/>
              <w:rPr>
                <w:rFonts w:ascii="Times New Roman" w:hAnsi="Times New Roman"/>
                <w:b/>
                <w:sz w:val="20"/>
                <w:szCs w:val="24"/>
              </w:rPr>
            </w:pPr>
            <w:r w:rsidRPr="00CB0FD8">
              <w:rPr>
                <w:rFonts w:ascii="Times New Roman" w:hAnsi="Times New Roman"/>
                <w:b/>
                <w:sz w:val="20"/>
                <w:szCs w:val="24"/>
              </w:rPr>
              <w:t>Hasil</w:t>
            </w:r>
          </w:p>
        </w:tc>
      </w:tr>
      <w:tr w:rsidR="00B605E0" w:rsidRPr="00CB0FD8" w14:paraId="1BACD8FB" w14:textId="77777777" w:rsidTr="00D43CA4">
        <w:tc>
          <w:tcPr>
            <w:tcW w:w="461" w:type="dxa"/>
          </w:tcPr>
          <w:p w14:paraId="61513DF3" w14:textId="77777777" w:rsidR="00B605E0" w:rsidRPr="00CB0FD8" w:rsidRDefault="00B605E0" w:rsidP="00D43CA4">
            <w:pPr>
              <w:pStyle w:val="ListParagraph"/>
              <w:spacing w:line="360" w:lineRule="auto"/>
              <w:ind w:left="0"/>
              <w:jc w:val="both"/>
              <w:rPr>
                <w:rFonts w:ascii="Times New Roman" w:hAnsi="Times New Roman"/>
                <w:sz w:val="20"/>
                <w:szCs w:val="24"/>
              </w:rPr>
            </w:pPr>
            <w:r w:rsidRPr="00CB0FD8">
              <w:rPr>
                <w:rFonts w:ascii="Times New Roman" w:hAnsi="Times New Roman"/>
                <w:sz w:val="20"/>
                <w:szCs w:val="24"/>
              </w:rPr>
              <w:lastRenderedPageBreak/>
              <w:t>1</w:t>
            </w:r>
          </w:p>
        </w:tc>
        <w:tc>
          <w:tcPr>
            <w:tcW w:w="1108" w:type="dxa"/>
          </w:tcPr>
          <w:p w14:paraId="04C27164" w14:textId="77777777" w:rsidR="00B605E0" w:rsidRPr="00CB0FD8" w:rsidRDefault="00B605E0" w:rsidP="00D43CA4">
            <w:pPr>
              <w:pStyle w:val="ListParagraph"/>
              <w:spacing w:line="360" w:lineRule="auto"/>
              <w:ind w:left="0"/>
              <w:jc w:val="both"/>
              <w:rPr>
                <w:rFonts w:ascii="Times New Roman" w:hAnsi="Times New Roman"/>
                <w:sz w:val="20"/>
                <w:szCs w:val="24"/>
              </w:rPr>
            </w:pPr>
            <w:r w:rsidRPr="00CB0FD8">
              <w:rPr>
                <w:rFonts w:ascii="Times New Roman" w:hAnsi="Times New Roman"/>
                <w:sz w:val="20"/>
                <w:szCs w:val="24"/>
              </w:rPr>
              <w:t>Adisty nurwildani</w:t>
            </w:r>
          </w:p>
          <w:p w14:paraId="3284C233" w14:textId="77777777" w:rsidR="00B605E0" w:rsidRPr="00CB0FD8" w:rsidRDefault="00B605E0" w:rsidP="00D43CA4">
            <w:pPr>
              <w:pStyle w:val="ListParagraph"/>
              <w:spacing w:line="360" w:lineRule="auto"/>
              <w:ind w:left="0"/>
              <w:jc w:val="both"/>
              <w:rPr>
                <w:rFonts w:ascii="Times New Roman" w:hAnsi="Times New Roman"/>
                <w:sz w:val="20"/>
                <w:szCs w:val="24"/>
              </w:rPr>
            </w:pPr>
            <w:r w:rsidRPr="00CB0FD8">
              <w:rPr>
                <w:rFonts w:ascii="Times New Roman" w:hAnsi="Times New Roman"/>
                <w:sz w:val="20"/>
                <w:szCs w:val="24"/>
              </w:rPr>
              <w:t>Tahun 2018</w:t>
            </w:r>
          </w:p>
        </w:tc>
        <w:tc>
          <w:tcPr>
            <w:tcW w:w="1417" w:type="dxa"/>
          </w:tcPr>
          <w:p w14:paraId="2A1AF333" w14:textId="77777777" w:rsidR="00B605E0" w:rsidRPr="00CB0FD8" w:rsidRDefault="00B605E0" w:rsidP="00D43CA4">
            <w:pPr>
              <w:pStyle w:val="ListParagraph"/>
              <w:spacing w:line="360" w:lineRule="auto"/>
              <w:ind w:left="0"/>
              <w:jc w:val="both"/>
              <w:rPr>
                <w:rFonts w:ascii="Times New Roman" w:hAnsi="Times New Roman"/>
                <w:sz w:val="20"/>
                <w:szCs w:val="24"/>
              </w:rPr>
            </w:pPr>
            <w:r w:rsidRPr="00CB0FD8">
              <w:rPr>
                <w:rFonts w:ascii="Times New Roman" w:hAnsi="Times New Roman"/>
                <w:sz w:val="20"/>
                <w:szCs w:val="24"/>
              </w:rPr>
              <w:t>Evaluasi perencanaan obat menggunakan metode kombinasi ABC-VEN di RS Drs Dr. Soebandi Jember periode tahun 2018</w:t>
            </w:r>
          </w:p>
        </w:tc>
        <w:tc>
          <w:tcPr>
            <w:tcW w:w="1134" w:type="dxa"/>
          </w:tcPr>
          <w:p w14:paraId="66F0A8BE" w14:textId="77777777" w:rsidR="00B605E0" w:rsidRPr="00CB0FD8" w:rsidRDefault="00B605E0" w:rsidP="00D43CA4">
            <w:pPr>
              <w:pStyle w:val="ListParagraph"/>
              <w:spacing w:line="360" w:lineRule="auto"/>
              <w:ind w:left="0"/>
              <w:jc w:val="both"/>
              <w:rPr>
                <w:rFonts w:ascii="Times New Roman" w:hAnsi="Times New Roman"/>
                <w:sz w:val="20"/>
                <w:szCs w:val="24"/>
              </w:rPr>
            </w:pPr>
            <w:r w:rsidRPr="00CB0FD8">
              <w:rPr>
                <w:rFonts w:ascii="Times New Roman" w:hAnsi="Times New Roman"/>
                <w:w w:val="105"/>
                <w:sz w:val="20"/>
                <w:szCs w:val="24"/>
              </w:rPr>
              <w:t>Metode Penelitian deksriptif.</w:t>
            </w:r>
          </w:p>
        </w:tc>
        <w:tc>
          <w:tcPr>
            <w:tcW w:w="4961" w:type="dxa"/>
          </w:tcPr>
          <w:p w14:paraId="39866A39" w14:textId="77777777" w:rsidR="00B605E0" w:rsidRPr="00CB0FD8" w:rsidRDefault="00B605E0" w:rsidP="00D43CA4">
            <w:pPr>
              <w:pStyle w:val="ListParagraph"/>
              <w:numPr>
                <w:ilvl w:val="0"/>
                <w:numId w:val="5"/>
              </w:numPr>
              <w:spacing w:after="0" w:line="360" w:lineRule="auto"/>
              <w:ind w:left="301" w:hanging="301"/>
              <w:jc w:val="both"/>
              <w:rPr>
                <w:rFonts w:ascii="Times New Roman" w:hAnsi="Times New Roman"/>
                <w:sz w:val="20"/>
                <w:szCs w:val="24"/>
              </w:rPr>
            </w:pPr>
            <w:r w:rsidRPr="00CB0FD8">
              <w:rPr>
                <w:rFonts w:ascii="Times New Roman" w:hAnsi="Times New Roman"/>
                <w:sz w:val="20"/>
                <w:szCs w:val="24"/>
              </w:rPr>
              <w:t xml:space="preserve">Berdasarkan hasil evaluasi perencanaan obat Rs Drs Dr. Soebandi Jember periode tahun 2018, menggunakan metode kombinasi ABC-VEN, dari 753 </w:t>
            </w:r>
            <w:r w:rsidRPr="00CB0FD8">
              <w:rPr>
                <w:rFonts w:ascii="Times New Roman" w:hAnsi="Times New Roman"/>
                <w:i/>
                <w:sz w:val="20"/>
                <w:szCs w:val="24"/>
              </w:rPr>
              <w:t>item</w:t>
            </w:r>
            <w:r w:rsidRPr="00CB0FD8">
              <w:rPr>
                <w:rFonts w:ascii="Times New Roman" w:hAnsi="Times New Roman"/>
                <w:sz w:val="20"/>
                <w:szCs w:val="24"/>
              </w:rPr>
              <w:t xml:space="preserve"> obat yang rencanakan oleh instalasi farmasi diketahui bahwa obat obat yang</w:t>
            </w:r>
            <w:r w:rsidRPr="00CB0FD8">
              <w:rPr>
                <w:rFonts w:ascii="Times New Roman" w:hAnsi="Times New Roman"/>
                <w:sz w:val="20"/>
                <w:szCs w:val="24"/>
                <w:lang w:val="en-US"/>
              </w:rPr>
              <w:t xml:space="preserve"> </w:t>
            </w:r>
            <w:r w:rsidRPr="00CB0FD8">
              <w:rPr>
                <w:rFonts w:ascii="Times New Roman" w:hAnsi="Times New Roman"/>
                <w:sz w:val="20"/>
                <w:szCs w:val="24"/>
              </w:rPr>
              <w:t xml:space="preserve">masuk kedalam kategori kelompok P sebanyak 57 </w:t>
            </w:r>
            <w:r w:rsidRPr="00CB0FD8">
              <w:rPr>
                <w:rFonts w:ascii="Times New Roman" w:hAnsi="Times New Roman"/>
                <w:i/>
                <w:sz w:val="20"/>
                <w:szCs w:val="24"/>
              </w:rPr>
              <w:t>item</w:t>
            </w:r>
            <w:r w:rsidRPr="00CB0FD8">
              <w:rPr>
                <w:rFonts w:ascii="Times New Roman" w:hAnsi="Times New Roman"/>
                <w:sz w:val="20"/>
                <w:szCs w:val="24"/>
              </w:rPr>
              <w:t xml:space="preserve"> obat, kategori kelompok U sebanyak 649 </w:t>
            </w:r>
            <w:r w:rsidRPr="00CB0FD8">
              <w:rPr>
                <w:rFonts w:ascii="Times New Roman" w:hAnsi="Times New Roman"/>
                <w:i/>
                <w:sz w:val="20"/>
                <w:szCs w:val="24"/>
              </w:rPr>
              <w:t>item</w:t>
            </w:r>
            <w:r w:rsidRPr="00CB0FD8">
              <w:rPr>
                <w:rFonts w:ascii="Times New Roman" w:hAnsi="Times New Roman"/>
                <w:sz w:val="20"/>
                <w:szCs w:val="24"/>
              </w:rPr>
              <w:t xml:space="preserve"> obat, dan kategori kelompok obat T sebanyak 47 </w:t>
            </w:r>
            <w:r w:rsidRPr="00CB0FD8">
              <w:rPr>
                <w:rFonts w:ascii="Times New Roman" w:hAnsi="Times New Roman"/>
                <w:i/>
                <w:sz w:val="20"/>
                <w:szCs w:val="24"/>
              </w:rPr>
              <w:t>item</w:t>
            </w:r>
            <w:r w:rsidRPr="00CB0FD8">
              <w:rPr>
                <w:rFonts w:ascii="Times New Roman" w:hAnsi="Times New Roman"/>
                <w:sz w:val="20"/>
                <w:szCs w:val="24"/>
              </w:rPr>
              <w:t xml:space="preserve"> obat.</w:t>
            </w:r>
          </w:p>
          <w:p w14:paraId="74A5E771" w14:textId="77777777" w:rsidR="00B605E0" w:rsidRPr="00CB0FD8" w:rsidRDefault="00B605E0" w:rsidP="00D43CA4">
            <w:pPr>
              <w:pStyle w:val="ListParagraph"/>
              <w:numPr>
                <w:ilvl w:val="0"/>
                <w:numId w:val="5"/>
              </w:numPr>
              <w:spacing w:after="0" w:line="360" w:lineRule="auto"/>
              <w:ind w:left="301" w:hanging="301"/>
              <w:jc w:val="both"/>
              <w:rPr>
                <w:rFonts w:ascii="Times New Roman" w:hAnsi="Times New Roman"/>
                <w:sz w:val="20"/>
                <w:szCs w:val="24"/>
              </w:rPr>
            </w:pPr>
            <w:r w:rsidRPr="00CB0FD8">
              <w:rPr>
                <w:rFonts w:ascii="Times New Roman" w:hAnsi="Times New Roman"/>
                <w:sz w:val="20"/>
                <w:szCs w:val="24"/>
              </w:rPr>
              <w:t xml:space="preserve">Kegiatan perencanaan obat di rs Drs Dr. Soebandi Jember dilakukan secara semi manual berdasarkan metode konsumsi yang dilakukan setiap satu tahun sekali yang didukung dengan sumber dana yang dikelola secara mandiri berasal dari dana BLUD. </w:t>
            </w:r>
          </w:p>
        </w:tc>
      </w:tr>
      <w:tr w:rsidR="00B605E0" w:rsidRPr="00CB0FD8" w14:paraId="6F611E28" w14:textId="77777777" w:rsidTr="00D43CA4">
        <w:tc>
          <w:tcPr>
            <w:tcW w:w="461" w:type="dxa"/>
          </w:tcPr>
          <w:p w14:paraId="510CE3A2" w14:textId="77777777" w:rsidR="00B605E0" w:rsidRPr="00CB0FD8" w:rsidRDefault="00B605E0" w:rsidP="00D43CA4">
            <w:pPr>
              <w:pStyle w:val="ListParagraph"/>
              <w:spacing w:line="360" w:lineRule="auto"/>
              <w:ind w:left="0"/>
              <w:jc w:val="both"/>
              <w:rPr>
                <w:rFonts w:ascii="Times New Roman" w:hAnsi="Times New Roman"/>
                <w:sz w:val="20"/>
                <w:szCs w:val="24"/>
              </w:rPr>
            </w:pPr>
            <w:r w:rsidRPr="00CB0FD8">
              <w:rPr>
                <w:rFonts w:ascii="Times New Roman" w:hAnsi="Times New Roman"/>
                <w:sz w:val="20"/>
                <w:szCs w:val="24"/>
              </w:rPr>
              <w:t>2</w:t>
            </w:r>
          </w:p>
        </w:tc>
        <w:tc>
          <w:tcPr>
            <w:tcW w:w="1108" w:type="dxa"/>
          </w:tcPr>
          <w:p w14:paraId="76859E82" w14:textId="77777777" w:rsidR="00B605E0" w:rsidRPr="00CB0FD8" w:rsidRDefault="00B605E0" w:rsidP="00D43CA4">
            <w:pPr>
              <w:rPr>
                <w:rFonts w:cs="Times New Roman"/>
                <w:sz w:val="20"/>
                <w:szCs w:val="24"/>
              </w:rPr>
            </w:pPr>
            <w:proofErr w:type="spellStart"/>
            <w:r w:rsidRPr="00CB0FD8">
              <w:rPr>
                <w:rFonts w:cs="Times New Roman"/>
                <w:sz w:val="20"/>
                <w:szCs w:val="24"/>
              </w:rPr>
              <w:t>Endang</w:t>
            </w:r>
            <w:proofErr w:type="spellEnd"/>
            <w:r w:rsidRPr="00CB0FD8">
              <w:rPr>
                <w:rFonts w:cs="Times New Roman"/>
                <w:sz w:val="20"/>
                <w:szCs w:val="24"/>
              </w:rPr>
              <w:t xml:space="preserve"> </w:t>
            </w:r>
            <w:proofErr w:type="spellStart"/>
            <w:proofErr w:type="gramStart"/>
            <w:r w:rsidRPr="00CB0FD8">
              <w:rPr>
                <w:rFonts w:cs="Times New Roman"/>
                <w:sz w:val="20"/>
                <w:szCs w:val="24"/>
              </w:rPr>
              <w:t>Setiawati</w:t>
            </w:r>
            <w:proofErr w:type="spellEnd"/>
            <w:r w:rsidRPr="00CB0FD8">
              <w:rPr>
                <w:rFonts w:cs="Times New Roman"/>
                <w:sz w:val="20"/>
                <w:szCs w:val="24"/>
              </w:rPr>
              <w:t xml:space="preserve"> ,</w:t>
            </w:r>
            <w:proofErr w:type="gramEnd"/>
            <w:r w:rsidRPr="00CB0FD8">
              <w:rPr>
                <w:rFonts w:cs="Times New Roman"/>
                <w:sz w:val="20"/>
                <w:szCs w:val="24"/>
              </w:rPr>
              <w:t xml:space="preserve"> Anny Victor </w:t>
            </w:r>
            <w:proofErr w:type="spellStart"/>
            <w:r w:rsidRPr="00CB0FD8">
              <w:rPr>
                <w:rFonts w:cs="Times New Roman"/>
                <w:sz w:val="20"/>
                <w:szCs w:val="24"/>
              </w:rPr>
              <w:t>Purba</w:t>
            </w:r>
            <w:proofErr w:type="spellEnd"/>
            <w:r w:rsidRPr="00CB0FD8">
              <w:rPr>
                <w:rFonts w:cs="Times New Roman"/>
                <w:sz w:val="20"/>
                <w:szCs w:val="24"/>
              </w:rPr>
              <w:t xml:space="preserve">, </w:t>
            </w:r>
            <w:proofErr w:type="spellStart"/>
            <w:r w:rsidRPr="00CB0FD8">
              <w:rPr>
                <w:rFonts w:cs="Times New Roman"/>
                <w:sz w:val="20"/>
                <w:szCs w:val="24"/>
              </w:rPr>
              <w:t>Wahyudi</w:t>
            </w:r>
            <w:proofErr w:type="spellEnd"/>
            <w:r w:rsidRPr="00CB0FD8">
              <w:rPr>
                <w:rFonts w:cs="Times New Roman"/>
                <w:sz w:val="20"/>
                <w:szCs w:val="24"/>
              </w:rPr>
              <w:t xml:space="preserve"> </w:t>
            </w:r>
            <w:proofErr w:type="spellStart"/>
            <w:r w:rsidRPr="00CB0FD8">
              <w:rPr>
                <w:rFonts w:cs="Times New Roman"/>
                <w:sz w:val="20"/>
                <w:szCs w:val="24"/>
              </w:rPr>
              <w:t>Uun</w:t>
            </w:r>
            <w:proofErr w:type="spellEnd"/>
            <w:r w:rsidRPr="00CB0FD8">
              <w:rPr>
                <w:rFonts w:cs="Times New Roman"/>
                <w:sz w:val="20"/>
                <w:szCs w:val="24"/>
              </w:rPr>
              <w:t xml:space="preserve"> </w:t>
            </w:r>
            <w:proofErr w:type="spellStart"/>
            <w:r w:rsidRPr="00CB0FD8">
              <w:rPr>
                <w:rFonts w:cs="Times New Roman"/>
                <w:sz w:val="20"/>
                <w:szCs w:val="24"/>
              </w:rPr>
              <w:t>Hidayat</w:t>
            </w:r>
            <w:proofErr w:type="spellEnd"/>
          </w:p>
          <w:p w14:paraId="7F1EC733" w14:textId="77777777" w:rsidR="00B605E0" w:rsidRPr="00CB0FD8" w:rsidRDefault="00B605E0" w:rsidP="00D43CA4">
            <w:pPr>
              <w:rPr>
                <w:rFonts w:cs="Times New Roman"/>
                <w:sz w:val="20"/>
                <w:szCs w:val="24"/>
              </w:rPr>
            </w:pPr>
            <w:proofErr w:type="spellStart"/>
            <w:r w:rsidRPr="00CB0FD8">
              <w:rPr>
                <w:rFonts w:cs="Times New Roman"/>
                <w:sz w:val="20"/>
                <w:szCs w:val="24"/>
              </w:rPr>
              <w:t>Tahun</w:t>
            </w:r>
            <w:proofErr w:type="spellEnd"/>
            <w:r w:rsidRPr="00CB0FD8">
              <w:rPr>
                <w:rFonts w:cs="Times New Roman"/>
                <w:sz w:val="20"/>
                <w:szCs w:val="24"/>
              </w:rPr>
              <w:t xml:space="preserve"> </w:t>
            </w:r>
          </w:p>
          <w:p w14:paraId="5ACCF7F8" w14:textId="77777777" w:rsidR="00B605E0" w:rsidRPr="00CB0FD8" w:rsidRDefault="00B605E0" w:rsidP="00D43CA4">
            <w:pPr>
              <w:rPr>
                <w:rFonts w:cs="Times New Roman"/>
                <w:sz w:val="20"/>
                <w:szCs w:val="24"/>
              </w:rPr>
            </w:pPr>
            <w:r w:rsidRPr="00CB0FD8">
              <w:rPr>
                <w:rFonts w:cs="Times New Roman"/>
                <w:sz w:val="20"/>
                <w:szCs w:val="24"/>
              </w:rPr>
              <w:t>2015</w:t>
            </w:r>
          </w:p>
        </w:tc>
        <w:tc>
          <w:tcPr>
            <w:tcW w:w="1417" w:type="dxa"/>
          </w:tcPr>
          <w:p w14:paraId="0451DC75" w14:textId="77777777" w:rsidR="00B605E0" w:rsidRPr="00CB0FD8" w:rsidRDefault="00B605E0" w:rsidP="00D43CA4">
            <w:pPr>
              <w:rPr>
                <w:rFonts w:cs="Times New Roman"/>
                <w:sz w:val="20"/>
                <w:szCs w:val="24"/>
              </w:rPr>
            </w:pPr>
            <w:proofErr w:type="spellStart"/>
            <w:r w:rsidRPr="00CB0FD8">
              <w:rPr>
                <w:rFonts w:cs="Times New Roman"/>
                <w:sz w:val="20"/>
                <w:szCs w:val="24"/>
              </w:rPr>
              <w:t>Analisis</w:t>
            </w:r>
            <w:proofErr w:type="spellEnd"/>
            <w:r w:rsidRPr="00CB0FD8">
              <w:rPr>
                <w:rFonts w:cs="Times New Roman"/>
                <w:sz w:val="20"/>
                <w:szCs w:val="24"/>
              </w:rPr>
              <w:t xml:space="preserve"> </w:t>
            </w:r>
            <w:proofErr w:type="spellStart"/>
            <w:r w:rsidRPr="00CB0FD8">
              <w:rPr>
                <w:rFonts w:cs="Times New Roman"/>
                <w:sz w:val="20"/>
                <w:szCs w:val="24"/>
              </w:rPr>
              <w:t>Perencanaan</w:t>
            </w:r>
            <w:proofErr w:type="spellEnd"/>
            <w:r w:rsidRPr="00CB0FD8">
              <w:rPr>
                <w:rFonts w:cs="Times New Roman"/>
                <w:sz w:val="20"/>
                <w:szCs w:val="24"/>
              </w:rPr>
              <w:t xml:space="preserve"> dan </w:t>
            </w:r>
            <w:proofErr w:type="spellStart"/>
            <w:r w:rsidRPr="00CB0FD8">
              <w:rPr>
                <w:rFonts w:cs="Times New Roman"/>
                <w:sz w:val="20"/>
                <w:szCs w:val="24"/>
              </w:rPr>
              <w:t>Pengendalian</w:t>
            </w:r>
            <w:proofErr w:type="spellEnd"/>
            <w:r w:rsidRPr="00CB0FD8">
              <w:rPr>
                <w:rFonts w:cs="Times New Roman"/>
                <w:sz w:val="20"/>
                <w:szCs w:val="24"/>
              </w:rPr>
              <w:t xml:space="preserve"> </w:t>
            </w:r>
            <w:proofErr w:type="spellStart"/>
            <w:r w:rsidRPr="00CB0FD8">
              <w:rPr>
                <w:rFonts w:cs="Times New Roman"/>
                <w:sz w:val="20"/>
                <w:szCs w:val="24"/>
              </w:rPr>
              <w:t>Obat</w:t>
            </w:r>
            <w:proofErr w:type="spellEnd"/>
            <w:r w:rsidRPr="00CB0FD8">
              <w:rPr>
                <w:rFonts w:cs="Times New Roman"/>
                <w:sz w:val="20"/>
                <w:szCs w:val="24"/>
              </w:rPr>
              <w:t xml:space="preserve"> di </w:t>
            </w:r>
            <w:proofErr w:type="spellStart"/>
            <w:r w:rsidRPr="00CB0FD8">
              <w:rPr>
                <w:rFonts w:cs="Times New Roman"/>
                <w:sz w:val="20"/>
                <w:szCs w:val="24"/>
              </w:rPr>
              <w:t>Rumah</w:t>
            </w:r>
            <w:proofErr w:type="spellEnd"/>
            <w:r w:rsidRPr="00CB0FD8">
              <w:rPr>
                <w:rFonts w:cs="Times New Roman"/>
                <w:sz w:val="20"/>
                <w:szCs w:val="24"/>
              </w:rPr>
              <w:t xml:space="preserve"> </w:t>
            </w:r>
            <w:proofErr w:type="spellStart"/>
            <w:r w:rsidRPr="00CB0FD8">
              <w:rPr>
                <w:rFonts w:cs="Times New Roman"/>
                <w:sz w:val="20"/>
                <w:szCs w:val="24"/>
              </w:rPr>
              <w:t>Sakit</w:t>
            </w:r>
            <w:proofErr w:type="spellEnd"/>
            <w:r w:rsidRPr="00CB0FD8">
              <w:rPr>
                <w:rFonts w:cs="Times New Roman"/>
                <w:sz w:val="20"/>
                <w:szCs w:val="24"/>
              </w:rPr>
              <w:t xml:space="preserve"> </w:t>
            </w:r>
            <w:proofErr w:type="spellStart"/>
            <w:r w:rsidRPr="00CB0FD8">
              <w:rPr>
                <w:rFonts w:cs="Times New Roman"/>
                <w:sz w:val="20"/>
                <w:szCs w:val="24"/>
              </w:rPr>
              <w:t>Pluit</w:t>
            </w:r>
            <w:proofErr w:type="spellEnd"/>
            <w:r w:rsidRPr="00CB0FD8">
              <w:rPr>
                <w:rFonts w:cs="Times New Roman"/>
                <w:sz w:val="20"/>
                <w:szCs w:val="24"/>
              </w:rPr>
              <w:t xml:space="preserve"> </w:t>
            </w:r>
            <w:proofErr w:type="spellStart"/>
            <w:r w:rsidRPr="00CB0FD8">
              <w:rPr>
                <w:rFonts w:cs="Times New Roman"/>
                <w:sz w:val="20"/>
                <w:szCs w:val="24"/>
              </w:rPr>
              <w:t>Tahun</w:t>
            </w:r>
            <w:proofErr w:type="spellEnd"/>
            <w:r w:rsidRPr="00CB0FD8">
              <w:rPr>
                <w:rFonts w:cs="Times New Roman"/>
                <w:sz w:val="20"/>
                <w:szCs w:val="24"/>
              </w:rPr>
              <w:t xml:space="preserve"> 2015</w:t>
            </w:r>
          </w:p>
        </w:tc>
        <w:tc>
          <w:tcPr>
            <w:tcW w:w="1134" w:type="dxa"/>
          </w:tcPr>
          <w:p w14:paraId="5383358A" w14:textId="77777777" w:rsidR="00B605E0" w:rsidRPr="00CB0FD8" w:rsidRDefault="00B605E0" w:rsidP="00D43CA4">
            <w:pPr>
              <w:rPr>
                <w:rFonts w:cs="Times New Roman"/>
                <w:sz w:val="20"/>
                <w:szCs w:val="24"/>
              </w:rPr>
            </w:pPr>
            <w:proofErr w:type="spellStart"/>
            <w:r w:rsidRPr="00CB0FD8">
              <w:rPr>
                <w:rFonts w:cs="Times New Roman"/>
                <w:sz w:val="20"/>
                <w:szCs w:val="24"/>
              </w:rPr>
              <w:t>Metode</w:t>
            </w:r>
            <w:proofErr w:type="spellEnd"/>
            <w:r w:rsidRPr="00CB0FD8">
              <w:rPr>
                <w:rFonts w:cs="Times New Roman"/>
                <w:sz w:val="20"/>
                <w:szCs w:val="24"/>
              </w:rPr>
              <w:t xml:space="preserve"> </w:t>
            </w:r>
            <w:proofErr w:type="spellStart"/>
            <w:r w:rsidRPr="00CB0FD8">
              <w:rPr>
                <w:rFonts w:cs="Times New Roman"/>
                <w:sz w:val="20"/>
                <w:szCs w:val="24"/>
              </w:rPr>
              <w:t>Penelitian</w:t>
            </w:r>
            <w:proofErr w:type="spellEnd"/>
            <w:r w:rsidRPr="00CB0FD8">
              <w:rPr>
                <w:rFonts w:cs="Times New Roman"/>
                <w:sz w:val="20"/>
                <w:szCs w:val="24"/>
              </w:rPr>
              <w:t xml:space="preserve"> </w:t>
            </w:r>
            <w:proofErr w:type="spellStart"/>
            <w:r w:rsidRPr="00CB0FD8">
              <w:rPr>
                <w:rFonts w:cs="Times New Roman"/>
                <w:sz w:val="20"/>
                <w:szCs w:val="24"/>
              </w:rPr>
              <w:t>Deskriptif</w:t>
            </w:r>
            <w:proofErr w:type="spellEnd"/>
            <w:r w:rsidRPr="00CB0FD8">
              <w:rPr>
                <w:rFonts w:cs="Times New Roman"/>
                <w:sz w:val="20"/>
                <w:szCs w:val="24"/>
              </w:rPr>
              <w:t xml:space="preserve"> </w:t>
            </w:r>
            <w:proofErr w:type="spellStart"/>
            <w:r w:rsidRPr="00CB0FD8">
              <w:rPr>
                <w:rFonts w:cs="Times New Roman"/>
                <w:sz w:val="20"/>
                <w:szCs w:val="24"/>
              </w:rPr>
              <w:t>Kualitatif</w:t>
            </w:r>
            <w:proofErr w:type="spellEnd"/>
            <w:r w:rsidRPr="00CB0FD8">
              <w:rPr>
                <w:rFonts w:cs="Times New Roman"/>
                <w:sz w:val="20"/>
                <w:szCs w:val="24"/>
              </w:rPr>
              <w:t xml:space="preserve"> dan </w:t>
            </w:r>
            <w:proofErr w:type="spellStart"/>
            <w:r w:rsidRPr="00CB0FD8">
              <w:rPr>
                <w:rFonts w:cs="Times New Roman"/>
                <w:sz w:val="20"/>
                <w:szCs w:val="24"/>
              </w:rPr>
              <w:t>Kuantitatif</w:t>
            </w:r>
            <w:proofErr w:type="spellEnd"/>
          </w:p>
        </w:tc>
        <w:tc>
          <w:tcPr>
            <w:tcW w:w="4961" w:type="dxa"/>
          </w:tcPr>
          <w:p w14:paraId="6BA9E272" w14:textId="77777777" w:rsidR="00B605E0" w:rsidRPr="00CB0FD8" w:rsidRDefault="00B605E0" w:rsidP="00D43CA4">
            <w:pPr>
              <w:rPr>
                <w:rFonts w:cs="Times New Roman"/>
                <w:sz w:val="20"/>
                <w:szCs w:val="24"/>
              </w:rPr>
            </w:pPr>
            <w:proofErr w:type="spellStart"/>
            <w:r w:rsidRPr="00CB0FD8">
              <w:rPr>
                <w:rFonts w:cs="Times New Roman"/>
                <w:sz w:val="20"/>
                <w:szCs w:val="24"/>
              </w:rPr>
              <w:t>Berdasarkan</w:t>
            </w:r>
            <w:proofErr w:type="spellEnd"/>
            <w:r w:rsidRPr="00CB0FD8">
              <w:rPr>
                <w:rFonts w:cs="Times New Roman"/>
                <w:sz w:val="20"/>
                <w:szCs w:val="24"/>
              </w:rPr>
              <w:t xml:space="preserve"> </w:t>
            </w:r>
            <w:proofErr w:type="spellStart"/>
            <w:r w:rsidRPr="00CB0FD8">
              <w:rPr>
                <w:rFonts w:cs="Times New Roman"/>
                <w:sz w:val="20"/>
                <w:szCs w:val="24"/>
              </w:rPr>
              <w:t>hasil</w:t>
            </w:r>
            <w:proofErr w:type="spellEnd"/>
            <w:r w:rsidRPr="00CB0FD8">
              <w:rPr>
                <w:rFonts w:cs="Times New Roman"/>
                <w:sz w:val="20"/>
                <w:szCs w:val="24"/>
              </w:rPr>
              <w:t xml:space="preserve"> </w:t>
            </w:r>
            <w:proofErr w:type="spellStart"/>
            <w:r w:rsidRPr="00CB0FD8">
              <w:rPr>
                <w:rFonts w:cs="Times New Roman"/>
                <w:sz w:val="20"/>
                <w:szCs w:val="24"/>
              </w:rPr>
              <w:t>analisa</w:t>
            </w:r>
            <w:proofErr w:type="spellEnd"/>
            <w:r w:rsidRPr="00CB0FD8">
              <w:rPr>
                <w:rFonts w:cs="Times New Roman"/>
                <w:sz w:val="20"/>
                <w:szCs w:val="24"/>
              </w:rPr>
              <w:t xml:space="preserve"> VEN pada </w:t>
            </w:r>
            <w:proofErr w:type="spellStart"/>
            <w:r w:rsidRPr="00CB0FD8">
              <w:rPr>
                <w:rFonts w:cs="Times New Roman"/>
                <w:sz w:val="20"/>
                <w:szCs w:val="24"/>
              </w:rPr>
              <w:t>Tabel</w:t>
            </w:r>
            <w:proofErr w:type="spellEnd"/>
            <w:r w:rsidRPr="00CB0FD8">
              <w:rPr>
                <w:rFonts w:cs="Times New Roman"/>
                <w:sz w:val="20"/>
                <w:szCs w:val="24"/>
              </w:rPr>
              <w:t xml:space="preserve"> 5 </w:t>
            </w:r>
            <w:proofErr w:type="spellStart"/>
            <w:r w:rsidRPr="00CB0FD8">
              <w:rPr>
                <w:rFonts w:cs="Times New Roman"/>
                <w:sz w:val="20"/>
                <w:szCs w:val="24"/>
              </w:rPr>
              <w:t>menunjukkan</w:t>
            </w:r>
            <w:proofErr w:type="spellEnd"/>
            <w:r w:rsidRPr="00CB0FD8">
              <w:rPr>
                <w:rFonts w:cs="Times New Roman"/>
                <w:sz w:val="20"/>
                <w:szCs w:val="24"/>
              </w:rPr>
              <w:t xml:space="preserve"> </w:t>
            </w:r>
            <w:proofErr w:type="spellStart"/>
            <w:r w:rsidRPr="00CB0FD8">
              <w:rPr>
                <w:rFonts w:cs="Times New Roman"/>
                <w:sz w:val="20"/>
                <w:szCs w:val="24"/>
              </w:rPr>
              <w:t>gambaran</w:t>
            </w:r>
            <w:proofErr w:type="spellEnd"/>
            <w:r w:rsidRPr="00CB0FD8">
              <w:rPr>
                <w:rFonts w:cs="Times New Roman"/>
                <w:sz w:val="20"/>
                <w:szCs w:val="24"/>
              </w:rPr>
              <w:t xml:space="preserve"> </w:t>
            </w:r>
            <w:proofErr w:type="spellStart"/>
            <w:r w:rsidRPr="00CB0FD8">
              <w:rPr>
                <w:rFonts w:cs="Times New Roman"/>
                <w:sz w:val="20"/>
                <w:szCs w:val="24"/>
              </w:rPr>
              <w:t>kelompok</w:t>
            </w:r>
            <w:proofErr w:type="spellEnd"/>
            <w:r w:rsidRPr="00CB0FD8">
              <w:rPr>
                <w:rFonts w:cs="Times New Roman"/>
                <w:sz w:val="20"/>
                <w:szCs w:val="24"/>
              </w:rPr>
              <w:t xml:space="preserve"> V </w:t>
            </w:r>
            <w:proofErr w:type="spellStart"/>
            <w:r w:rsidRPr="00CB0FD8">
              <w:rPr>
                <w:rFonts w:cs="Times New Roman"/>
                <w:sz w:val="20"/>
                <w:szCs w:val="24"/>
              </w:rPr>
              <w:t>hanya</w:t>
            </w:r>
            <w:proofErr w:type="spellEnd"/>
            <w:r w:rsidRPr="00CB0FD8">
              <w:rPr>
                <w:rFonts w:cs="Times New Roman"/>
                <w:sz w:val="20"/>
                <w:szCs w:val="24"/>
              </w:rPr>
              <w:t xml:space="preserve"> 60 </w:t>
            </w:r>
            <w:r w:rsidRPr="00CB0FD8">
              <w:rPr>
                <w:rFonts w:cs="Times New Roman"/>
                <w:i/>
                <w:sz w:val="20"/>
                <w:szCs w:val="24"/>
              </w:rPr>
              <w:t>item</w:t>
            </w:r>
            <w:r w:rsidRPr="00CB0FD8">
              <w:rPr>
                <w:rFonts w:cs="Times New Roman"/>
                <w:sz w:val="20"/>
                <w:szCs w:val="24"/>
              </w:rPr>
              <w:t xml:space="preserve"> </w:t>
            </w:r>
            <w:proofErr w:type="spellStart"/>
            <w:r w:rsidRPr="00CB0FD8">
              <w:rPr>
                <w:rFonts w:cs="Times New Roman"/>
                <w:sz w:val="20"/>
                <w:szCs w:val="24"/>
              </w:rPr>
              <w:t>obat</w:t>
            </w:r>
            <w:proofErr w:type="spellEnd"/>
            <w:r w:rsidRPr="00CB0FD8">
              <w:rPr>
                <w:rFonts w:cs="Times New Roman"/>
                <w:sz w:val="20"/>
                <w:szCs w:val="24"/>
              </w:rPr>
              <w:t xml:space="preserve"> yang </w:t>
            </w:r>
            <w:proofErr w:type="spellStart"/>
            <w:r w:rsidRPr="00CB0FD8">
              <w:rPr>
                <w:rFonts w:cs="Times New Roman"/>
                <w:sz w:val="20"/>
                <w:szCs w:val="24"/>
              </w:rPr>
              <w:t>terdiri</w:t>
            </w:r>
            <w:proofErr w:type="spellEnd"/>
            <w:r w:rsidRPr="00CB0FD8">
              <w:rPr>
                <w:rFonts w:cs="Times New Roman"/>
                <w:sz w:val="20"/>
                <w:szCs w:val="24"/>
              </w:rPr>
              <w:t xml:space="preserve"> </w:t>
            </w:r>
            <w:proofErr w:type="spellStart"/>
            <w:r w:rsidRPr="00CB0FD8">
              <w:rPr>
                <w:rFonts w:cs="Times New Roman"/>
                <w:sz w:val="20"/>
                <w:szCs w:val="24"/>
              </w:rPr>
              <w:t>dari</w:t>
            </w:r>
            <w:proofErr w:type="spellEnd"/>
            <w:r w:rsidRPr="00CB0FD8">
              <w:rPr>
                <w:rFonts w:cs="Times New Roman"/>
                <w:sz w:val="20"/>
                <w:szCs w:val="24"/>
              </w:rPr>
              <w:t xml:space="preserve"> </w:t>
            </w:r>
            <w:proofErr w:type="spellStart"/>
            <w:r w:rsidRPr="00CB0FD8">
              <w:rPr>
                <w:rFonts w:cs="Times New Roman"/>
                <w:sz w:val="20"/>
                <w:szCs w:val="24"/>
              </w:rPr>
              <w:t>golongan</w:t>
            </w:r>
            <w:proofErr w:type="spellEnd"/>
            <w:r w:rsidRPr="00CB0FD8">
              <w:rPr>
                <w:rFonts w:cs="Times New Roman"/>
                <w:sz w:val="20"/>
                <w:szCs w:val="24"/>
              </w:rPr>
              <w:t xml:space="preserve"> </w:t>
            </w:r>
            <w:proofErr w:type="spellStart"/>
            <w:r w:rsidRPr="00CB0FD8">
              <w:rPr>
                <w:rFonts w:cs="Times New Roman"/>
                <w:sz w:val="20"/>
                <w:szCs w:val="24"/>
              </w:rPr>
              <w:t>cairan</w:t>
            </w:r>
            <w:proofErr w:type="spellEnd"/>
            <w:r w:rsidRPr="00CB0FD8">
              <w:rPr>
                <w:rFonts w:cs="Times New Roman"/>
                <w:sz w:val="20"/>
                <w:szCs w:val="24"/>
              </w:rPr>
              <w:t xml:space="preserve"> </w:t>
            </w:r>
            <w:proofErr w:type="spellStart"/>
            <w:r w:rsidRPr="00CB0FD8">
              <w:rPr>
                <w:rFonts w:cs="Times New Roman"/>
                <w:sz w:val="20"/>
                <w:szCs w:val="24"/>
              </w:rPr>
              <w:t>dasar</w:t>
            </w:r>
            <w:proofErr w:type="spellEnd"/>
            <w:r w:rsidRPr="00CB0FD8">
              <w:rPr>
                <w:rFonts w:cs="Times New Roman"/>
                <w:sz w:val="20"/>
                <w:szCs w:val="24"/>
              </w:rPr>
              <w:t xml:space="preserve">, </w:t>
            </w:r>
            <w:proofErr w:type="spellStart"/>
            <w:r w:rsidRPr="00CB0FD8">
              <w:rPr>
                <w:rFonts w:cs="Times New Roman"/>
                <w:sz w:val="20"/>
                <w:szCs w:val="24"/>
              </w:rPr>
              <w:t>obat</w:t>
            </w:r>
            <w:proofErr w:type="spellEnd"/>
            <w:r w:rsidRPr="00CB0FD8">
              <w:rPr>
                <w:rFonts w:cs="Times New Roman"/>
                <w:sz w:val="20"/>
                <w:szCs w:val="24"/>
              </w:rPr>
              <w:t xml:space="preserve"> </w:t>
            </w:r>
            <w:proofErr w:type="spellStart"/>
            <w:r w:rsidRPr="00CB0FD8">
              <w:rPr>
                <w:rFonts w:cs="Times New Roman"/>
                <w:sz w:val="20"/>
                <w:szCs w:val="24"/>
              </w:rPr>
              <w:t>kolesterol</w:t>
            </w:r>
            <w:proofErr w:type="spellEnd"/>
            <w:r w:rsidRPr="00CB0FD8">
              <w:rPr>
                <w:rFonts w:cs="Times New Roman"/>
                <w:sz w:val="20"/>
                <w:szCs w:val="24"/>
              </w:rPr>
              <w:t xml:space="preserve">, </w:t>
            </w:r>
            <w:proofErr w:type="spellStart"/>
            <w:r w:rsidRPr="00CB0FD8">
              <w:rPr>
                <w:rFonts w:cs="Times New Roman"/>
                <w:sz w:val="20"/>
                <w:szCs w:val="24"/>
              </w:rPr>
              <w:t>antihipertensi</w:t>
            </w:r>
            <w:proofErr w:type="spellEnd"/>
            <w:r w:rsidRPr="00CB0FD8">
              <w:rPr>
                <w:rFonts w:cs="Times New Roman"/>
                <w:sz w:val="20"/>
                <w:szCs w:val="24"/>
              </w:rPr>
              <w:t xml:space="preserve">, </w:t>
            </w:r>
            <w:proofErr w:type="spellStart"/>
            <w:r w:rsidRPr="00CB0FD8">
              <w:rPr>
                <w:rFonts w:cs="Times New Roman"/>
                <w:sz w:val="20"/>
                <w:szCs w:val="24"/>
              </w:rPr>
              <w:t>jantung</w:t>
            </w:r>
            <w:proofErr w:type="spellEnd"/>
            <w:r w:rsidRPr="00CB0FD8">
              <w:rPr>
                <w:rFonts w:cs="Times New Roman"/>
                <w:sz w:val="20"/>
                <w:szCs w:val="24"/>
              </w:rPr>
              <w:t xml:space="preserve">, </w:t>
            </w:r>
            <w:proofErr w:type="spellStart"/>
            <w:r w:rsidRPr="00CB0FD8">
              <w:rPr>
                <w:rFonts w:cs="Times New Roman"/>
                <w:sz w:val="20"/>
                <w:szCs w:val="24"/>
              </w:rPr>
              <w:t>obat</w:t>
            </w:r>
            <w:proofErr w:type="spellEnd"/>
            <w:r w:rsidRPr="00CB0FD8">
              <w:rPr>
                <w:rFonts w:cs="Times New Roman"/>
                <w:sz w:val="20"/>
                <w:szCs w:val="24"/>
              </w:rPr>
              <w:t xml:space="preserve"> ARV, </w:t>
            </w:r>
            <w:proofErr w:type="spellStart"/>
            <w:r w:rsidRPr="00CB0FD8">
              <w:rPr>
                <w:rFonts w:cs="Times New Roman"/>
                <w:sz w:val="20"/>
                <w:szCs w:val="24"/>
              </w:rPr>
              <w:t>obat</w:t>
            </w:r>
            <w:proofErr w:type="spellEnd"/>
            <w:r w:rsidRPr="00CB0FD8">
              <w:rPr>
                <w:rFonts w:cs="Times New Roman"/>
                <w:sz w:val="20"/>
                <w:szCs w:val="24"/>
              </w:rPr>
              <w:t xml:space="preserve"> </w:t>
            </w:r>
            <w:proofErr w:type="spellStart"/>
            <w:r w:rsidRPr="00CB0FD8">
              <w:rPr>
                <w:rFonts w:cs="Times New Roman"/>
                <w:sz w:val="20"/>
                <w:szCs w:val="24"/>
              </w:rPr>
              <w:t>life saving</w:t>
            </w:r>
            <w:proofErr w:type="spellEnd"/>
            <w:r w:rsidRPr="00CB0FD8">
              <w:rPr>
                <w:rFonts w:cs="Times New Roman"/>
                <w:sz w:val="20"/>
                <w:szCs w:val="24"/>
              </w:rPr>
              <w:t xml:space="preserve">. </w:t>
            </w:r>
            <w:proofErr w:type="spellStart"/>
            <w:r w:rsidRPr="00CB0FD8">
              <w:rPr>
                <w:rFonts w:cs="Times New Roman"/>
                <w:sz w:val="20"/>
                <w:szCs w:val="24"/>
              </w:rPr>
              <w:t>Kelompok</w:t>
            </w:r>
            <w:proofErr w:type="spellEnd"/>
            <w:r w:rsidRPr="00CB0FD8">
              <w:rPr>
                <w:rFonts w:cs="Times New Roman"/>
                <w:sz w:val="20"/>
                <w:szCs w:val="24"/>
              </w:rPr>
              <w:t xml:space="preserve"> E </w:t>
            </w:r>
            <w:proofErr w:type="spellStart"/>
            <w:r w:rsidRPr="00CB0FD8">
              <w:rPr>
                <w:rFonts w:cs="Times New Roman"/>
                <w:sz w:val="20"/>
                <w:szCs w:val="24"/>
              </w:rPr>
              <w:t>terdapat</w:t>
            </w:r>
            <w:proofErr w:type="spellEnd"/>
            <w:r w:rsidRPr="00CB0FD8">
              <w:rPr>
                <w:rFonts w:cs="Times New Roman"/>
                <w:sz w:val="20"/>
                <w:szCs w:val="24"/>
              </w:rPr>
              <w:t xml:space="preserve"> 1113 </w:t>
            </w:r>
            <w:r w:rsidRPr="00CB0FD8">
              <w:rPr>
                <w:rFonts w:cs="Times New Roman"/>
                <w:i/>
                <w:sz w:val="20"/>
                <w:szCs w:val="24"/>
              </w:rPr>
              <w:t>item</w:t>
            </w:r>
            <w:r w:rsidRPr="00CB0FD8">
              <w:rPr>
                <w:rFonts w:cs="Times New Roman"/>
                <w:sz w:val="20"/>
                <w:szCs w:val="24"/>
              </w:rPr>
              <w:t xml:space="preserve"> </w:t>
            </w:r>
            <w:proofErr w:type="spellStart"/>
            <w:r w:rsidRPr="00CB0FD8">
              <w:rPr>
                <w:rFonts w:cs="Times New Roman"/>
                <w:sz w:val="20"/>
                <w:szCs w:val="24"/>
              </w:rPr>
              <w:t>obat</w:t>
            </w:r>
            <w:proofErr w:type="spellEnd"/>
            <w:r w:rsidRPr="00CB0FD8">
              <w:rPr>
                <w:rFonts w:cs="Times New Roman"/>
                <w:sz w:val="20"/>
                <w:szCs w:val="24"/>
              </w:rPr>
              <w:t xml:space="preserve"> </w:t>
            </w:r>
            <w:proofErr w:type="spellStart"/>
            <w:r w:rsidRPr="00CB0FD8">
              <w:rPr>
                <w:rFonts w:cs="Times New Roman"/>
                <w:sz w:val="20"/>
                <w:szCs w:val="24"/>
              </w:rPr>
              <w:t>diantaranya</w:t>
            </w:r>
            <w:proofErr w:type="spellEnd"/>
            <w:r w:rsidRPr="00CB0FD8">
              <w:rPr>
                <w:rFonts w:cs="Times New Roman"/>
                <w:sz w:val="20"/>
                <w:szCs w:val="24"/>
              </w:rPr>
              <w:t xml:space="preserve"> </w:t>
            </w:r>
            <w:proofErr w:type="spellStart"/>
            <w:r w:rsidRPr="00CB0FD8">
              <w:rPr>
                <w:rFonts w:cs="Times New Roman"/>
                <w:sz w:val="20"/>
                <w:szCs w:val="24"/>
              </w:rPr>
              <w:t>yaitu</w:t>
            </w:r>
            <w:proofErr w:type="spellEnd"/>
            <w:r w:rsidRPr="00CB0FD8">
              <w:rPr>
                <w:rFonts w:cs="Times New Roman"/>
                <w:sz w:val="20"/>
                <w:szCs w:val="24"/>
              </w:rPr>
              <w:t xml:space="preserve"> </w:t>
            </w:r>
            <w:proofErr w:type="spellStart"/>
            <w:r w:rsidRPr="00CB0FD8">
              <w:rPr>
                <w:rFonts w:cs="Times New Roman"/>
                <w:sz w:val="20"/>
                <w:szCs w:val="24"/>
              </w:rPr>
              <w:t>golongan</w:t>
            </w:r>
            <w:proofErr w:type="spellEnd"/>
            <w:r w:rsidRPr="00CB0FD8">
              <w:rPr>
                <w:rFonts w:cs="Times New Roman"/>
                <w:sz w:val="20"/>
                <w:szCs w:val="24"/>
              </w:rPr>
              <w:t xml:space="preserve"> antivirus, </w:t>
            </w:r>
            <w:proofErr w:type="spellStart"/>
            <w:r w:rsidRPr="00CB0FD8">
              <w:rPr>
                <w:rFonts w:cs="Times New Roman"/>
                <w:sz w:val="20"/>
                <w:szCs w:val="24"/>
              </w:rPr>
              <w:t>golongan</w:t>
            </w:r>
            <w:proofErr w:type="spellEnd"/>
            <w:r w:rsidRPr="00CB0FD8">
              <w:rPr>
                <w:rFonts w:cs="Times New Roman"/>
                <w:sz w:val="20"/>
                <w:szCs w:val="24"/>
              </w:rPr>
              <w:t xml:space="preserve"> </w:t>
            </w:r>
            <w:proofErr w:type="spellStart"/>
            <w:r w:rsidRPr="00CB0FD8">
              <w:rPr>
                <w:rFonts w:cs="Times New Roman"/>
                <w:sz w:val="20"/>
                <w:szCs w:val="24"/>
              </w:rPr>
              <w:t>psikotropika</w:t>
            </w:r>
            <w:proofErr w:type="spellEnd"/>
            <w:r w:rsidRPr="00CB0FD8">
              <w:rPr>
                <w:rFonts w:cs="Times New Roman"/>
                <w:sz w:val="20"/>
                <w:szCs w:val="24"/>
              </w:rPr>
              <w:t xml:space="preserve">, </w:t>
            </w:r>
            <w:proofErr w:type="spellStart"/>
            <w:r w:rsidRPr="00CB0FD8">
              <w:rPr>
                <w:rFonts w:cs="Times New Roman"/>
                <w:sz w:val="20"/>
                <w:szCs w:val="24"/>
              </w:rPr>
              <w:t>Narkotik</w:t>
            </w:r>
            <w:proofErr w:type="spellEnd"/>
            <w:r w:rsidRPr="00CB0FD8">
              <w:rPr>
                <w:rFonts w:cs="Times New Roman"/>
                <w:sz w:val="20"/>
                <w:szCs w:val="24"/>
              </w:rPr>
              <w:t xml:space="preserve">, </w:t>
            </w:r>
            <w:proofErr w:type="spellStart"/>
            <w:r w:rsidRPr="00CB0FD8">
              <w:rPr>
                <w:rFonts w:cs="Times New Roman"/>
                <w:sz w:val="20"/>
                <w:szCs w:val="24"/>
              </w:rPr>
              <w:t>obat</w:t>
            </w:r>
            <w:proofErr w:type="spellEnd"/>
            <w:r w:rsidRPr="00CB0FD8">
              <w:rPr>
                <w:rFonts w:cs="Times New Roman"/>
                <w:sz w:val="20"/>
                <w:szCs w:val="24"/>
              </w:rPr>
              <w:t xml:space="preserve"> </w:t>
            </w:r>
            <w:proofErr w:type="spellStart"/>
            <w:r w:rsidRPr="00CB0FD8">
              <w:rPr>
                <w:rFonts w:cs="Times New Roman"/>
                <w:sz w:val="20"/>
                <w:szCs w:val="24"/>
              </w:rPr>
              <w:t>batuk</w:t>
            </w:r>
            <w:proofErr w:type="spellEnd"/>
            <w:r w:rsidRPr="00CB0FD8">
              <w:rPr>
                <w:rFonts w:cs="Times New Roman"/>
                <w:sz w:val="20"/>
                <w:szCs w:val="24"/>
              </w:rPr>
              <w:t xml:space="preserve">, anti </w:t>
            </w:r>
            <w:proofErr w:type="spellStart"/>
            <w:r w:rsidRPr="00CB0FD8">
              <w:rPr>
                <w:rFonts w:cs="Times New Roman"/>
                <w:sz w:val="20"/>
                <w:szCs w:val="24"/>
              </w:rPr>
              <w:t>nyeri</w:t>
            </w:r>
            <w:proofErr w:type="spellEnd"/>
            <w:r w:rsidRPr="00CB0FD8">
              <w:rPr>
                <w:rFonts w:cs="Times New Roman"/>
                <w:sz w:val="20"/>
                <w:szCs w:val="24"/>
              </w:rPr>
              <w:t xml:space="preserve">, </w:t>
            </w:r>
            <w:proofErr w:type="spellStart"/>
            <w:r w:rsidRPr="00CB0FD8">
              <w:rPr>
                <w:rFonts w:cs="Times New Roman"/>
                <w:sz w:val="20"/>
                <w:szCs w:val="24"/>
              </w:rPr>
              <w:t>antibiotik</w:t>
            </w:r>
            <w:proofErr w:type="spellEnd"/>
            <w:r w:rsidRPr="00CB0FD8">
              <w:rPr>
                <w:rFonts w:cs="Times New Roman"/>
                <w:sz w:val="20"/>
                <w:szCs w:val="24"/>
              </w:rPr>
              <w:t xml:space="preserve">, antivertigo, </w:t>
            </w:r>
            <w:proofErr w:type="spellStart"/>
            <w:r w:rsidRPr="00CB0FD8">
              <w:rPr>
                <w:rFonts w:cs="Times New Roman"/>
                <w:sz w:val="20"/>
                <w:szCs w:val="24"/>
              </w:rPr>
              <w:t>antiemetik</w:t>
            </w:r>
            <w:proofErr w:type="spellEnd"/>
            <w:r w:rsidRPr="00CB0FD8">
              <w:rPr>
                <w:rFonts w:cs="Times New Roman"/>
                <w:sz w:val="20"/>
                <w:szCs w:val="24"/>
              </w:rPr>
              <w:t xml:space="preserve">, </w:t>
            </w:r>
            <w:proofErr w:type="spellStart"/>
            <w:r w:rsidRPr="00CB0FD8">
              <w:rPr>
                <w:rFonts w:cs="Times New Roman"/>
                <w:sz w:val="20"/>
                <w:szCs w:val="24"/>
              </w:rPr>
              <w:t>narkotik</w:t>
            </w:r>
            <w:proofErr w:type="spellEnd"/>
            <w:r w:rsidRPr="00CB0FD8">
              <w:rPr>
                <w:rFonts w:cs="Times New Roman"/>
                <w:sz w:val="20"/>
                <w:szCs w:val="24"/>
              </w:rPr>
              <w:t xml:space="preserve">, </w:t>
            </w:r>
            <w:proofErr w:type="spellStart"/>
            <w:r w:rsidRPr="00CB0FD8">
              <w:rPr>
                <w:rFonts w:cs="Times New Roman"/>
                <w:sz w:val="20"/>
                <w:szCs w:val="24"/>
              </w:rPr>
              <w:t>asam</w:t>
            </w:r>
            <w:proofErr w:type="spellEnd"/>
            <w:r w:rsidRPr="00CB0FD8">
              <w:rPr>
                <w:rFonts w:cs="Times New Roman"/>
                <w:sz w:val="20"/>
                <w:szCs w:val="24"/>
              </w:rPr>
              <w:t xml:space="preserve"> </w:t>
            </w:r>
            <w:proofErr w:type="spellStart"/>
            <w:r w:rsidRPr="00CB0FD8">
              <w:rPr>
                <w:rFonts w:cs="Times New Roman"/>
                <w:sz w:val="20"/>
                <w:szCs w:val="24"/>
              </w:rPr>
              <w:t>folat</w:t>
            </w:r>
            <w:proofErr w:type="spellEnd"/>
            <w:r w:rsidRPr="00CB0FD8">
              <w:rPr>
                <w:rFonts w:cs="Times New Roman"/>
                <w:sz w:val="20"/>
                <w:szCs w:val="24"/>
              </w:rPr>
              <w:t xml:space="preserve">, </w:t>
            </w:r>
            <w:proofErr w:type="spellStart"/>
            <w:r w:rsidRPr="00CB0FD8">
              <w:rPr>
                <w:rFonts w:cs="Times New Roman"/>
                <w:sz w:val="20"/>
                <w:szCs w:val="24"/>
              </w:rPr>
              <w:t>obat</w:t>
            </w:r>
            <w:proofErr w:type="spellEnd"/>
            <w:r w:rsidRPr="00CB0FD8">
              <w:rPr>
                <w:rFonts w:cs="Times New Roman"/>
                <w:sz w:val="20"/>
                <w:szCs w:val="24"/>
              </w:rPr>
              <w:t xml:space="preserve"> TB, albumin, PPI. </w:t>
            </w:r>
            <w:proofErr w:type="spellStart"/>
            <w:r w:rsidRPr="00CB0FD8">
              <w:rPr>
                <w:rFonts w:cs="Times New Roman"/>
                <w:sz w:val="20"/>
                <w:szCs w:val="24"/>
              </w:rPr>
              <w:t>Kelompok</w:t>
            </w:r>
            <w:proofErr w:type="spellEnd"/>
            <w:r w:rsidRPr="00CB0FD8">
              <w:rPr>
                <w:rFonts w:cs="Times New Roman"/>
                <w:sz w:val="20"/>
                <w:szCs w:val="24"/>
              </w:rPr>
              <w:t xml:space="preserve"> N </w:t>
            </w:r>
            <w:proofErr w:type="spellStart"/>
            <w:r w:rsidRPr="00CB0FD8">
              <w:rPr>
                <w:rFonts w:cs="Times New Roman"/>
                <w:sz w:val="20"/>
                <w:szCs w:val="24"/>
              </w:rPr>
              <w:t>terdapat</w:t>
            </w:r>
            <w:proofErr w:type="spellEnd"/>
            <w:r w:rsidRPr="00CB0FD8">
              <w:rPr>
                <w:rFonts w:cs="Times New Roman"/>
                <w:sz w:val="20"/>
                <w:szCs w:val="24"/>
              </w:rPr>
              <w:t xml:space="preserve"> 679 </w:t>
            </w:r>
            <w:r w:rsidRPr="00CB0FD8">
              <w:rPr>
                <w:rFonts w:cs="Times New Roman"/>
                <w:i/>
                <w:sz w:val="20"/>
                <w:szCs w:val="24"/>
              </w:rPr>
              <w:t>item</w:t>
            </w:r>
            <w:r w:rsidRPr="00CB0FD8">
              <w:rPr>
                <w:rFonts w:cs="Times New Roman"/>
                <w:sz w:val="20"/>
                <w:szCs w:val="24"/>
              </w:rPr>
              <w:t xml:space="preserve"> </w:t>
            </w:r>
            <w:proofErr w:type="spellStart"/>
            <w:r w:rsidRPr="00CB0FD8">
              <w:rPr>
                <w:rFonts w:cs="Times New Roman"/>
                <w:sz w:val="20"/>
                <w:szCs w:val="24"/>
              </w:rPr>
              <w:t>obat</w:t>
            </w:r>
            <w:proofErr w:type="spellEnd"/>
            <w:r w:rsidRPr="00CB0FD8">
              <w:rPr>
                <w:rFonts w:cs="Times New Roman"/>
                <w:sz w:val="20"/>
                <w:szCs w:val="24"/>
              </w:rPr>
              <w:t xml:space="preserve"> </w:t>
            </w:r>
            <w:proofErr w:type="spellStart"/>
            <w:r w:rsidRPr="00CB0FD8">
              <w:rPr>
                <w:rFonts w:cs="Times New Roman"/>
                <w:sz w:val="20"/>
                <w:szCs w:val="24"/>
              </w:rPr>
              <w:t>diantaranya</w:t>
            </w:r>
            <w:proofErr w:type="spellEnd"/>
            <w:r w:rsidRPr="00CB0FD8">
              <w:rPr>
                <w:rFonts w:cs="Times New Roman"/>
                <w:sz w:val="20"/>
                <w:szCs w:val="24"/>
              </w:rPr>
              <w:t xml:space="preserve"> </w:t>
            </w:r>
            <w:proofErr w:type="spellStart"/>
            <w:r w:rsidRPr="00CB0FD8">
              <w:rPr>
                <w:rFonts w:cs="Times New Roman"/>
                <w:sz w:val="20"/>
                <w:szCs w:val="24"/>
              </w:rPr>
              <w:t>yaitu</w:t>
            </w:r>
            <w:proofErr w:type="spellEnd"/>
            <w:r w:rsidRPr="00CB0FD8">
              <w:rPr>
                <w:rFonts w:cs="Times New Roman"/>
                <w:sz w:val="20"/>
                <w:szCs w:val="24"/>
              </w:rPr>
              <w:t xml:space="preserve"> </w:t>
            </w:r>
            <w:proofErr w:type="spellStart"/>
            <w:r w:rsidRPr="00CB0FD8">
              <w:rPr>
                <w:rFonts w:cs="Times New Roman"/>
                <w:sz w:val="20"/>
                <w:szCs w:val="24"/>
              </w:rPr>
              <w:t>terdiri</w:t>
            </w:r>
            <w:proofErr w:type="spellEnd"/>
            <w:r w:rsidRPr="00CB0FD8">
              <w:rPr>
                <w:rFonts w:cs="Times New Roman"/>
                <w:sz w:val="20"/>
                <w:szCs w:val="24"/>
              </w:rPr>
              <w:t xml:space="preserve"> </w:t>
            </w:r>
            <w:proofErr w:type="spellStart"/>
            <w:r w:rsidRPr="00CB0FD8">
              <w:rPr>
                <w:rFonts w:cs="Times New Roman"/>
                <w:sz w:val="20"/>
                <w:szCs w:val="24"/>
              </w:rPr>
              <w:t>dari</w:t>
            </w:r>
            <w:proofErr w:type="spellEnd"/>
            <w:r w:rsidRPr="00CB0FD8">
              <w:rPr>
                <w:rFonts w:cs="Times New Roman"/>
                <w:sz w:val="20"/>
                <w:szCs w:val="24"/>
              </w:rPr>
              <w:t xml:space="preserve"> </w:t>
            </w:r>
            <w:proofErr w:type="spellStart"/>
            <w:r w:rsidRPr="00CB0FD8">
              <w:rPr>
                <w:rFonts w:cs="Times New Roman"/>
                <w:sz w:val="20"/>
                <w:szCs w:val="24"/>
              </w:rPr>
              <w:t>suplement</w:t>
            </w:r>
            <w:proofErr w:type="spellEnd"/>
            <w:r w:rsidRPr="00CB0FD8">
              <w:rPr>
                <w:rFonts w:cs="Times New Roman"/>
                <w:sz w:val="20"/>
                <w:szCs w:val="24"/>
              </w:rPr>
              <w:t xml:space="preserve">, </w:t>
            </w:r>
            <w:proofErr w:type="spellStart"/>
            <w:r w:rsidRPr="00CB0FD8">
              <w:rPr>
                <w:rFonts w:cs="Times New Roman"/>
                <w:sz w:val="20"/>
                <w:szCs w:val="24"/>
              </w:rPr>
              <w:t>obat</w:t>
            </w:r>
            <w:proofErr w:type="spellEnd"/>
            <w:r w:rsidRPr="00CB0FD8">
              <w:rPr>
                <w:rFonts w:cs="Times New Roman"/>
                <w:sz w:val="20"/>
                <w:szCs w:val="24"/>
              </w:rPr>
              <w:t xml:space="preserve"> </w:t>
            </w:r>
            <w:proofErr w:type="spellStart"/>
            <w:r w:rsidRPr="00CB0FD8">
              <w:rPr>
                <w:rFonts w:cs="Times New Roman"/>
                <w:sz w:val="20"/>
                <w:szCs w:val="24"/>
              </w:rPr>
              <w:t>kulit</w:t>
            </w:r>
            <w:proofErr w:type="spellEnd"/>
            <w:r w:rsidRPr="00CB0FD8">
              <w:rPr>
                <w:rFonts w:cs="Times New Roman"/>
                <w:sz w:val="20"/>
                <w:szCs w:val="24"/>
              </w:rPr>
              <w:t xml:space="preserve"> </w:t>
            </w:r>
            <w:proofErr w:type="spellStart"/>
            <w:r w:rsidRPr="00CB0FD8">
              <w:rPr>
                <w:rFonts w:cs="Times New Roman"/>
                <w:sz w:val="20"/>
                <w:szCs w:val="24"/>
              </w:rPr>
              <w:t>baik</w:t>
            </w:r>
            <w:proofErr w:type="spellEnd"/>
            <w:r w:rsidRPr="00CB0FD8">
              <w:rPr>
                <w:rFonts w:cs="Times New Roman"/>
                <w:sz w:val="20"/>
                <w:szCs w:val="24"/>
              </w:rPr>
              <w:t xml:space="preserve"> tablet </w:t>
            </w:r>
            <w:proofErr w:type="spellStart"/>
            <w:r w:rsidRPr="00CB0FD8">
              <w:rPr>
                <w:rFonts w:cs="Times New Roman"/>
                <w:sz w:val="20"/>
                <w:szCs w:val="24"/>
              </w:rPr>
              <w:t>maupun</w:t>
            </w:r>
            <w:proofErr w:type="spellEnd"/>
            <w:r w:rsidRPr="00CB0FD8">
              <w:rPr>
                <w:rFonts w:cs="Times New Roman"/>
                <w:sz w:val="20"/>
                <w:szCs w:val="24"/>
              </w:rPr>
              <w:t xml:space="preserve"> cream, vitamin, antivirus, </w:t>
            </w:r>
            <w:proofErr w:type="spellStart"/>
            <w:r w:rsidRPr="00CB0FD8">
              <w:rPr>
                <w:rFonts w:cs="Times New Roman"/>
                <w:sz w:val="20"/>
                <w:szCs w:val="24"/>
              </w:rPr>
              <w:t>obat</w:t>
            </w:r>
            <w:proofErr w:type="spellEnd"/>
            <w:r w:rsidRPr="00CB0FD8">
              <w:rPr>
                <w:rFonts w:cs="Times New Roman"/>
                <w:sz w:val="20"/>
                <w:szCs w:val="24"/>
              </w:rPr>
              <w:t xml:space="preserve"> </w:t>
            </w:r>
            <w:proofErr w:type="spellStart"/>
            <w:r w:rsidRPr="00CB0FD8">
              <w:rPr>
                <w:rFonts w:cs="Times New Roman"/>
                <w:sz w:val="20"/>
                <w:szCs w:val="24"/>
              </w:rPr>
              <w:t>mata</w:t>
            </w:r>
            <w:proofErr w:type="spellEnd"/>
            <w:r w:rsidRPr="00CB0FD8">
              <w:rPr>
                <w:rFonts w:cs="Times New Roman"/>
                <w:sz w:val="20"/>
                <w:szCs w:val="24"/>
              </w:rPr>
              <w:t xml:space="preserve">. </w:t>
            </w:r>
            <w:proofErr w:type="spellStart"/>
            <w:r w:rsidRPr="00CB0FD8">
              <w:rPr>
                <w:rFonts w:cs="Times New Roman"/>
                <w:sz w:val="20"/>
                <w:szCs w:val="24"/>
              </w:rPr>
              <w:t>Gambaran</w:t>
            </w:r>
            <w:proofErr w:type="spellEnd"/>
            <w:r w:rsidRPr="00CB0FD8">
              <w:rPr>
                <w:rFonts w:cs="Times New Roman"/>
                <w:sz w:val="20"/>
                <w:szCs w:val="24"/>
              </w:rPr>
              <w:t xml:space="preserve"> </w:t>
            </w:r>
            <w:proofErr w:type="spellStart"/>
            <w:r w:rsidRPr="00CB0FD8">
              <w:rPr>
                <w:rFonts w:cs="Times New Roman"/>
                <w:sz w:val="20"/>
                <w:szCs w:val="24"/>
              </w:rPr>
              <w:t>dari</w:t>
            </w:r>
            <w:proofErr w:type="spellEnd"/>
            <w:r w:rsidRPr="00CB0FD8">
              <w:rPr>
                <w:rFonts w:cs="Times New Roman"/>
                <w:sz w:val="20"/>
                <w:szCs w:val="24"/>
              </w:rPr>
              <w:t xml:space="preserve"> </w:t>
            </w:r>
            <w:proofErr w:type="spellStart"/>
            <w:r w:rsidRPr="00CB0FD8">
              <w:rPr>
                <w:rFonts w:cs="Times New Roman"/>
                <w:sz w:val="20"/>
                <w:szCs w:val="24"/>
              </w:rPr>
              <w:t>analisa</w:t>
            </w:r>
            <w:proofErr w:type="spellEnd"/>
            <w:r w:rsidRPr="00CB0FD8">
              <w:rPr>
                <w:rFonts w:cs="Times New Roman"/>
                <w:sz w:val="20"/>
                <w:szCs w:val="24"/>
              </w:rPr>
              <w:t xml:space="preserve"> VEN </w:t>
            </w:r>
            <w:proofErr w:type="spellStart"/>
            <w:r w:rsidRPr="00CB0FD8">
              <w:rPr>
                <w:rFonts w:cs="Times New Roman"/>
                <w:sz w:val="20"/>
                <w:szCs w:val="24"/>
              </w:rPr>
              <w:t>menunjukkan</w:t>
            </w:r>
            <w:proofErr w:type="spellEnd"/>
            <w:r w:rsidRPr="00CB0FD8">
              <w:rPr>
                <w:rFonts w:cs="Times New Roman"/>
                <w:sz w:val="20"/>
                <w:szCs w:val="24"/>
              </w:rPr>
              <w:t xml:space="preserve"> </w:t>
            </w:r>
            <w:proofErr w:type="spellStart"/>
            <w:r w:rsidRPr="00CB0FD8">
              <w:rPr>
                <w:rFonts w:cs="Times New Roman"/>
                <w:sz w:val="20"/>
                <w:szCs w:val="24"/>
              </w:rPr>
              <w:t>kelompok</w:t>
            </w:r>
            <w:proofErr w:type="spellEnd"/>
            <w:r w:rsidRPr="00CB0FD8">
              <w:rPr>
                <w:rFonts w:cs="Times New Roman"/>
                <w:sz w:val="20"/>
                <w:szCs w:val="24"/>
              </w:rPr>
              <w:t xml:space="preserve"> V </w:t>
            </w:r>
            <w:proofErr w:type="spellStart"/>
            <w:r w:rsidRPr="00CB0FD8">
              <w:rPr>
                <w:rFonts w:cs="Times New Roman"/>
                <w:sz w:val="20"/>
                <w:szCs w:val="24"/>
              </w:rPr>
              <w:t>yaitu</w:t>
            </w:r>
            <w:proofErr w:type="spellEnd"/>
            <w:r w:rsidRPr="00CB0FD8">
              <w:rPr>
                <w:rFonts w:cs="Times New Roman"/>
                <w:sz w:val="20"/>
                <w:szCs w:val="24"/>
              </w:rPr>
              <w:t xml:space="preserve"> </w:t>
            </w:r>
            <w:proofErr w:type="spellStart"/>
            <w:r w:rsidRPr="00CB0FD8">
              <w:rPr>
                <w:rFonts w:cs="Times New Roman"/>
                <w:sz w:val="20"/>
                <w:szCs w:val="24"/>
              </w:rPr>
              <w:t>obat-obatan</w:t>
            </w:r>
            <w:proofErr w:type="spellEnd"/>
            <w:r w:rsidRPr="00CB0FD8">
              <w:rPr>
                <w:rFonts w:cs="Times New Roman"/>
                <w:sz w:val="20"/>
                <w:szCs w:val="24"/>
              </w:rPr>
              <w:t xml:space="preserve"> yang </w:t>
            </w:r>
            <w:proofErr w:type="spellStart"/>
            <w:r w:rsidRPr="00CB0FD8">
              <w:rPr>
                <w:rFonts w:cs="Times New Roman"/>
                <w:sz w:val="20"/>
                <w:szCs w:val="24"/>
              </w:rPr>
              <w:t>sangat</w:t>
            </w:r>
            <w:proofErr w:type="spellEnd"/>
            <w:r w:rsidRPr="00CB0FD8">
              <w:rPr>
                <w:rFonts w:cs="Times New Roman"/>
                <w:sz w:val="20"/>
                <w:szCs w:val="24"/>
              </w:rPr>
              <w:t xml:space="preserve"> </w:t>
            </w:r>
            <w:proofErr w:type="spellStart"/>
            <w:r w:rsidRPr="00CB0FD8">
              <w:rPr>
                <w:rFonts w:cs="Times New Roman"/>
                <w:sz w:val="20"/>
                <w:szCs w:val="24"/>
              </w:rPr>
              <w:t>esensial</w:t>
            </w:r>
            <w:proofErr w:type="spellEnd"/>
            <w:r w:rsidRPr="00CB0FD8">
              <w:rPr>
                <w:rFonts w:cs="Times New Roman"/>
                <w:sz w:val="20"/>
                <w:szCs w:val="24"/>
              </w:rPr>
              <w:t xml:space="preserve"> (vital). </w:t>
            </w:r>
            <w:proofErr w:type="spellStart"/>
            <w:r w:rsidRPr="00CB0FD8">
              <w:rPr>
                <w:rFonts w:cs="Times New Roman"/>
                <w:sz w:val="20"/>
                <w:szCs w:val="24"/>
              </w:rPr>
              <w:t>Kelompok</w:t>
            </w:r>
            <w:proofErr w:type="spellEnd"/>
            <w:r w:rsidRPr="00CB0FD8">
              <w:rPr>
                <w:rFonts w:cs="Times New Roman"/>
                <w:sz w:val="20"/>
                <w:szCs w:val="24"/>
              </w:rPr>
              <w:t xml:space="preserve"> E </w:t>
            </w:r>
            <w:proofErr w:type="spellStart"/>
            <w:r w:rsidRPr="00CB0FD8">
              <w:rPr>
                <w:rFonts w:cs="Times New Roman"/>
                <w:sz w:val="20"/>
                <w:szCs w:val="24"/>
              </w:rPr>
              <w:t>yaitu</w:t>
            </w:r>
            <w:proofErr w:type="spellEnd"/>
            <w:r w:rsidRPr="00CB0FD8">
              <w:rPr>
                <w:rFonts w:cs="Times New Roman"/>
                <w:sz w:val="20"/>
                <w:szCs w:val="24"/>
              </w:rPr>
              <w:t xml:space="preserve"> </w:t>
            </w:r>
            <w:proofErr w:type="spellStart"/>
            <w:r w:rsidRPr="00CB0FD8">
              <w:rPr>
                <w:rFonts w:cs="Times New Roman"/>
                <w:sz w:val="20"/>
                <w:szCs w:val="24"/>
              </w:rPr>
              <w:t>obat</w:t>
            </w:r>
            <w:proofErr w:type="spellEnd"/>
            <w:r w:rsidRPr="00CB0FD8">
              <w:rPr>
                <w:rFonts w:cs="Times New Roman"/>
                <w:sz w:val="20"/>
                <w:szCs w:val="24"/>
              </w:rPr>
              <w:t xml:space="preserve"> </w:t>
            </w:r>
            <w:proofErr w:type="spellStart"/>
            <w:r w:rsidRPr="00CB0FD8">
              <w:rPr>
                <w:rFonts w:cs="Times New Roman"/>
                <w:sz w:val="20"/>
                <w:szCs w:val="24"/>
              </w:rPr>
              <w:t>esensial</w:t>
            </w:r>
            <w:proofErr w:type="spellEnd"/>
            <w:r w:rsidRPr="00CB0FD8">
              <w:rPr>
                <w:rFonts w:cs="Times New Roman"/>
                <w:sz w:val="20"/>
                <w:szCs w:val="24"/>
              </w:rPr>
              <w:t xml:space="preserve">. </w:t>
            </w:r>
            <w:proofErr w:type="spellStart"/>
            <w:r w:rsidRPr="00CB0FD8">
              <w:rPr>
                <w:rFonts w:cs="Times New Roman"/>
                <w:sz w:val="20"/>
                <w:szCs w:val="24"/>
              </w:rPr>
              <w:t>Kelompok</w:t>
            </w:r>
            <w:proofErr w:type="spellEnd"/>
            <w:r w:rsidRPr="00CB0FD8">
              <w:rPr>
                <w:rFonts w:cs="Times New Roman"/>
                <w:sz w:val="20"/>
                <w:szCs w:val="24"/>
              </w:rPr>
              <w:t xml:space="preserve"> N </w:t>
            </w:r>
            <w:proofErr w:type="spellStart"/>
            <w:r w:rsidRPr="00CB0FD8">
              <w:rPr>
                <w:rFonts w:cs="Times New Roman"/>
                <w:sz w:val="20"/>
                <w:szCs w:val="24"/>
              </w:rPr>
              <w:t>yaitu</w:t>
            </w:r>
            <w:proofErr w:type="spellEnd"/>
            <w:r w:rsidRPr="00CB0FD8">
              <w:rPr>
                <w:rFonts w:cs="Times New Roman"/>
                <w:sz w:val="20"/>
                <w:szCs w:val="24"/>
              </w:rPr>
              <w:t xml:space="preserve"> </w:t>
            </w:r>
            <w:proofErr w:type="spellStart"/>
            <w:r w:rsidRPr="00CB0FD8">
              <w:rPr>
                <w:rFonts w:cs="Times New Roman"/>
                <w:sz w:val="20"/>
                <w:szCs w:val="24"/>
              </w:rPr>
              <w:t>obat</w:t>
            </w:r>
            <w:proofErr w:type="spellEnd"/>
            <w:r w:rsidRPr="00CB0FD8">
              <w:rPr>
                <w:rFonts w:cs="Times New Roman"/>
                <w:sz w:val="20"/>
                <w:szCs w:val="24"/>
              </w:rPr>
              <w:t xml:space="preserve"> non </w:t>
            </w:r>
            <w:proofErr w:type="spellStart"/>
            <w:r w:rsidRPr="00CB0FD8">
              <w:rPr>
                <w:rFonts w:cs="Times New Roman"/>
                <w:sz w:val="20"/>
                <w:szCs w:val="24"/>
              </w:rPr>
              <w:t>esensial</w:t>
            </w:r>
            <w:proofErr w:type="spellEnd"/>
            <w:r w:rsidRPr="00CB0FD8">
              <w:rPr>
                <w:rFonts w:cs="Times New Roman"/>
                <w:sz w:val="20"/>
                <w:szCs w:val="24"/>
              </w:rPr>
              <w:t xml:space="preserve"> </w:t>
            </w:r>
            <w:proofErr w:type="spellStart"/>
            <w:r w:rsidRPr="00CB0FD8">
              <w:rPr>
                <w:rFonts w:cs="Times New Roman"/>
                <w:sz w:val="20"/>
                <w:szCs w:val="24"/>
              </w:rPr>
              <w:t>dilihat</w:t>
            </w:r>
            <w:proofErr w:type="spellEnd"/>
            <w:r w:rsidRPr="00CB0FD8">
              <w:rPr>
                <w:rFonts w:cs="Times New Roman"/>
                <w:sz w:val="20"/>
                <w:szCs w:val="24"/>
              </w:rPr>
              <w:t xml:space="preserve"> </w:t>
            </w:r>
            <w:proofErr w:type="spellStart"/>
            <w:r w:rsidRPr="00CB0FD8">
              <w:rPr>
                <w:rFonts w:cs="Times New Roman"/>
                <w:sz w:val="20"/>
                <w:szCs w:val="24"/>
              </w:rPr>
              <w:t>dari</w:t>
            </w:r>
            <w:proofErr w:type="spellEnd"/>
            <w:r w:rsidRPr="00CB0FD8">
              <w:rPr>
                <w:rFonts w:cs="Times New Roman"/>
                <w:sz w:val="20"/>
                <w:szCs w:val="24"/>
              </w:rPr>
              <w:t xml:space="preserve"> </w:t>
            </w:r>
            <w:proofErr w:type="spellStart"/>
            <w:r w:rsidRPr="00CB0FD8">
              <w:rPr>
                <w:rFonts w:cs="Times New Roman"/>
                <w:sz w:val="20"/>
                <w:szCs w:val="24"/>
              </w:rPr>
              <w:t>hasilnya</w:t>
            </w:r>
            <w:proofErr w:type="spellEnd"/>
            <w:r w:rsidRPr="00CB0FD8">
              <w:rPr>
                <w:rFonts w:cs="Times New Roman"/>
                <w:sz w:val="20"/>
                <w:szCs w:val="24"/>
              </w:rPr>
              <w:t xml:space="preserve"> </w:t>
            </w:r>
            <w:proofErr w:type="spellStart"/>
            <w:r w:rsidRPr="00CB0FD8">
              <w:rPr>
                <w:rFonts w:cs="Times New Roman"/>
                <w:sz w:val="20"/>
                <w:szCs w:val="24"/>
              </w:rPr>
              <w:t>sesuai</w:t>
            </w:r>
            <w:proofErr w:type="spellEnd"/>
            <w:r w:rsidRPr="00CB0FD8">
              <w:rPr>
                <w:rFonts w:cs="Times New Roman"/>
                <w:sz w:val="20"/>
                <w:szCs w:val="24"/>
              </w:rPr>
              <w:t xml:space="preserve"> </w:t>
            </w:r>
            <w:proofErr w:type="spellStart"/>
            <w:r w:rsidRPr="00CB0FD8">
              <w:rPr>
                <w:rFonts w:cs="Times New Roman"/>
                <w:sz w:val="20"/>
                <w:szCs w:val="24"/>
              </w:rPr>
              <w:t>dengan</w:t>
            </w:r>
            <w:proofErr w:type="spellEnd"/>
            <w:r w:rsidRPr="00CB0FD8">
              <w:rPr>
                <w:rFonts w:cs="Times New Roman"/>
                <w:sz w:val="20"/>
                <w:szCs w:val="24"/>
              </w:rPr>
              <w:t xml:space="preserve"> literature</w:t>
            </w:r>
          </w:p>
        </w:tc>
      </w:tr>
      <w:tr w:rsidR="00B605E0" w:rsidRPr="00CB0FD8" w14:paraId="5DF09CF3" w14:textId="77777777" w:rsidTr="00D43CA4">
        <w:tc>
          <w:tcPr>
            <w:tcW w:w="461" w:type="dxa"/>
          </w:tcPr>
          <w:p w14:paraId="7BCED05A" w14:textId="77777777" w:rsidR="00B605E0" w:rsidRPr="00CB0FD8" w:rsidRDefault="00B605E0" w:rsidP="00D43CA4">
            <w:pPr>
              <w:pStyle w:val="ListParagraph"/>
              <w:spacing w:line="360" w:lineRule="auto"/>
              <w:ind w:left="0"/>
              <w:jc w:val="both"/>
              <w:rPr>
                <w:rFonts w:ascii="Times New Roman" w:hAnsi="Times New Roman"/>
                <w:sz w:val="20"/>
                <w:szCs w:val="24"/>
              </w:rPr>
            </w:pPr>
            <w:r w:rsidRPr="00CB0FD8">
              <w:rPr>
                <w:rFonts w:ascii="Times New Roman" w:hAnsi="Times New Roman"/>
                <w:sz w:val="20"/>
                <w:szCs w:val="24"/>
              </w:rPr>
              <w:t>3</w:t>
            </w:r>
          </w:p>
        </w:tc>
        <w:tc>
          <w:tcPr>
            <w:tcW w:w="1108" w:type="dxa"/>
          </w:tcPr>
          <w:p w14:paraId="481BF538" w14:textId="77777777" w:rsidR="00B605E0" w:rsidRPr="00CB0FD8" w:rsidRDefault="00B605E0" w:rsidP="00D43CA4">
            <w:pPr>
              <w:rPr>
                <w:rFonts w:cs="Times New Roman"/>
                <w:sz w:val="20"/>
                <w:szCs w:val="24"/>
              </w:rPr>
            </w:pPr>
            <w:r w:rsidRPr="00CB0FD8">
              <w:rPr>
                <w:rFonts w:cs="Times New Roman"/>
                <w:sz w:val="20"/>
                <w:szCs w:val="24"/>
              </w:rPr>
              <w:t xml:space="preserve">Tina Hari </w:t>
            </w:r>
            <w:proofErr w:type="spellStart"/>
            <w:r w:rsidRPr="00CB0FD8">
              <w:rPr>
                <w:rFonts w:cs="Times New Roman"/>
                <w:sz w:val="20"/>
                <w:szCs w:val="24"/>
              </w:rPr>
              <w:t>Yanti</w:t>
            </w:r>
            <w:proofErr w:type="spellEnd"/>
            <w:r w:rsidRPr="00CB0FD8">
              <w:rPr>
                <w:rFonts w:cs="Times New Roman"/>
                <w:sz w:val="20"/>
                <w:szCs w:val="24"/>
              </w:rPr>
              <w:t xml:space="preserve"> dan </w:t>
            </w:r>
            <w:proofErr w:type="spellStart"/>
            <w:r w:rsidRPr="00CB0FD8">
              <w:rPr>
                <w:rFonts w:cs="Times New Roman"/>
                <w:sz w:val="20"/>
                <w:szCs w:val="24"/>
              </w:rPr>
              <w:t>Yeni</w:t>
            </w:r>
            <w:proofErr w:type="spellEnd"/>
            <w:r w:rsidRPr="00CB0FD8">
              <w:rPr>
                <w:rFonts w:cs="Times New Roman"/>
                <w:sz w:val="20"/>
                <w:szCs w:val="24"/>
              </w:rPr>
              <w:t xml:space="preserve"> Farida</w:t>
            </w:r>
          </w:p>
          <w:p w14:paraId="739B4E2A" w14:textId="77777777" w:rsidR="00B605E0" w:rsidRPr="00CB0FD8" w:rsidRDefault="00B605E0" w:rsidP="00D43CA4">
            <w:pPr>
              <w:rPr>
                <w:rFonts w:cs="Times New Roman"/>
                <w:sz w:val="20"/>
                <w:szCs w:val="24"/>
              </w:rPr>
            </w:pPr>
            <w:proofErr w:type="spellStart"/>
            <w:r w:rsidRPr="00CB0FD8">
              <w:rPr>
                <w:rFonts w:cs="Times New Roman"/>
                <w:sz w:val="20"/>
                <w:szCs w:val="24"/>
              </w:rPr>
              <w:t>Tahun</w:t>
            </w:r>
            <w:proofErr w:type="spellEnd"/>
            <w:r w:rsidRPr="00CB0FD8">
              <w:rPr>
                <w:rFonts w:cs="Times New Roman"/>
                <w:sz w:val="20"/>
                <w:szCs w:val="24"/>
              </w:rPr>
              <w:t xml:space="preserve"> 2016</w:t>
            </w:r>
          </w:p>
        </w:tc>
        <w:tc>
          <w:tcPr>
            <w:tcW w:w="1417" w:type="dxa"/>
          </w:tcPr>
          <w:p w14:paraId="2812A5E2" w14:textId="77777777" w:rsidR="00B605E0" w:rsidRPr="00CB0FD8" w:rsidRDefault="00B605E0" w:rsidP="00D43CA4">
            <w:pPr>
              <w:rPr>
                <w:rFonts w:cs="Times New Roman"/>
                <w:sz w:val="20"/>
                <w:szCs w:val="24"/>
              </w:rPr>
            </w:pPr>
            <w:proofErr w:type="spellStart"/>
            <w:r w:rsidRPr="00CB0FD8">
              <w:rPr>
                <w:rFonts w:cs="Times New Roman"/>
                <w:sz w:val="20"/>
                <w:szCs w:val="24"/>
              </w:rPr>
              <w:t>Analisis</w:t>
            </w:r>
            <w:proofErr w:type="spellEnd"/>
            <w:r w:rsidRPr="00CB0FD8">
              <w:rPr>
                <w:rFonts w:cs="Times New Roman"/>
                <w:sz w:val="20"/>
                <w:szCs w:val="24"/>
              </w:rPr>
              <w:t xml:space="preserve"> </w:t>
            </w:r>
            <w:proofErr w:type="spellStart"/>
            <w:r w:rsidRPr="00CB0FD8">
              <w:rPr>
                <w:rFonts w:cs="Times New Roman"/>
                <w:sz w:val="20"/>
                <w:szCs w:val="24"/>
              </w:rPr>
              <w:t>Abc</w:t>
            </w:r>
            <w:proofErr w:type="spellEnd"/>
            <w:r w:rsidRPr="00CB0FD8">
              <w:rPr>
                <w:rFonts w:cs="Times New Roman"/>
                <w:sz w:val="20"/>
                <w:szCs w:val="24"/>
              </w:rPr>
              <w:t xml:space="preserve"> </w:t>
            </w:r>
            <w:proofErr w:type="spellStart"/>
            <w:r w:rsidRPr="00CB0FD8">
              <w:rPr>
                <w:rFonts w:cs="Times New Roman"/>
                <w:sz w:val="20"/>
                <w:szCs w:val="24"/>
              </w:rPr>
              <w:t>Dalam</w:t>
            </w:r>
            <w:proofErr w:type="spellEnd"/>
            <w:r w:rsidRPr="00CB0FD8">
              <w:rPr>
                <w:rFonts w:cs="Times New Roman"/>
                <w:sz w:val="20"/>
                <w:szCs w:val="24"/>
              </w:rPr>
              <w:t xml:space="preserve"> </w:t>
            </w:r>
            <w:proofErr w:type="spellStart"/>
            <w:r w:rsidRPr="00CB0FD8">
              <w:rPr>
                <w:rFonts w:cs="Times New Roman"/>
                <w:sz w:val="20"/>
                <w:szCs w:val="24"/>
              </w:rPr>
              <w:t>Perencanaan</w:t>
            </w:r>
            <w:proofErr w:type="spellEnd"/>
            <w:r w:rsidRPr="00CB0FD8">
              <w:rPr>
                <w:rFonts w:cs="Times New Roman"/>
                <w:sz w:val="20"/>
                <w:szCs w:val="24"/>
              </w:rPr>
              <w:t xml:space="preserve"> </w:t>
            </w:r>
            <w:proofErr w:type="spellStart"/>
            <w:r w:rsidRPr="00CB0FD8">
              <w:rPr>
                <w:rFonts w:cs="Times New Roman"/>
                <w:sz w:val="20"/>
                <w:szCs w:val="24"/>
              </w:rPr>
              <w:t>Obat</w:t>
            </w:r>
            <w:proofErr w:type="spellEnd"/>
            <w:r w:rsidRPr="00CB0FD8">
              <w:rPr>
                <w:rFonts w:cs="Times New Roman"/>
                <w:sz w:val="20"/>
                <w:szCs w:val="24"/>
              </w:rPr>
              <w:t xml:space="preserve"> </w:t>
            </w:r>
            <w:proofErr w:type="spellStart"/>
            <w:r w:rsidRPr="00CB0FD8">
              <w:rPr>
                <w:rFonts w:cs="Times New Roman"/>
                <w:sz w:val="20"/>
                <w:szCs w:val="24"/>
              </w:rPr>
              <w:t>Antibiotik</w:t>
            </w:r>
            <w:proofErr w:type="spellEnd"/>
            <w:r w:rsidRPr="00CB0FD8">
              <w:rPr>
                <w:rFonts w:cs="Times New Roman"/>
                <w:sz w:val="20"/>
                <w:szCs w:val="24"/>
              </w:rPr>
              <w:t xml:space="preserve"> Di </w:t>
            </w:r>
            <w:proofErr w:type="spellStart"/>
            <w:r w:rsidRPr="00CB0FD8">
              <w:rPr>
                <w:rFonts w:cs="Times New Roman"/>
                <w:sz w:val="20"/>
                <w:szCs w:val="24"/>
              </w:rPr>
              <w:t>Rumah</w:t>
            </w:r>
            <w:proofErr w:type="spellEnd"/>
            <w:r w:rsidRPr="00CB0FD8">
              <w:rPr>
                <w:rFonts w:cs="Times New Roman"/>
                <w:sz w:val="20"/>
                <w:szCs w:val="24"/>
              </w:rPr>
              <w:t xml:space="preserve"> </w:t>
            </w:r>
            <w:proofErr w:type="spellStart"/>
            <w:r w:rsidRPr="00CB0FD8">
              <w:rPr>
                <w:rFonts w:cs="Times New Roman"/>
                <w:sz w:val="20"/>
                <w:szCs w:val="24"/>
              </w:rPr>
              <w:t>Sakit</w:t>
            </w:r>
            <w:proofErr w:type="spellEnd"/>
            <w:r w:rsidRPr="00CB0FD8">
              <w:rPr>
                <w:rFonts w:cs="Times New Roman"/>
                <w:sz w:val="20"/>
                <w:szCs w:val="24"/>
              </w:rPr>
              <w:t xml:space="preserve"> </w:t>
            </w:r>
            <w:proofErr w:type="spellStart"/>
            <w:r w:rsidRPr="00CB0FD8">
              <w:rPr>
                <w:rFonts w:cs="Times New Roman"/>
                <w:sz w:val="20"/>
                <w:szCs w:val="24"/>
              </w:rPr>
              <w:t>Ortopedi</w:t>
            </w:r>
            <w:proofErr w:type="spellEnd"/>
            <w:r w:rsidRPr="00CB0FD8">
              <w:rPr>
                <w:rFonts w:cs="Times New Roman"/>
                <w:sz w:val="20"/>
                <w:szCs w:val="24"/>
              </w:rPr>
              <w:t xml:space="preserve"> Surakarta</w:t>
            </w:r>
          </w:p>
          <w:p w14:paraId="6E72960E" w14:textId="77777777" w:rsidR="00B605E0" w:rsidRPr="00CB0FD8" w:rsidRDefault="00B605E0" w:rsidP="00D43CA4">
            <w:pPr>
              <w:rPr>
                <w:rFonts w:cs="Times New Roman"/>
                <w:sz w:val="20"/>
                <w:szCs w:val="24"/>
              </w:rPr>
            </w:pPr>
            <w:proofErr w:type="spellStart"/>
            <w:r w:rsidRPr="00CB0FD8">
              <w:rPr>
                <w:rFonts w:cs="Times New Roman"/>
                <w:sz w:val="20"/>
                <w:szCs w:val="24"/>
              </w:rPr>
              <w:t>Tahun</w:t>
            </w:r>
            <w:proofErr w:type="spellEnd"/>
            <w:r w:rsidRPr="00CB0FD8">
              <w:rPr>
                <w:rFonts w:cs="Times New Roman"/>
                <w:sz w:val="20"/>
                <w:szCs w:val="24"/>
              </w:rPr>
              <w:t xml:space="preserve"> 2016</w:t>
            </w:r>
          </w:p>
        </w:tc>
        <w:tc>
          <w:tcPr>
            <w:tcW w:w="1134" w:type="dxa"/>
          </w:tcPr>
          <w:p w14:paraId="3CF397D0" w14:textId="77777777" w:rsidR="00B605E0" w:rsidRPr="00CB0FD8" w:rsidRDefault="00B605E0" w:rsidP="00D43CA4">
            <w:pPr>
              <w:rPr>
                <w:rFonts w:cs="Times New Roman"/>
                <w:sz w:val="20"/>
                <w:szCs w:val="24"/>
              </w:rPr>
            </w:pPr>
            <w:r w:rsidRPr="00CB0FD8">
              <w:rPr>
                <w:rFonts w:cs="Times New Roman"/>
                <w:sz w:val="20"/>
                <w:szCs w:val="24"/>
              </w:rPr>
              <w:t xml:space="preserve">non </w:t>
            </w:r>
            <w:proofErr w:type="spellStart"/>
            <w:r w:rsidRPr="00CB0FD8">
              <w:rPr>
                <w:rFonts w:cs="Times New Roman"/>
                <w:sz w:val="20"/>
                <w:szCs w:val="24"/>
              </w:rPr>
              <w:t>eksperimental</w:t>
            </w:r>
            <w:proofErr w:type="spellEnd"/>
            <w:r w:rsidRPr="00CB0FD8">
              <w:rPr>
                <w:rFonts w:cs="Times New Roman"/>
                <w:sz w:val="20"/>
                <w:szCs w:val="24"/>
              </w:rPr>
              <w:t xml:space="preserve"> </w:t>
            </w:r>
            <w:proofErr w:type="spellStart"/>
            <w:r w:rsidRPr="00CB0FD8">
              <w:rPr>
                <w:rFonts w:cs="Times New Roman"/>
                <w:sz w:val="20"/>
                <w:szCs w:val="24"/>
              </w:rPr>
              <w:t>dengan</w:t>
            </w:r>
            <w:proofErr w:type="spellEnd"/>
            <w:r w:rsidRPr="00CB0FD8">
              <w:rPr>
                <w:rFonts w:cs="Times New Roman"/>
                <w:sz w:val="20"/>
                <w:szCs w:val="24"/>
              </w:rPr>
              <w:t xml:space="preserve"> </w:t>
            </w:r>
            <w:proofErr w:type="spellStart"/>
            <w:r w:rsidRPr="00CB0FD8">
              <w:rPr>
                <w:rFonts w:cs="Times New Roman"/>
                <w:sz w:val="20"/>
                <w:szCs w:val="24"/>
              </w:rPr>
              <w:t>analisis</w:t>
            </w:r>
            <w:proofErr w:type="spellEnd"/>
            <w:r w:rsidRPr="00CB0FD8">
              <w:rPr>
                <w:rFonts w:cs="Times New Roman"/>
                <w:sz w:val="20"/>
                <w:szCs w:val="24"/>
              </w:rPr>
              <w:t xml:space="preserve"> </w:t>
            </w:r>
            <w:proofErr w:type="spellStart"/>
            <w:r w:rsidRPr="00CB0FD8">
              <w:rPr>
                <w:rFonts w:cs="Times New Roman"/>
                <w:sz w:val="20"/>
                <w:szCs w:val="24"/>
              </w:rPr>
              <w:t>secara</w:t>
            </w:r>
            <w:proofErr w:type="spellEnd"/>
            <w:r w:rsidRPr="00CB0FD8">
              <w:rPr>
                <w:rFonts w:cs="Times New Roman"/>
                <w:sz w:val="20"/>
                <w:szCs w:val="24"/>
              </w:rPr>
              <w:t xml:space="preserve"> </w:t>
            </w:r>
            <w:proofErr w:type="spellStart"/>
            <w:r w:rsidRPr="00CB0FD8">
              <w:rPr>
                <w:rFonts w:cs="Times New Roman"/>
                <w:sz w:val="20"/>
                <w:szCs w:val="24"/>
              </w:rPr>
              <w:t>deskriptif</w:t>
            </w:r>
            <w:proofErr w:type="spellEnd"/>
            <w:r w:rsidRPr="00CB0FD8">
              <w:rPr>
                <w:rFonts w:cs="Times New Roman"/>
                <w:sz w:val="20"/>
                <w:szCs w:val="24"/>
              </w:rPr>
              <w:t xml:space="preserve"> </w:t>
            </w:r>
            <w:proofErr w:type="spellStart"/>
            <w:r w:rsidRPr="00CB0FD8">
              <w:rPr>
                <w:rFonts w:cs="Times New Roman"/>
                <w:sz w:val="20"/>
                <w:szCs w:val="24"/>
              </w:rPr>
              <w:t>dengan</w:t>
            </w:r>
            <w:proofErr w:type="spellEnd"/>
            <w:r w:rsidRPr="00CB0FD8">
              <w:rPr>
                <w:rFonts w:cs="Times New Roman"/>
                <w:sz w:val="20"/>
                <w:szCs w:val="24"/>
              </w:rPr>
              <w:t xml:space="preserve"> </w:t>
            </w:r>
            <w:proofErr w:type="spellStart"/>
            <w:r w:rsidRPr="00CB0FD8">
              <w:rPr>
                <w:rFonts w:cs="Times New Roman"/>
                <w:sz w:val="20"/>
                <w:szCs w:val="24"/>
              </w:rPr>
              <w:t>menggunakan</w:t>
            </w:r>
            <w:proofErr w:type="spellEnd"/>
            <w:r w:rsidRPr="00CB0FD8">
              <w:rPr>
                <w:rFonts w:cs="Times New Roman"/>
                <w:sz w:val="20"/>
                <w:szCs w:val="24"/>
              </w:rPr>
              <w:t xml:space="preserve"> data </w:t>
            </w:r>
            <w:proofErr w:type="spellStart"/>
            <w:r w:rsidRPr="00CB0FD8">
              <w:rPr>
                <w:rFonts w:cs="Times New Roman"/>
                <w:sz w:val="20"/>
                <w:szCs w:val="24"/>
              </w:rPr>
              <w:t>kuantitatif</w:t>
            </w:r>
            <w:proofErr w:type="spellEnd"/>
            <w:r w:rsidRPr="00CB0FD8">
              <w:rPr>
                <w:rFonts w:cs="Times New Roman"/>
                <w:sz w:val="20"/>
                <w:szCs w:val="24"/>
              </w:rPr>
              <w:t xml:space="preserve"> </w:t>
            </w:r>
            <w:r w:rsidRPr="00CB0FD8">
              <w:rPr>
                <w:rFonts w:cs="Times New Roman"/>
                <w:sz w:val="20"/>
                <w:szCs w:val="24"/>
              </w:rPr>
              <w:lastRenderedPageBreak/>
              <w:t xml:space="preserve">dan </w:t>
            </w:r>
            <w:proofErr w:type="spellStart"/>
            <w:r w:rsidRPr="00CB0FD8">
              <w:rPr>
                <w:rFonts w:cs="Times New Roman"/>
                <w:sz w:val="20"/>
                <w:szCs w:val="24"/>
              </w:rPr>
              <w:t>kualitatif</w:t>
            </w:r>
            <w:proofErr w:type="spellEnd"/>
          </w:p>
        </w:tc>
        <w:tc>
          <w:tcPr>
            <w:tcW w:w="4961" w:type="dxa"/>
          </w:tcPr>
          <w:p w14:paraId="6813E2CC" w14:textId="77777777" w:rsidR="00B605E0" w:rsidRPr="00CB0FD8" w:rsidRDefault="00B605E0" w:rsidP="00D43CA4">
            <w:pPr>
              <w:keepNext/>
              <w:rPr>
                <w:rFonts w:cs="Times New Roman"/>
                <w:sz w:val="20"/>
                <w:szCs w:val="24"/>
              </w:rPr>
            </w:pPr>
            <w:r w:rsidRPr="00CB0FD8">
              <w:rPr>
                <w:rFonts w:cs="Times New Roman"/>
                <w:sz w:val="20"/>
                <w:szCs w:val="24"/>
              </w:rPr>
              <w:lastRenderedPageBreak/>
              <w:t xml:space="preserve">a. Hasil </w:t>
            </w:r>
            <w:proofErr w:type="spellStart"/>
            <w:r w:rsidRPr="00CB0FD8">
              <w:rPr>
                <w:rFonts w:cs="Times New Roman"/>
                <w:sz w:val="20"/>
                <w:szCs w:val="24"/>
              </w:rPr>
              <w:t>evaluasi</w:t>
            </w:r>
            <w:proofErr w:type="spellEnd"/>
            <w:r w:rsidRPr="00CB0FD8">
              <w:rPr>
                <w:rFonts w:cs="Times New Roman"/>
                <w:sz w:val="20"/>
                <w:szCs w:val="24"/>
              </w:rPr>
              <w:t xml:space="preserve"> </w:t>
            </w:r>
            <w:proofErr w:type="spellStart"/>
            <w:r w:rsidRPr="00CB0FD8">
              <w:rPr>
                <w:rFonts w:cs="Times New Roman"/>
                <w:sz w:val="20"/>
                <w:szCs w:val="24"/>
              </w:rPr>
              <w:t>perencaan</w:t>
            </w:r>
            <w:proofErr w:type="spellEnd"/>
            <w:r w:rsidRPr="00CB0FD8">
              <w:rPr>
                <w:rFonts w:cs="Times New Roman"/>
                <w:sz w:val="20"/>
                <w:szCs w:val="24"/>
              </w:rPr>
              <w:t xml:space="preserve"> </w:t>
            </w:r>
            <w:proofErr w:type="spellStart"/>
            <w:r w:rsidRPr="00CB0FD8">
              <w:rPr>
                <w:rFonts w:cs="Times New Roman"/>
                <w:sz w:val="20"/>
                <w:szCs w:val="24"/>
              </w:rPr>
              <w:t>obat</w:t>
            </w:r>
            <w:proofErr w:type="spellEnd"/>
            <w:r w:rsidRPr="00CB0FD8">
              <w:rPr>
                <w:rFonts w:cs="Times New Roman"/>
                <w:sz w:val="20"/>
                <w:szCs w:val="24"/>
              </w:rPr>
              <w:t xml:space="preserve"> </w:t>
            </w:r>
            <w:proofErr w:type="spellStart"/>
            <w:r w:rsidRPr="00CB0FD8">
              <w:rPr>
                <w:rFonts w:cs="Times New Roman"/>
                <w:sz w:val="20"/>
                <w:szCs w:val="24"/>
              </w:rPr>
              <w:t>antibiotik</w:t>
            </w:r>
            <w:proofErr w:type="spellEnd"/>
            <w:r w:rsidRPr="00CB0FD8">
              <w:rPr>
                <w:rFonts w:cs="Times New Roman"/>
                <w:sz w:val="20"/>
                <w:szCs w:val="24"/>
              </w:rPr>
              <w:t xml:space="preserve"> pada </w:t>
            </w:r>
            <w:proofErr w:type="spellStart"/>
            <w:r w:rsidRPr="00CB0FD8">
              <w:rPr>
                <w:rFonts w:cs="Times New Roman"/>
                <w:sz w:val="20"/>
                <w:szCs w:val="24"/>
              </w:rPr>
              <w:t>pasien</w:t>
            </w:r>
            <w:proofErr w:type="spellEnd"/>
            <w:r w:rsidRPr="00CB0FD8">
              <w:rPr>
                <w:rFonts w:cs="Times New Roman"/>
                <w:sz w:val="20"/>
                <w:szCs w:val="24"/>
              </w:rPr>
              <w:t xml:space="preserve"> </w:t>
            </w:r>
            <w:proofErr w:type="spellStart"/>
            <w:r w:rsidRPr="00CB0FD8">
              <w:rPr>
                <w:rFonts w:cs="Times New Roman"/>
                <w:sz w:val="20"/>
                <w:szCs w:val="24"/>
              </w:rPr>
              <w:t>umum</w:t>
            </w:r>
            <w:proofErr w:type="spellEnd"/>
            <w:r w:rsidRPr="00CB0FD8">
              <w:rPr>
                <w:rFonts w:cs="Times New Roman"/>
                <w:sz w:val="20"/>
                <w:szCs w:val="24"/>
              </w:rPr>
              <w:t xml:space="preserve"> </w:t>
            </w:r>
            <w:proofErr w:type="spellStart"/>
            <w:r w:rsidRPr="00CB0FD8">
              <w:rPr>
                <w:rFonts w:cs="Times New Roman"/>
                <w:sz w:val="20"/>
                <w:szCs w:val="24"/>
              </w:rPr>
              <w:t>berdasarkan</w:t>
            </w:r>
            <w:proofErr w:type="spellEnd"/>
            <w:r w:rsidRPr="00CB0FD8">
              <w:rPr>
                <w:rFonts w:cs="Times New Roman"/>
                <w:sz w:val="20"/>
                <w:szCs w:val="24"/>
              </w:rPr>
              <w:t xml:space="preserve"> </w:t>
            </w:r>
            <w:proofErr w:type="spellStart"/>
            <w:r w:rsidRPr="00CB0FD8">
              <w:rPr>
                <w:rFonts w:cs="Times New Roman"/>
                <w:sz w:val="20"/>
                <w:szCs w:val="24"/>
              </w:rPr>
              <w:t>metode</w:t>
            </w:r>
            <w:proofErr w:type="spellEnd"/>
            <w:r w:rsidRPr="00CB0FD8">
              <w:rPr>
                <w:rFonts w:cs="Times New Roman"/>
                <w:sz w:val="20"/>
                <w:szCs w:val="24"/>
              </w:rPr>
              <w:t xml:space="preserve"> ABC di IFRS </w:t>
            </w:r>
            <w:proofErr w:type="spellStart"/>
            <w:r w:rsidRPr="00CB0FD8">
              <w:rPr>
                <w:rFonts w:cs="Times New Roman"/>
                <w:sz w:val="20"/>
                <w:szCs w:val="24"/>
              </w:rPr>
              <w:t>Ortopedi</w:t>
            </w:r>
            <w:proofErr w:type="spellEnd"/>
            <w:r w:rsidRPr="00CB0FD8">
              <w:rPr>
                <w:rFonts w:cs="Times New Roman"/>
                <w:sz w:val="20"/>
                <w:szCs w:val="24"/>
              </w:rPr>
              <w:t xml:space="preserve"> Prof. Dr. R. </w:t>
            </w:r>
            <w:proofErr w:type="spellStart"/>
            <w:r w:rsidRPr="00CB0FD8">
              <w:rPr>
                <w:rFonts w:cs="Times New Roman"/>
                <w:sz w:val="20"/>
                <w:szCs w:val="24"/>
              </w:rPr>
              <w:t>Soeharso</w:t>
            </w:r>
            <w:proofErr w:type="spellEnd"/>
            <w:r w:rsidRPr="00CB0FD8">
              <w:rPr>
                <w:rFonts w:cs="Times New Roman"/>
                <w:sz w:val="20"/>
                <w:szCs w:val="24"/>
              </w:rPr>
              <w:t xml:space="preserve"> Surakarta </w:t>
            </w:r>
            <w:proofErr w:type="spellStart"/>
            <w:r w:rsidRPr="00CB0FD8">
              <w:rPr>
                <w:rFonts w:cs="Times New Roman"/>
                <w:sz w:val="20"/>
                <w:szCs w:val="24"/>
              </w:rPr>
              <w:t>selama</w:t>
            </w:r>
            <w:proofErr w:type="spellEnd"/>
            <w:r w:rsidRPr="00CB0FD8">
              <w:rPr>
                <w:rFonts w:cs="Times New Roman"/>
                <w:sz w:val="20"/>
                <w:szCs w:val="24"/>
              </w:rPr>
              <w:t xml:space="preserve"> </w:t>
            </w:r>
            <w:proofErr w:type="spellStart"/>
            <w:r w:rsidRPr="00CB0FD8">
              <w:rPr>
                <w:rFonts w:cs="Times New Roman"/>
                <w:sz w:val="20"/>
                <w:szCs w:val="24"/>
              </w:rPr>
              <w:t>tahun</w:t>
            </w:r>
            <w:proofErr w:type="spellEnd"/>
            <w:r w:rsidRPr="00CB0FD8">
              <w:rPr>
                <w:rFonts w:cs="Times New Roman"/>
                <w:sz w:val="20"/>
                <w:szCs w:val="24"/>
              </w:rPr>
              <w:t xml:space="preserve"> 2013 </w:t>
            </w:r>
            <w:proofErr w:type="spellStart"/>
            <w:r w:rsidRPr="00CB0FD8">
              <w:rPr>
                <w:rFonts w:cs="Times New Roman"/>
                <w:sz w:val="20"/>
                <w:szCs w:val="24"/>
              </w:rPr>
              <w:t>adalah</w:t>
            </w:r>
            <w:proofErr w:type="spellEnd"/>
            <w:r w:rsidRPr="00CB0FD8">
              <w:rPr>
                <w:rFonts w:cs="Times New Roman"/>
                <w:sz w:val="20"/>
                <w:szCs w:val="24"/>
              </w:rPr>
              <w:t xml:space="preserve"> </w:t>
            </w:r>
            <w:proofErr w:type="spellStart"/>
            <w:r w:rsidRPr="00CB0FD8">
              <w:rPr>
                <w:rFonts w:cs="Times New Roman"/>
                <w:sz w:val="20"/>
                <w:szCs w:val="24"/>
              </w:rPr>
              <w:t>sebagai</w:t>
            </w:r>
            <w:proofErr w:type="spellEnd"/>
            <w:r w:rsidRPr="00CB0FD8">
              <w:rPr>
                <w:rFonts w:cs="Times New Roman"/>
                <w:sz w:val="20"/>
                <w:szCs w:val="24"/>
              </w:rPr>
              <w:t xml:space="preserve"> </w:t>
            </w:r>
            <w:proofErr w:type="spellStart"/>
            <w:r w:rsidRPr="00CB0FD8">
              <w:rPr>
                <w:rFonts w:cs="Times New Roman"/>
                <w:sz w:val="20"/>
                <w:szCs w:val="24"/>
              </w:rPr>
              <w:t>berikut</w:t>
            </w:r>
            <w:proofErr w:type="spellEnd"/>
            <w:r w:rsidRPr="00CB0FD8">
              <w:rPr>
                <w:rFonts w:cs="Times New Roman"/>
                <w:sz w:val="20"/>
                <w:szCs w:val="24"/>
              </w:rPr>
              <w:t xml:space="preserve">: 1. </w:t>
            </w:r>
            <w:proofErr w:type="spellStart"/>
            <w:r w:rsidRPr="00CB0FD8">
              <w:rPr>
                <w:rFonts w:cs="Times New Roman"/>
                <w:sz w:val="20"/>
                <w:szCs w:val="24"/>
              </w:rPr>
              <w:t>Kelompok</w:t>
            </w:r>
            <w:proofErr w:type="spellEnd"/>
            <w:r w:rsidRPr="00CB0FD8">
              <w:rPr>
                <w:rFonts w:cs="Times New Roman"/>
                <w:sz w:val="20"/>
                <w:szCs w:val="24"/>
              </w:rPr>
              <w:t xml:space="preserve"> A </w:t>
            </w:r>
            <w:proofErr w:type="spellStart"/>
            <w:r w:rsidRPr="00CB0FD8">
              <w:rPr>
                <w:rFonts w:cs="Times New Roman"/>
                <w:sz w:val="20"/>
                <w:szCs w:val="24"/>
              </w:rPr>
              <w:t>terdiri</w:t>
            </w:r>
            <w:proofErr w:type="spellEnd"/>
            <w:r w:rsidRPr="00CB0FD8">
              <w:rPr>
                <w:rFonts w:cs="Times New Roman"/>
                <w:sz w:val="20"/>
                <w:szCs w:val="24"/>
              </w:rPr>
              <w:t xml:space="preserve"> </w:t>
            </w:r>
            <w:proofErr w:type="spellStart"/>
            <w:r w:rsidRPr="00CB0FD8">
              <w:rPr>
                <w:rFonts w:cs="Times New Roman"/>
                <w:sz w:val="20"/>
                <w:szCs w:val="24"/>
              </w:rPr>
              <w:t>dari</w:t>
            </w:r>
            <w:proofErr w:type="spellEnd"/>
            <w:r w:rsidRPr="00CB0FD8">
              <w:rPr>
                <w:rFonts w:cs="Times New Roman"/>
                <w:sz w:val="20"/>
                <w:szCs w:val="24"/>
              </w:rPr>
              <w:t xml:space="preserve"> 9 </w:t>
            </w:r>
            <w:r w:rsidRPr="00CB0FD8">
              <w:rPr>
                <w:rFonts w:cs="Times New Roman"/>
                <w:i/>
                <w:sz w:val="20"/>
                <w:szCs w:val="24"/>
              </w:rPr>
              <w:t>item</w:t>
            </w:r>
            <w:r w:rsidRPr="00CB0FD8">
              <w:rPr>
                <w:rFonts w:cs="Times New Roman"/>
                <w:sz w:val="20"/>
                <w:szCs w:val="24"/>
              </w:rPr>
              <w:t xml:space="preserve"> </w:t>
            </w:r>
            <w:proofErr w:type="spellStart"/>
            <w:r w:rsidRPr="00CB0FD8">
              <w:rPr>
                <w:rFonts w:cs="Times New Roman"/>
                <w:sz w:val="20"/>
                <w:szCs w:val="24"/>
              </w:rPr>
              <w:t>obat</w:t>
            </w:r>
            <w:proofErr w:type="spellEnd"/>
            <w:r w:rsidRPr="00CB0FD8">
              <w:rPr>
                <w:rFonts w:cs="Times New Roman"/>
                <w:sz w:val="20"/>
                <w:szCs w:val="24"/>
              </w:rPr>
              <w:t xml:space="preserve"> </w:t>
            </w:r>
            <w:proofErr w:type="spellStart"/>
            <w:r w:rsidRPr="00CB0FD8">
              <w:rPr>
                <w:rFonts w:cs="Times New Roman"/>
                <w:sz w:val="20"/>
                <w:szCs w:val="24"/>
              </w:rPr>
              <w:t>antibiotik</w:t>
            </w:r>
            <w:proofErr w:type="spellEnd"/>
            <w:r w:rsidRPr="00CB0FD8">
              <w:rPr>
                <w:rFonts w:cs="Times New Roman"/>
                <w:sz w:val="20"/>
                <w:szCs w:val="24"/>
              </w:rPr>
              <w:t xml:space="preserve"> </w:t>
            </w:r>
            <w:proofErr w:type="spellStart"/>
            <w:r w:rsidRPr="00CB0FD8">
              <w:rPr>
                <w:rFonts w:cs="Times New Roman"/>
                <w:sz w:val="20"/>
                <w:szCs w:val="24"/>
              </w:rPr>
              <w:t>dengan</w:t>
            </w:r>
            <w:proofErr w:type="spellEnd"/>
            <w:r w:rsidRPr="00CB0FD8">
              <w:rPr>
                <w:rFonts w:cs="Times New Roman"/>
                <w:sz w:val="20"/>
                <w:szCs w:val="24"/>
              </w:rPr>
              <w:t xml:space="preserve"> </w:t>
            </w:r>
            <w:proofErr w:type="spellStart"/>
            <w:r w:rsidRPr="00CB0FD8">
              <w:rPr>
                <w:rFonts w:cs="Times New Roman"/>
                <w:sz w:val="20"/>
                <w:szCs w:val="24"/>
              </w:rPr>
              <w:t>nilai</w:t>
            </w:r>
            <w:proofErr w:type="spellEnd"/>
            <w:r w:rsidRPr="00CB0FD8">
              <w:rPr>
                <w:rFonts w:cs="Times New Roman"/>
                <w:sz w:val="20"/>
                <w:szCs w:val="24"/>
              </w:rPr>
              <w:t xml:space="preserve"> </w:t>
            </w:r>
            <w:proofErr w:type="spellStart"/>
            <w:r w:rsidRPr="00CB0FD8">
              <w:rPr>
                <w:rFonts w:cs="Times New Roman"/>
                <w:sz w:val="20"/>
                <w:szCs w:val="24"/>
              </w:rPr>
              <w:t>pemakaian</w:t>
            </w:r>
            <w:proofErr w:type="spellEnd"/>
            <w:r w:rsidRPr="00CB0FD8">
              <w:rPr>
                <w:rFonts w:cs="Times New Roman"/>
                <w:sz w:val="20"/>
                <w:szCs w:val="24"/>
              </w:rPr>
              <w:t xml:space="preserve"> </w:t>
            </w:r>
            <w:proofErr w:type="spellStart"/>
            <w:r w:rsidRPr="00CB0FD8">
              <w:rPr>
                <w:rFonts w:cs="Times New Roman"/>
                <w:sz w:val="20"/>
                <w:szCs w:val="24"/>
              </w:rPr>
              <w:t>sebesar</w:t>
            </w:r>
            <w:proofErr w:type="spellEnd"/>
            <w:r w:rsidRPr="00CB0FD8">
              <w:rPr>
                <w:rFonts w:cs="Times New Roman"/>
                <w:sz w:val="20"/>
                <w:szCs w:val="24"/>
              </w:rPr>
              <w:t xml:space="preserve"> 19,40% </w:t>
            </w:r>
            <w:proofErr w:type="spellStart"/>
            <w:r w:rsidRPr="00CB0FD8">
              <w:rPr>
                <w:rFonts w:cs="Times New Roman"/>
                <w:sz w:val="20"/>
                <w:szCs w:val="24"/>
              </w:rPr>
              <w:t>serta</w:t>
            </w:r>
            <w:proofErr w:type="spellEnd"/>
            <w:r w:rsidRPr="00CB0FD8">
              <w:rPr>
                <w:rFonts w:cs="Times New Roman"/>
                <w:sz w:val="20"/>
                <w:szCs w:val="24"/>
              </w:rPr>
              <w:t xml:space="preserve"> </w:t>
            </w:r>
            <w:proofErr w:type="spellStart"/>
            <w:r w:rsidRPr="00CB0FD8">
              <w:rPr>
                <w:rFonts w:cs="Times New Roman"/>
                <w:sz w:val="20"/>
                <w:szCs w:val="24"/>
              </w:rPr>
              <w:t>memakan</w:t>
            </w:r>
            <w:proofErr w:type="spellEnd"/>
            <w:r w:rsidRPr="00CB0FD8">
              <w:rPr>
                <w:rFonts w:cs="Times New Roman"/>
                <w:sz w:val="20"/>
                <w:szCs w:val="24"/>
              </w:rPr>
              <w:t xml:space="preserve"> </w:t>
            </w:r>
            <w:proofErr w:type="spellStart"/>
            <w:r w:rsidRPr="00CB0FD8">
              <w:rPr>
                <w:rFonts w:cs="Times New Roman"/>
                <w:sz w:val="20"/>
                <w:szCs w:val="24"/>
              </w:rPr>
              <w:t>biaya</w:t>
            </w:r>
            <w:proofErr w:type="spellEnd"/>
            <w:r w:rsidRPr="00CB0FD8">
              <w:rPr>
                <w:rFonts w:cs="Times New Roman"/>
                <w:sz w:val="20"/>
                <w:szCs w:val="24"/>
              </w:rPr>
              <w:t xml:space="preserve"> </w:t>
            </w:r>
            <w:proofErr w:type="spellStart"/>
            <w:r w:rsidRPr="00CB0FD8">
              <w:rPr>
                <w:rFonts w:cs="Times New Roman"/>
                <w:sz w:val="20"/>
                <w:szCs w:val="24"/>
              </w:rPr>
              <w:t>sebesar</w:t>
            </w:r>
            <w:proofErr w:type="spellEnd"/>
            <w:r w:rsidRPr="00CB0FD8">
              <w:rPr>
                <w:rFonts w:cs="Times New Roman"/>
                <w:sz w:val="20"/>
                <w:szCs w:val="24"/>
              </w:rPr>
              <w:t xml:space="preserve"> </w:t>
            </w:r>
            <w:proofErr w:type="spellStart"/>
            <w:r w:rsidRPr="00CB0FD8">
              <w:rPr>
                <w:rFonts w:cs="Times New Roman"/>
                <w:sz w:val="20"/>
                <w:szCs w:val="24"/>
              </w:rPr>
              <w:t>Rp</w:t>
            </w:r>
            <w:proofErr w:type="spellEnd"/>
            <w:r w:rsidRPr="00CB0FD8">
              <w:rPr>
                <w:rFonts w:cs="Times New Roman"/>
                <w:sz w:val="20"/>
                <w:szCs w:val="24"/>
              </w:rPr>
              <w:t xml:space="preserve">. 830.549.163,00 (69,79%) </w:t>
            </w:r>
            <w:proofErr w:type="spellStart"/>
            <w:r w:rsidRPr="00CB0FD8">
              <w:rPr>
                <w:rFonts w:cs="Times New Roman"/>
                <w:sz w:val="20"/>
                <w:szCs w:val="24"/>
              </w:rPr>
              <w:t>dari</w:t>
            </w:r>
            <w:proofErr w:type="spellEnd"/>
            <w:r w:rsidRPr="00CB0FD8">
              <w:rPr>
                <w:rFonts w:cs="Times New Roman"/>
                <w:sz w:val="20"/>
                <w:szCs w:val="24"/>
              </w:rPr>
              <w:t xml:space="preserve"> total </w:t>
            </w:r>
            <w:proofErr w:type="spellStart"/>
            <w:r w:rsidRPr="00CB0FD8">
              <w:rPr>
                <w:rFonts w:cs="Times New Roman"/>
                <w:sz w:val="20"/>
                <w:szCs w:val="24"/>
              </w:rPr>
              <w:t>biaya</w:t>
            </w:r>
            <w:proofErr w:type="spellEnd"/>
            <w:r w:rsidRPr="00CB0FD8">
              <w:rPr>
                <w:rFonts w:cs="Times New Roman"/>
                <w:sz w:val="20"/>
                <w:szCs w:val="24"/>
              </w:rPr>
              <w:t xml:space="preserve"> </w:t>
            </w:r>
            <w:proofErr w:type="spellStart"/>
            <w:r w:rsidRPr="00CB0FD8">
              <w:rPr>
                <w:rFonts w:cs="Times New Roman"/>
                <w:sz w:val="20"/>
                <w:szCs w:val="24"/>
              </w:rPr>
              <w:t>keseluruhan</w:t>
            </w:r>
            <w:proofErr w:type="spellEnd"/>
            <w:r w:rsidRPr="00CB0FD8">
              <w:rPr>
                <w:rFonts w:cs="Times New Roman"/>
                <w:sz w:val="20"/>
                <w:szCs w:val="24"/>
              </w:rPr>
              <w:t xml:space="preserve">. 2. </w:t>
            </w:r>
            <w:proofErr w:type="spellStart"/>
            <w:r w:rsidRPr="00CB0FD8">
              <w:rPr>
                <w:rFonts w:cs="Times New Roman"/>
                <w:sz w:val="20"/>
                <w:szCs w:val="24"/>
              </w:rPr>
              <w:t>Kelompok</w:t>
            </w:r>
            <w:proofErr w:type="spellEnd"/>
            <w:r w:rsidRPr="00CB0FD8">
              <w:rPr>
                <w:rFonts w:cs="Times New Roman"/>
                <w:sz w:val="20"/>
                <w:szCs w:val="24"/>
              </w:rPr>
              <w:t xml:space="preserve"> B </w:t>
            </w:r>
            <w:proofErr w:type="spellStart"/>
            <w:r w:rsidRPr="00CB0FD8">
              <w:rPr>
                <w:rFonts w:cs="Times New Roman"/>
                <w:sz w:val="20"/>
                <w:szCs w:val="24"/>
              </w:rPr>
              <w:t>terdiri</w:t>
            </w:r>
            <w:proofErr w:type="spellEnd"/>
            <w:r w:rsidRPr="00CB0FD8">
              <w:rPr>
                <w:rFonts w:cs="Times New Roman"/>
                <w:sz w:val="20"/>
                <w:szCs w:val="24"/>
              </w:rPr>
              <w:t xml:space="preserve"> </w:t>
            </w:r>
            <w:proofErr w:type="spellStart"/>
            <w:r w:rsidRPr="00CB0FD8">
              <w:rPr>
                <w:rFonts w:cs="Times New Roman"/>
                <w:sz w:val="20"/>
                <w:szCs w:val="24"/>
              </w:rPr>
              <w:t>dari</w:t>
            </w:r>
            <w:proofErr w:type="spellEnd"/>
            <w:r w:rsidRPr="00CB0FD8">
              <w:rPr>
                <w:rFonts w:cs="Times New Roman"/>
                <w:sz w:val="20"/>
                <w:szCs w:val="24"/>
              </w:rPr>
              <w:t xml:space="preserve"> 13 </w:t>
            </w:r>
            <w:r w:rsidRPr="00CB0FD8">
              <w:rPr>
                <w:rFonts w:cs="Times New Roman"/>
                <w:i/>
                <w:sz w:val="20"/>
                <w:szCs w:val="24"/>
              </w:rPr>
              <w:t>item</w:t>
            </w:r>
            <w:r w:rsidRPr="00CB0FD8">
              <w:rPr>
                <w:rFonts w:cs="Times New Roman"/>
                <w:sz w:val="20"/>
                <w:szCs w:val="24"/>
              </w:rPr>
              <w:t xml:space="preserve"> </w:t>
            </w:r>
            <w:proofErr w:type="spellStart"/>
            <w:r w:rsidRPr="00CB0FD8">
              <w:rPr>
                <w:rFonts w:cs="Times New Roman"/>
                <w:sz w:val="20"/>
                <w:szCs w:val="24"/>
              </w:rPr>
              <w:t>obat</w:t>
            </w:r>
            <w:proofErr w:type="spellEnd"/>
            <w:r w:rsidRPr="00CB0FD8">
              <w:rPr>
                <w:rFonts w:cs="Times New Roman"/>
                <w:sz w:val="20"/>
                <w:szCs w:val="24"/>
              </w:rPr>
              <w:t xml:space="preserve"> </w:t>
            </w:r>
            <w:proofErr w:type="spellStart"/>
            <w:r w:rsidRPr="00CB0FD8">
              <w:rPr>
                <w:rFonts w:cs="Times New Roman"/>
                <w:sz w:val="20"/>
                <w:szCs w:val="24"/>
              </w:rPr>
              <w:t>antibiotik</w:t>
            </w:r>
            <w:proofErr w:type="spellEnd"/>
            <w:r w:rsidRPr="00CB0FD8">
              <w:rPr>
                <w:rFonts w:cs="Times New Roman"/>
                <w:sz w:val="20"/>
                <w:szCs w:val="24"/>
              </w:rPr>
              <w:t xml:space="preserve"> </w:t>
            </w:r>
            <w:proofErr w:type="spellStart"/>
            <w:r w:rsidRPr="00CB0FD8">
              <w:rPr>
                <w:rFonts w:cs="Times New Roman"/>
                <w:sz w:val="20"/>
                <w:szCs w:val="24"/>
              </w:rPr>
              <w:t>dengan</w:t>
            </w:r>
            <w:proofErr w:type="spellEnd"/>
            <w:r w:rsidRPr="00CB0FD8">
              <w:rPr>
                <w:rFonts w:cs="Times New Roman"/>
                <w:sz w:val="20"/>
                <w:szCs w:val="24"/>
              </w:rPr>
              <w:t xml:space="preserve"> </w:t>
            </w:r>
            <w:proofErr w:type="spellStart"/>
            <w:r w:rsidRPr="00CB0FD8">
              <w:rPr>
                <w:rFonts w:cs="Times New Roman"/>
                <w:sz w:val="20"/>
                <w:szCs w:val="24"/>
              </w:rPr>
              <w:t>nilai</w:t>
            </w:r>
            <w:proofErr w:type="spellEnd"/>
            <w:r w:rsidRPr="00CB0FD8">
              <w:rPr>
                <w:rFonts w:cs="Times New Roman"/>
                <w:sz w:val="20"/>
                <w:szCs w:val="24"/>
              </w:rPr>
              <w:t xml:space="preserve"> </w:t>
            </w:r>
            <w:proofErr w:type="spellStart"/>
            <w:r w:rsidRPr="00CB0FD8">
              <w:rPr>
                <w:rFonts w:cs="Times New Roman"/>
                <w:sz w:val="20"/>
                <w:szCs w:val="24"/>
              </w:rPr>
              <w:t>pemakaian</w:t>
            </w:r>
            <w:proofErr w:type="spellEnd"/>
            <w:r w:rsidRPr="00CB0FD8">
              <w:rPr>
                <w:rFonts w:cs="Times New Roman"/>
                <w:sz w:val="20"/>
                <w:szCs w:val="24"/>
              </w:rPr>
              <w:t xml:space="preserve"> </w:t>
            </w:r>
            <w:proofErr w:type="spellStart"/>
            <w:r w:rsidRPr="00CB0FD8">
              <w:rPr>
                <w:rFonts w:cs="Times New Roman"/>
                <w:sz w:val="20"/>
                <w:szCs w:val="24"/>
              </w:rPr>
              <w:t>sebesar</w:t>
            </w:r>
            <w:proofErr w:type="spellEnd"/>
            <w:r w:rsidRPr="00CB0FD8">
              <w:rPr>
                <w:rFonts w:cs="Times New Roman"/>
                <w:sz w:val="20"/>
                <w:szCs w:val="24"/>
              </w:rPr>
              <w:t xml:space="preserve"> 10,16% </w:t>
            </w:r>
            <w:proofErr w:type="spellStart"/>
            <w:r w:rsidRPr="00CB0FD8">
              <w:rPr>
                <w:rFonts w:cs="Times New Roman"/>
                <w:sz w:val="20"/>
                <w:szCs w:val="24"/>
              </w:rPr>
              <w:t>serta</w:t>
            </w:r>
            <w:proofErr w:type="spellEnd"/>
            <w:r w:rsidRPr="00CB0FD8">
              <w:rPr>
                <w:rFonts w:cs="Times New Roman"/>
                <w:sz w:val="20"/>
                <w:szCs w:val="24"/>
              </w:rPr>
              <w:t xml:space="preserve"> </w:t>
            </w:r>
            <w:proofErr w:type="spellStart"/>
            <w:r w:rsidRPr="00CB0FD8">
              <w:rPr>
                <w:rFonts w:cs="Times New Roman"/>
                <w:sz w:val="20"/>
                <w:szCs w:val="24"/>
              </w:rPr>
              <w:t>memakan</w:t>
            </w:r>
            <w:proofErr w:type="spellEnd"/>
            <w:r w:rsidRPr="00CB0FD8">
              <w:rPr>
                <w:rFonts w:cs="Times New Roman"/>
                <w:sz w:val="20"/>
                <w:szCs w:val="24"/>
              </w:rPr>
              <w:t xml:space="preserve"> </w:t>
            </w:r>
            <w:proofErr w:type="spellStart"/>
            <w:r w:rsidRPr="00CB0FD8">
              <w:rPr>
                <w:rFonts w:cs="Times New Roman"/>
                <w:sz w:val="20"/>
                <w:szCs w:val="24"/>
              </w:rPr>
              <w:t>biaya</w:t>
            </w:r>
            <w:proofErr w:type="spellEnd"/>
            <w:r w:rsidRPr="00CB0FD8">
              <w:rPr>
                <w:rFonts w:cs="Times New Roman"/>
                <w:sz w:val="20"/>
                <w:szCs w:val="24"/>
              </w:rPr>
              <w:t xml:space="preserve"> </w:t>
            </w:r>
            <w:proofErr w:type="spellStart"/>
            <w:r w:rsidRPr="00CB0FD8">
              <w:rPr>
                <w:rFonts w:cs="Times New Roman"/>
                <w:sz w:val="20"/>
                <w:szCs w:val="24"/>
              </w:rPr>
              <w:t>sebesar</w:t>
            </w:r>
            <w:proofErr w:type="spellEnd"/>
            <w:r w:rsidRPr="00CB0FD8">
              <w:rPr>
                <w:rFonts w:cs="Times New Roman"/>
                <w:sz w:val="20"/>
                <w:szCs w:val="24"/>
              </w:rPr>
              <w:t xml:space="preserve"> </w:t>
            </w:r>
            <w:proofErr w:type="spellStart"/>
            <w:r w:rsidRPr="00CB0FD8">
              <w:rPr>
                <w:rFonts w:cs="Times New Roman"/>
                <w:sz w:val="20"/>
                <w:szCs w:val="24"/>
              </w:rPr>
              <w:t>Rp</w:t>
            </w:r>
            <w:proofErr w:type="spellEnd"/>
            <w:r w:rsidRPr="00CB0FD8">
              <w:rPr>
                <w:rFonts w:cs="Times New Roman"/>
                <w:sz w:val="20"/>
                <w:szCs w:val="24"/>
              </w:rPr>
              <w:t xml:space="preserve">. 239.187.816,00 (20,10%) </w:t>
            </w:r>
            <w:proofErr w:type="spellStart"/>
            <w:r w:rsidRPr="00CB0FD8">
              <w:rPr>
                <w:rFonts w:cs="Times New Roman"/>
                <w:sz w:val="20"/>
                <w:szCs w:val="24"/>
              </w:rPr>
              <w:t>dari</w:t>
            </w:r>
            <w:proofErr w:type="spellEnd"/>
            <w:r w:rsidRPr="00CB0FD8">
              <w:rPr>
                <w:rFonts w:cs="Times New Roman"/>
                <w:sz w:val="20"/>
                <w:szCs w:val="24"/>
              </w:rPr>
              <w:t xml:space="preserve"> total </w:t>
            </w:r>
            <w:proofErr w:type="spellStart"/>
            <w:r w:rsidRPr="00CB0FD8">
              <w:rPr>
                <w:rFonts w:cs="Times New Roman"/>
                <w:sz w:val="20"/>
                <w:szCs w:val="24"/>
              </w:rPr>
              <w:t>biaya</w:t>
            </w:r>
            <w:proofErr w:type="spellEnd"/>
            <w:r w:rsidRPr="00CB0FD8">
              <w:rPr>
                <w:rFonts w:cs="Times New Roman"/>
                <w:sz w:val="20"/>
                <w:szCs w:val="24"/>
              </w:rPr>
              <w:t xml:space="preserve"> </w:t>
            </w:r>
            <w:proofErr w:type="spellStart"/>
            <w:r w:rsidRPr="00CB0FD8">
              <w:rPr>
                <w:rFonts w:cs="Times New Roman"/>
                <w:sz w:val="20"/>
                <w:szCs w:val="24"/>
              </w:rPr>
              <w:t>keseluruhan</w:t>
            </w:r>
            <w:proofErr w:type="spellEnd"/>
            <w:r w:rsidRPr="00CB0FD8">
              <w:rPr>
                <w:rFonts w:cs="Times New Roman"/>
                <w:sz w:val="20"/>
                <w:szCs w:val="24"/>
              </w:rPr>
              <w:t xml:space="preserve">. 3. </w:t>
            </w:r>
            <w:proofErr w:type="spellStart"/>
            <w:r w:rsidRPr="00CB0FD8">
              <w:rPr>
                <w:rFonts w:cs="Times New Roman"/>
                <w:sz w:val="20"/>
                <w:szCs w:val="24"/>
              </w:rPr>
              <w:t>Kelompok</w:t>
            </w:r>
            <w:proofErr w:type="spellEnd"/>
            <w:r w:rsidRPr="00CB0FD8">
              <w:rPr>
                <w:rFonts w:cs="Times New Roman"/>
                <w:sz w:val="20"/>
                <w:szCs w:val="24"/>
              </w:rPr>
              <w:t xml:space="preserve"> C </w:t>
            </w:r>
            <w:proofErr w:type="spellStart"/>
            <w:r w:rsidRPr="00CB0FD8">
              <w:rPr>
                <w:rFonts w:cs="Times New Roman"/>
                <w:sz w:val="20"/>
                <w:szCs w:val="24"/>
              </w:rPr>
              <w:t>terdiri</w:t>
            </w:r>
            <w:proofErr w:type="spellEnd"/>
            <w:r w:rsidRPr="00CB0FD8">
              <w:rPr>
                <w:rFonts w:cs="Times New Roman"/>
                <w:sz w:val="20"/>
                <w:szCs w:val="24"/>
              </w:rPr>
              <w:t xml:space="preserve"> </w:t>
            </w:r>
            <w:proofErr w:type="spellStart"/>
            <w:r w:rsidRPr="00CB0FD8">
              <w:rPr>
                <w:rFonts w:cs="Times New Roman"/>
                <w:sz w:val="20"/>
                <w:szCs w:val="24"/>
              </w:rPr>
              <w:t>dari</w:t>
            </w:r>
            <w:proofErr w:type="spellEnd"/>
            <w:r w:rsidRPr="00CB0FD8">
              <w:rPr>
                <w:rFonts w:cs="Times New Roman"/>
                <w:sz w:val="20"/>
                <w:szCs w:val="24"/>
              </w:rPr>
              <w:t xml:space="preserve"> 78 </w:t>
            </w:r>
            <w:r w:rsidRPr="00CB0FD8">
              <w:rPr>
                <w:rFonts w:cs="Times New Roman"/>
                <w:i/>
                <w:sz w:val="20"/>
                <w:szCs w:val="24"/>
              </w:rPr>
              <w:t>item</w:t>
            </w:r>
            <w:r w:rsidRPr="00CB0FD8">
              <w:rPr>
                <w:rFonts w:cs="Times New Roman"/>
                <w:sz w:val="20"/>
                <w:szCs w:val="24"/>
              </w:rPr>
              <w:t xml:space="preserve"> </w:t>
            </w:r>
            <w:proofErr w:type="spellStart"/>
            <w:r w:rsidRPr="00CB0FD8">
              <w:rPr>
                <w:rFonts w:cs="Times New Roman"/>
                <w:sz w:val="20"/>
                <w:szCs w:val="24"/>
              </w:rPr>
              <w:lastRenderedPageBreak/>
              <w:t>obat</w:t>
            </w:r>
            <w:proofErr w:type="spellEnd"/>
            <w:r w:rsidRPr="00CB0FD8">
              <w:rPr>
                <w:rFonts w:cs="Times New Roman"/>
                <w:sz w:val="20"/>
                <w:szCs w:val="24"/>
              </w:rPr>
              <w:t xml:space="preserve"> </w:t>
            </w:r>
            <w:proofErr w:type="spellStart"/>
            <w:r w:rsidRPr="00CB0FD8">
              <w:rPr>
                <w:rFonts w:cs="Times New Roman"/>
                <w:sz w:val="20"/>
                <w:szCs w:val="24"/>
              </w:rPr>
              <w:t>antibiotik</w:t>
            </w:r>
            <w:proofErr w:type="spellEnd"/>
            <w:r w:rsidRPr="00CB0FD8">
              <w:rPr>
                <w:rFonts w:cs="Times New Roman"/>
                <w:sz w:val="20"/>
                <w:szCs w:val="24"/>
              </w:rPr>
              <w:t xml:space="preserve"> </w:t>
            </w:r>
            <w:proofErr w:type="spellStart"/>
            <w:r w:rsidRPr="00CB0FD8">
              <w:rPr>
                <w:rFonts w:cs="Times New Roman"/>
                <w:sz w:val="20"/>
                <w:szCs w:val="24"/>
              </w:rPr>
              <w:t>dengan</w:t>
            </w:r>
            <w:proofErr w:type="spellEnd"/>
            <w:r w:rsidRPr="00CB0FD8">
              <w:rPr>
                <w:rFonts w:cs="Times New Roman"/>
                <w:sz w:val="20"/>
                <w:szCs w:val="24"/>
              </w:rPr>
              <w:t xml:space="preserve"> </w:t>
            </w:r>
            <w:proofErr w:type="spellStart"/>
            <w:r w:rsidRPr="00CB0FD8">
              <w:rPr>
                <w:rFonts w:cs="Times New Roman"/>
                <w:sz w:val="20"/>
                <w:szCs w:val="24"/>
              </w:rPr>
              <w:t>nilai</w:t>
            </w:r>
            <w:proofErr w:type="spellEnd"/>
            <w:r w:rsidRPr="00CB0FD8">
              <w:rPr>
                <w:rFonts w:cs="Times New Roman"/>
                <w:sz w:val="20"/>
                <w:szCs w:val="24"/>
              </w:rPr>
              <w:t xml:space="preserve"> </w:t>
            </w:r>
            <w:proofErr w:type="spellStart"/>
            <w:r w:rsidRPr="00CB0FD8">
              <w:rPr>
                <w:rFonts w:cs="Times New Roman"/>
                <w:sz w:val="20"/>
                <w:szCs w:val="24"/>
              </w:rPr>
              <w:t>pemakaian</w:t>
            </w:r>
            <w:proofErr w:type="spellEnd"/>
            <w:r w:rsidRPr="00CB0FD8">
              <w:rPr>
                <w:rFonts w:cs="Times New Roman"/>
                <w:sz w:val="20"/>
                <w:szCs w:val="24"/>
              </w:rPr>
              <w:t xml:space="preserve"> </w:t>
            </w:r>
            <w:proofErr w:type="spellStart"/>
            <w:r w:rsidRPr="00CB0FD8">
              <w:rPr>
                <w:rFonts w:cs="Times New Roman"/>
                <w:sz w:val="20"/>
                <w:szCs w:val="24"/>
              </w:rPr>
              <w:t>sebesar</w:t>
            </w:r>
            <w:proofErr w:type="spellEnd"/>
            <w:r w:rsidRPr="00CB0FD8">
              <w:rPr>
                <w:rFonts w:cs="Times New Roman"/>
                <w:sz w:val="20"/>
                <w:szCs w:val="24"/>
              </w:rPr>
              <w:t xml:space="preserve"> 70,44% </w:t>
            </w:r>
            <w:proofErr w:type="spellStart"/>
            <w:r w:rsidRPr="00CB0FD8">
              <w:rPr>
                <w:rFonts w:cs="Times New Roman"/>
                <w:sz w:val="20"/>
                <w:szCs w:val="24"/>
              </w:rPr>
              <w:t>serta</w:t>
            </w:r>
            <w:proofErr w:type="spellEnd"/>
            <w:r w:rsidRPr="00CB0FD8">
              <w:rPr>
                <w:rFonts w:cs="Times New Roman"/>
                <w:sz w:val="20"/>
                <w:szCs w:val="24"/>
              </w:rPr>
              <w:t xml:space="preserve"> </w:t>
            </w:r>
            <w:proofErr w:type="spellStart"/>
            <w:r w:rsidRPr="00CB0FD8">
              <w:rPr>
                <w:rFonts w:cs="Times New Roman"/>
                <w:sz w:val="20"/>
                <w:szCs w:val="24"/>
              </w:rPr>
              <w:t>memakan</w:t>
            </w:r>
            <w:proofErr w:type="spellEnd"/>
            <w:r w:rsidRPr="00CB0FD8">
              <w:rPr>
                <w:rFonts w:cs="Times New Roman"/>
                <w:sz w:val="20"/>
                <w:szCs w:val="24"/>
              </w:rPr>
              <w:t xml:space="preserve"> </w:t>
            </w:r>
            <w:proofErr w:type="spellStart"/>
            <w:r w:rsidRPr="00CB0FD8">
              <w:rPr>
                <w:rFonts w:cs="Times New Roman"/>
                <w:sz w:val="20"/>
                <w:szCs w:val="24"/>
              </w:rPr>
              <w:t>biaya</w:t>
            </w:r>
            <w:proofErr w:type="spellEnd"/>
            <w:r w:rsidRPr="00CB0FD8">
              <w:rPr>
                <w:rFonts w:cs="Times New Roman"/>
                <w:sz w:val="20"/>
                <w:szCs w:val="24"/>
              </w:rPr>
              <w:t xml:space="preserve"> </w:t>
            </w:r>
            <w:proofErr w:type="spellStart"/>
            <w:r w:rsidRPr="00CB0FD8">
              <w:rPr>
                <w:rFonts w:cs="Times New Roman"/>
                <w:sz w:val="20"/>
                <w:szCs w:val="24"/>
              </w:rPr>
              <w:t>sebesar</w:t>
            </w:r>
            <w:proofErr w:type="spellEnd"/>
            <w:r w:rsidRPr="00CB0FD8">
              <w:rPr>
                <w:rFonts w:cs="Times New Roman"/>
                <w:sz w:val="20"/>
                <w:szCs w:val="24"/>
              </w:rPr>
              <w:t xml:space="preserve"> </w:t>
            </w:r>
            <w:proofErr w:type="spellStart"/>
            <w:r w:rsidRPr="00CB0FD8">
              <w:rPr>
                <w:rFonts w:cs="Times New Roman"/>
                <w:sz w:val="20"/>
                <w:szCs w:val="24"/>
              </w:rPr>
              <w:t>Rp</w:t>
            </w:r>
            <w:proofErr w:type="spellEnd"/>
            <w:r w:rsidRPr="00CB0FD8">
              <w:rPr>
                <w:rFonts w:cs="Times New Roman"/>
                <w:sz w:val="20"/>
                <w:szCs w:val="24"/>
              </w:rPr>
              <w:t xml:space="preserve">. 120.364.548,00 (10,11%) </w:t>
            </w:r>
            <w:proofErr w:type="spellStart"/>
            <w:r w:rsidRPr="00CB0FD8">
              <w:rPr>
                <w:rFonts w:cs="Times New Roman"/>
                <w:sz w:val="20"/>
                <w:szCs w:val="24"/>
              </w:rPr>
              <w:t>dari</w:t>
            </w:r>
            <w:proofErr w:type="spellEnd"/>
            <w:r w:rsidRPr="00CB0FD8">
              <w:rPr>
                <w:rFonts w:cs="Times New Roman"/>
                <w:sz w:val="20"/>
                <w:szCs w:val="24"/>
              </w:rPr>
              <w:t xml:space="preserve"> total </w:t>
            </w:r>
            <w:proofErr w:type="spellStart"/>
            <w:r w:rsidRPr="00CB0FD8">
              <w:rPr>
                <w:rFonts w:cs="Times New Roman"/>
                <w:sz w:val="20"/>
                <w:szCs w:val="24"/>
              </w:rPr>
              <w:t>biaya</w:t>
            </w:r>
            <w:proofErr w:type="spellEnd"/>
            <w:r w:rsidRPr="00CB0FD8">
              <w:rPr>
                <w:rFonts w:cs="Times New Roman"/>
                <w:sz w:val="20"/>
                <w:szCs w:val="24"/>
              </w:rPr>
              <w:t xml:space="preserve"> </w:t>
            </w:r>
            <w:proofErr w:type="spellStart"/>
            <w:r w:rsidRPr="00CB0FD8">
              <w:rPr>
                <w:rFonts w:cs="Times New Roman"/>
                <w:sz w:val="20"/>
                <w:szCs w:val="24"/>
              </w:rPr>
              <w:t>keseluruhan</w:t>
            </w:r>
            <w:proofErr w:type="spellEnd"/>
            <w:r w:rsidRPr="00CB0FD8">
              <w:rPr>
                <w:rFonts w:cs="Times New Roman"/>
                <w:sz w:val="20"/>
                <w:szCs w:val="24"/>
              </w:rPr>
              <w:t xml:space="preserve">. b. Dari </w:t>
            </w:r>
            <w:proofErr w:type="spellStart"/>
            <w:r w:rsidRPr="00CB0FD8">
              <w:rPr>
                <w:rFonts w:cs="Times New Roman"/>
                <w:sz w:val="20"/>
                <w:szCs w:val="24"/>
              </w:rPr>
              <w:t>hasil</w:t>
            </w:r>
            <w:proofErr w:type="spellEnd"/>
            <w:r w:rsidRPr="00CB0FD8">
              <w:rPr>
                <w:rFonts w:cs="Times New Roman"/>
                <w:sz w:val="20"/>
                <w:szCs w:val="24"/>
              </w:rPr>
              <w:t xml:space="preserve"> </w:t>
            </w:r>
            <w:proofErr w:type="spellStart"/>
            <w:r w:rsidRPr="00CB0FD8">
              <w:rPr>
                <w:rFonts w:cs="Times New Roman"/>
                <w:sz w:val="20"/>
                <w:szCs w:val="24"/>
              </w:rPr>
              <w:t>perhitungan</w:t>
            </w:r>
            <w:proofErr w:type="spellEnd"/>
            <w:r w:rsidRPr="00CB0FD8">
              <w:rPr>
                <w:rFonts w:cs="Times New Roman"/>
                <w:sz w:val="20"/>
                <w:szCs w:val="24"/>
              </w:rPr>
              <w:t xml:space="preserve"> </w:t>
            </w:r>
            <w:proofErr w:type="spellStart"/>
            <w:r w:rsidRPr="00CB0FD8">
              <w:rPr>
                <w:rFonts w:cs="Times New Roman"/>
                <w:sz w:val="20"/>
                <w:szCs w:val="24"/>
              </w:rPr>
              <w:t>usulan</w:t>
            </w:r>
            <w:proofErr w:type="spellEnd"/>
            <w:r w:rsidRPr="00CB0FD8">
              <w:rPr>
                <w:rFonts w:cs="Times New Roman"/>
                <w:sz w:val="20"/>
                <w:szCs w:val="24"/>
              </w:rPr>
              <w:t xml:space="preserve"> </w:t>
            </w:r>
            <w:proofErr w:type="spellStart"/>
            <w:r w:rsidRPr="00CB0FD8">
              <w:rPr>
                <w:rFonts w:cs="Times New Roman"/>
                <w:sz w:val="20"/>
                <w:szCs w:val="24"/>
              </w:rPr>
              <w:t>perencanaan</w:t>
            </w:r>
            <w:proofErr w:type="spellEnd"/>
            <w:r w:rsidRPr="00CB0FD8">
              <w:rPr>
                <w:rFonts w:cs="Times New Roman"/>
                <w:sz w:val="20"/>
                <w:szCs w:val="24"/>
              </w:rPr>
              <w:t xml:space="preserve"> </w:t>
            </w:r>
            <w:proofErr w:type="spellStart"/>
            <w:r w:rsidRPr="00CB0FD8">
              <w:rPr>
                <w:rFonts w:cs="Times New Roman"/>
                <w:sz w:val="20"/>
                <w:szCs w:val="24"/>
              </w:rPr>
              <w:t>obat</w:t>
            </w:r>
            <w:proofErr w:type="spellEnd"/>
            <w:r w:rsidRPr="00CB0FD8">
              <w:rPr>
                <w:rFonts w:cs="Times New Roman"/>
                <w:sz w:val="20"/>
                <w:szCs w:val="24"/>
              </w:rPr>
              <w:t xml:space="preserve"> </w:t>
            </w:r>
            <w:proofErr w:type="spellStart"/>
            <w:r w:rsidRPr="00CB0FD8">
              <w:rPr>
                <w:rFonts w:cs="Times New Roman"/>
                <w:sz w:val="20"/>
                <w:szCs w:val="24"/>
              </w:rPr>
              <w:t>antibiotik</w:t>
            </w:r>
            <w:proofErr w:type="spellEnd"/>
            <w:r w:rsidRPr="00CB0FD8">
              <w:rPr>
                <w:rFonts w:cs="Times New Roman"/>
                <w:sz w:val="20"/>
                <w:szCs w:val="24"/>
              </w:rPr>
              <w:t xml:space="preserve"> pada </w:t>
            </w:r>
            <w:proofErr w:type="spellStart"/>
            <w:r w:rsidRPr="00CB0FD8">
              <w:rPr>
                <w:rFonts w:cs="Times New Roman"/>
                <w:sz w:val="20"/>
                <w:szCs w:val="24"/>
              </w:rPr>
              <w:t>pasien</w:t>
            </w:r>
            <w:proofErr w:type="spellEnd"/>
            <w:r w:rsidRPr="00CB0FD8">
              <w:rPr>
                <w:rFonts w:cs="Times New Roman"/>
                <w:sz w:val="20"/>
                <w:szCs w:val="24"/>
              </w:rPr>
              <w:t xml:space="preserve"> </w:t>
            </w:r>
            <w:proofErr w:type="spellStart"/>
            <w:r w:rsidRPr="00CB0FD8">
              <w:rPr>
                <w:rFonts w:cs="Times New Roman"/>
                <w:sz w:val="20"/>
                <w:szCs w:val="24"/>
              </w:rPr>
              <w:t>umum</w:t>
            </w:r>
            <w:proofErr w:type="spellEnd"/>
            <w:r w:rsidRPr="00CB0FD8">
              <w:rPr>
                <w:rFonts w:cs="Times New Roman"/>
                <w:sz w:val="20"/>
                <w:szCs w:val="24"/>
              </w:rPr>
              <w:t xml:space="preserve"> di </w:t>
            </w:r>
            <w:proofErr w:type="spellStart"/>
            <w:r w:rsidRPr="00CB0FD8">
              <w:rPr>
                <w:rFonts w:cs="Times New Roman"/>
                <w:sz w:val="20"/>
                <w:szCs w:val="24"/>
              </w:rPr>
              <w:t>Rumah</w:t>
            </w:r>
            <w:proofErr w:type="spellEnd"/>
            <w:r w:rsidRPr="00CB0FD8">
              <w:rPr>
                <w:rFonts w:cs="Times New Roman"/>
                <w:sz w:val="20"/>
                <w:szCs w:val="24"/>
              </w:rPr>
              <w:t xml:space="preserve"> </w:t>
            </w:r>
            <w:proofErr w:type="spellStart"/>
            <w:r w:rsidRPr="00CB0FD8">
              <w:rPr>
                <w:rFonts w:cs="Times New Roman"/>
                <w:sz w:val="20"/>
                <w:szCs w:val="24"/>
              </w:rPr>
              <w:t>Sakit</w:t>
            </w:r>
            <w:proofErr w:type="spellEnd"/>
            <w:r w:rsidRPr="00CB0FD8">
              <w:rPr>
                <w:rFonts w:cs="Times New Roman"/>
                <w:sz w:val="20"/>
                <w:szCs w:val="24"/>
              </w:rPr>
              <w:t xml:space="preserve"> </w:t>
            </w:r>
            <w:proofErr w:type="spellStart"/>
            <w:r w:rsidRPr="00CB0FD8">
              <w:rPr>
                <w:rFonts w:cs="Times New Roman"/>
                <w:sz w:val="20"/>
                <w:szCs w:val="24"/>
              </w:rPr>
              <w:t>Ortopedi</w:t>
            </w:r>
            <w:proofErr w:type="spellEnd"/>
            <w:r w:rsidRPr="00CB0FD8">
              <w:rPr>
                <w:rFonts w:cs="Times New Roman"/>
                <w:sz w:val="20"/>
                <w:szCs w:val="24"/>
              </w:rPr>
              <w:t xml:space="preserve"> Prof. Dr. R. </w:t>
            </w:r>
            <w:proofErr w:type="spellStart"/>
            <w:r w:rsidRPr="00CB0FD8">
              <w:rPr>
                <w:rFonts w:cs="Times New Roman"/>
                <w:sz w:val="20"/>
                <w:szCs w:val="24"/>
              </w:rPr>
              <w:t>Soeharso</w:t>
            </w:r>
            <w:proofErr w:type="spellEnd"/>
            <w:r w:rsidRPr="00CB0FD8">
              <w:rPr>
                <w:rFonts w:cs="Times New Roman"/>
                <w:sz w:val="20"/>
                <w:szCs w:val="24"/>
              </w:rPr>
              <w:t xml:space="preserve"> Surakarta </w:t>
            </w:r>
            <w:proofErr w:type="spellStart"/>
            <w:r w:rsidRPr="00CB0FD8">
              <w:rPr>
                <w:rFonts w:cs="Times New Roman"/>
                <w:sz w:val="20"/>
                <w:szCs w:val="24"/>
              </w:rPr>
              <w:t>tahun</w:t>
            </w:r>
            <w:proofErr w:type="spellEnd"/>
            <w:r w:rsidRPr="00CB0FD8">
              <w:rPr>
                <w:rFonts w:cs="Times New Roman"/>
                <w:sz w:val="20"/>
                <w:szCs w:val="24"/>
              </w:rPr>
              <w:t xml:space="preserve"> 2014 </w:t>
            </w:r>
            <w:proofErr w:type="spellStart"/>
            <w:r w:rsidRPr="00CB0FD8">
              <w:rPr>
                <w:rFonts w:cs="Times New Roman"/>
                <w:sz w:val="20"/>
                <w:szCs w:val="24"/>
              </w:rPr>
              <w:t>didapatkan</w:t>
            </w:r>
            <w:proofErr w:type="spellEnd"/>
            <w:r w:rsidRPr="00CB0FD8">
              <w:rPr>
                <w:rFonts w:cs="Times New Roman"/>
                <w:sz w:val="20"/>
                <w:szCs w:val="24"/>
              </w:rPr>
              <w:t xml:space="preserve"> </w:t>
            </w:r>
            <w:proofErr w:type="spellStart"/>
            <w:r w:rsidRPr="00CB0FD8">
              <w:rPr>
                <w:rFonts w:cs="Times New Roman"/>
                <w:sz w:val="20"/>
                <w:szCs w:val="24"/>
              </w:rPr>
              <w:t>rencana</w:t>
            </w:r>
            <w:proofErr w:type="spellEnd"/>
            <w:r w:rsidRPr="00CB0FD8">
              <w:rPr>
                <w:rFonts w:cs="Times New Roman"/>
                <w:sz w:val="20"/>
                <w:szCs w:val="24"/>
              </w:rPr>
              <w:t xml:space="preserve"> </w:t>
            </w:r>
            <w:proofErr w:type="spellStart"/>
            <w:r w:rsidRPr="00CB0FD8">
              <w:rPr>
                <w:rFonts w:cs="Times New Roman"/>
                <w:sz w:val="20"/>
                <w:szCs w:val="24"/>
              </w:rPr>
              <w:t>anggaran</w:t>
            </w:r>
            <w:proofErr w:type="spellEnd"/>
            <w:r w:rsidRPr="00CB0FD8">
              <w:rPr>
                <w:rFonts w:cs="Times New Roman"/>
                <w:sz w:val="20"/>
                <w:szCs w:val="24"/>
              </w:rPr>
              <w:t xml:space="preserve"> </w:t>
            </w:r>
            <w:proofErr w:type="spellStart"/>
            <w:r w:rsidRPr="00CB0FD8">
              <w:rPr>
                <w:rFonts w:cs="Times New Roman"/>
                <w:sz w:val="20"/>
                <w:szCs w:val="24"/>
              </w:rPr>
              <w:t>obat</w:t>
            </w:r>
            <w:proofErr w:type="spellEnd"/>
            <w:r w:rsidRPr="00CB0FD8">
              <w:rPr>
                <w:rFonts w:cs="Times New Roman"/>
                <w:sz w:val="20"/>
                <w:szCs w:val="24"/>
              </w:rPr>
              <w:t xml:space="preserve"> </w:t>
            </w:r>
            <w:proofErr w:type="spellStart"/>
            <w:r w:rsidRPr="00CB0FD8">
              <w:rPr>
                <w:rFonts w:cs="Times New Roman"/>
                <w:sz w:val="20"/>
                <w:szCs w:val="24"/>
              </w:rPr>
              <w:t>antibiotik</w:t>
            </w:r>
            <w:proofErr w:type="spellEnd"/>
            <w:r w:rsidRPr="00CB0FD8">
              <w:rPr>
                <w:rFonts w:cs="Times New Roman"/>
                <w:sz w:val="20"/>
                <w:szCs w:val="24"/>
              </w:rPr>
              <w:t xml:space="preserve"> </w:t>
            </w:r>
            <w:proofErr w:type="spellStart"/>
            <w:r w:rsidRPr="00CB0FD8">
              <w:rPr>
                <w:rFonts w:cs="Times New Roman"/>
                <w:sz w:val="20"/>
                <w:szCs w:val="24"/>
              </w:rPr>
              <w:t>untuk</w:t>
            </w:r>
            <w:proofErr w:type="spellEnd"/>
            <w:r w:rsidRPr="00CB0FD8">
              <w:rPr>
                <w:rFonts w:cs="Times New Roman"/>
                <w:sz w:val="20"/>
                <w:szCs w:val="24"/>
              </w:rPr>
              <w:t xml:space="preserve"> </w:t>
            </w:r>
            <w:proofErr w:type="spellStart"/>
            <w:r w:rsidRPr="00CB0FD8">
              <w:rPr>
                <w:rFonts w:cs="Times New Roman"/>
                <w:sz w:val="20"/>
                <w:szCs w:val="24"/>
              </w:rPr>
              <w:t>pasien</w:t>
            </w:r>
            <w:proofErr w:type="spellEnd"/>
            <w:r w:rsidRPr="00CB0FD8">
              <w:rPr>
                <w:rFonts w:cs="Times New Roman"/>
                <w:sz w:val="20"/>
                <w:szCs w:val="24"/>
              </w:rPr>
              <w:t xml:space="preserve"> </w:t>
            </w:r>
            <w:proofErr w:type="spellStart"/>
            <w:r w:rsidRPr="00CB0FD8">
              <w:rPr>
                <w:rFonts w:cs="Times New Roman"/>
                <w:sz w:val="20"/>
                <w:szCs w:val="24"/>
              </w:rPr>
              <w:t>umum</w:t>
            </w:r>
            <w:proofErr w:type="spellEnd"/>
            <w:r w:rsidRPr="00CB0FD8">
              <w:rPr>
                <w:rFonts w:cs="Times New Roman"/>
                <w:sz w:val="20"/>
                <w:szCs w:val="24"/>
              </w:rPr>
              <w:t xml:space="preserve"> </w:t>
            </w:r>
            <w:proofErr w:type="spellStart"/>
            <w:r w:rsidRPr="00CB0FD8">
              <w:rPr>
                <w:rFonts w:cs="Times New Roman"/>
                <w:sz w:val="20"/>
                <w:szCs w:val="24"/>
              </w:rPr>
              <w:t>tahun</w:t>
            </w:r>
            <w:proofErr w:type="spellEnd"/>
            <w:r w:rsidRPr="00CB0FD8">
              <w:rPr>
                <w:rFonts w:cs="Times New Roman"/>
                <w:sz w:val="20"/>
                <w:szCs w:val="24"/>
              </w:rPr>
              <w:t xml:space="preserve"> 2014 </w:t>
            </w:r>
            <w:proofErr w:type="spellStart"/>
            <w:r w:rsidRPr="00CB0FD8">
              <w:rPr>
                <w:rFonts w:cs="Times New Roman"/>
                <w:sz w:val="20"/>
                <w:szCs w:val="24"/>
              </w:rPr>
              <w:t>adalah</w:t>
            </w:r>
            <w:proofErr w:type="spellEnd"/>
            <w:r w:rsidRPr="00CB0FD8">
              <w:rPr>
                <w:rFonts w:cs="Times New Roman"/>
                <w:sz w:val="20"/>
                <w:szCs w:val="24"/>
              </w:rPr>
              <w:t xml:space="preserve"> </w:t>
            </w:r>
            <w:proofErr w:type="spellStart"/>
            <w:r w:rsidRPr="00CB0FD8">
              <w:rPr>
                <w:rFonts w:cs="Times New Roman"/>
                <w:sz w:val="20"/>
                <w:szCs w:val="24"/>
              </w:rPr>
              <w:t>sebagai</w:t>
            </w:r>
            <w:proofErr w:type="spellEnd"/>
            <w:r w:rsidRPr="00CB0FD8">
              <w:rPr>
                <w:rFonts w:cs="Times New Roman"/>
                <w:sz w:val="20"/>
                <w:szCs w:val="24"/>
              </w:rPr>
              <w:t xml:space="preserve"> </w:t>
            </w:r>
            <w:proofErr w:type="spellStart"/>
            <w:r w:rsidRPr="00CB0FD8">
              <w:rPr>
                <w:rFonts w:cs="Times New Roman"/>
                <w:sz w:val="20"/>
                <w:szCs w:val="24"/>
              </w:rPr>
              <w:t>berikut</w:t>
            </w:r>
            <w:proofErr w:type="spellEnd"/>
            <w:r w:rsidRPr="00CB0FD8">
              <w:rPr>
                <w:rFonts w:cs="Times New Roman"/>
                <w:sz w:val="20"/>
                <w:szCs w:val="24"/>
              </w:rPr>
              <w:t xml:space="preserve">: 1. </w:t>
            </w:r>
            <w:proofErr w:type="spellStart"/>
            <w:r w:rsidRPr="00CB0FD8">
              <w:rPr>
                <w:rFonts w:cs="Times New Roman"/>
                <w:sz w:val="20"/>
                <w:szCs w:val="24"/>
              </w:rPr>
              <w:t>Kelompok</w:t>
            </w:r>
            <w:proofErr w:type="spellEnd"/>
            <w:r w:rsidRPr="00CB0FD8">
              <w:rPr>
                <w:rFonts w:cs="Times New Roman"/>
                <w:sz w:val="20"/>
                <w:szCs w:val="24"/>
              </w:rPr>
              <w:t xml:space="preserve"> A </w:t>
            </w:r>
            <w:proofErr w:type="spellStart"/>
            <w:r w:rsidRPr="00CB0FD8">
              <w:rPr>
                <w:rFonts w:cs="Times New Roman"/>
                <w:sz w:val="20"/>
                <w:szCs w:val="24"/>
              </w:rPr>
              <w:t>sebanyak</w:t>
            </w:r>
            <w:proofErr w:type="spellEnd"/>
            <w:r w:rsidRPr="00CB0FD8">
              <w:rPr>
                <w:rFonts w:cs="Times New Roman"/>
                <w:sz w:val="20"/>
                <w:szCs w:val="24"/>
              </w:rPr>
              <w:t xml:space="preserve"> </w:t>
            </w:r>
            <w:proofErr w:type="spellStart"/>
            <w:r w:rsidRPr="00CB0FD8">
              <w:rPr>
                <w:rFonts w:cs="Times New Roman"/>
                <w:sz w:val="20"/>
                <w:szCs w:val="24"/>
              </w:rPr>
              <w:t>Rp</w:t>
            </w:r>
            <w:proofErr w:type="spellEnd"/>
            <w:r w:rsidRPr="00CB0FD8">
              <w:rPr>
                <w:rFonts w:cs="Times New Roman"/>
                <w:sz w:val="20"/>
                <w:szCs w:val="24"/>
              </w:rPr>
              <w:t xml:space="preserve">. 578.109.759,00 2. </w:t>
            </w:r>
            <w:proofErr w:type="spellStart"/>
            <w:r w:rsidRPr="00CB0FD8">
              <w:rPr>
                <w:rFonts w:cs="Times New Roman"/>
                <w:sz w:val="20"/>
                <w:szCs w:val="24"/>
              </w:rPr>
              <w:t>Kelompok</w:t>
            </w:r>
            <w:proofErr w:type="spellEnd"/>
            <w:r w:rsidRPr="00CB0FD8">
              <w:rPr>
                <w:rFonts w:cs="Times New Roman"/>
                <w:sz w:val="20"/>
                <w:szCs w:val="24"/>
              </w:rPr>
              <w:t xml:space="preserve"> B </w:t>
            </w:r>
            <w:proofErr w:type="spellStart"/>
            <w:r w:rsidRPr="00CB0FD8">
              <w:rPr>
                <w:rFonts w:cs="Times New Roman"/>
                <w:sz w:val="20"/>
                <w:szCs w:val="24"/>
              </w:rPr>
              <w:t>sebanyak</w:t>
            </w:r>
            <w:proofErr w:type="spellEnd"/>
            <w:r w:rsidRPr="00CB0FD8">
              <w:rPr>
                <w:rFonts w:cs="Times New Roman"/>
                <w:sz w:val="20"/>
                <w:szCs w:val="24"/>
              </w:rPr>
              <w:t xml:space="preserve"> </w:t>
            </w:r>
            <w:proofErr w:type="spellStart"/>
            <w:r w:rsidRPr="00CB0FD8">
              <w:rPr>
                <w:rFonts w:cs="Times New Roman"/>
                <w:sz w:val="20"/>
                <w:szCs w:val="24"/>
              </w:rPr>
              <w:t>Rp</w:t>
            </w:r>
            <w:proofErr w:type="spellEnd"/>
            <w:r w:rsidRPr="00CB0FD8">
              <w:rPr>
                <w:rFonts w:cs="Times New Roman"/>
                <w:sz w:val="20"/>
                <w:szCs w:val="24"/>
              </w:rPr>
              <w:t xml:space="preserve">. 147.052.405,00 3. </w:t>
            </w:r>
            <w:proofErr w:type="spellStart"/>
            <w:r w:rsidRPr="00CB0FD8">
              <w:rPr>
                <w:rFonts w:cs="Times New Roman"/>
                <w:sz w:val="20"/>
                <w:szCs w:val="24"/>
              </w:rPr>
              <w:t>Kelompok</w:t>
            </w:r>
            <w:proofErr w:type="spellEnd"/>
            <w:r w:rsidRPr="00CB0FD8">
              <w:rPr>
                <w:rFonts w:cs="Times New Roman"/>
                <w:sz w:val="20"/>
                <w:szCs w:val="24"/>
              </w:rPr>
              <w:t xml:space="preserve"> C </w:t>
            </w:r>
            <w:proofErr w:type="spellStart"/>
            <w:r w:rsidRPr="00CB0FD8">
              <w:rPr>
                <w:rFonts w:cs="Times New Roman"/>
                <w:sz w:val="20"/>
                <w:szCs w:val="24"/>
              </w:rPr>
              <w:t>sebanyak</w:t>
            </w:r>
            <w:proofErr w:type="spellEnd"/>
            <w:r w:rsidRPr="00CB0FD8">
              <w:rPr>
                <w:rFonts w:cs="Times New Roman"/>
                <w:sz w:val="20"/>
                <w:szCs w:val="24"/>
              </w:rPr>
              <w:t xml:space="preserve"> </w:t>
            </w:r>
            <w:proofErr w:type="spellStart"/>
            <w:r w:rsidRPr="00CB0FD8">
              <w:rPr>
                <w:rFonts w:cs="Times New Roman"/>
                <w:sz w:val="20"/>
                <w:szCs w:val="24"/>
              </w:rPr>
              <w:t>Rp</w:t>
            </w:r>
            <w:proofErr w:type="spellEnd"/>
            <w:r w:rsidRPr="00CB0FD8">
              <w:rPr>
                <w:rFonts w:cs="Times New Roman"/>
                <w:sz w:val="20"/>
                <w:szCs w:val="24"/>
              </w:rPr>
              <w:t>. 66.407.002,00</w:t>
            </w:r>
          </w:p>
        </w:tc>
      </w:tr>
    </w:tbl>
    <w:p w14:paraId="72C2053E" w14:textId="77777777" w:rsidR="00B605E0" w:rsidRDefault="00B605E0" w:rsidP="00B605E0">
      <w:pPr>
        <w:rPr>
          <w:rFonts w:cs="Times New Roman"/>
          <w:szCs w:val="24"/>
        </w:rPr>
      </w:pPr>
      <w:bookmarkStart w:id="53" w:name="_Toc76430757"/>
      <w:r>
        <w:rPr>
          <w:rFonts w:cs="Times New Roman"/>
          <w:szCs w:val="24"/>
        </w:rPr>
        <w:lastRenderedPageBreak/>
        <w:t xml:space="preserve"> (</w:t>
      </w:r>
      <w:proofErr w:type="spellStart"/>
      <w:proofErr w:type="gramStart"/>
      <w:r>
        <w:rPr>
          <w:rFonts w:cs="Times New Roman"/>
          <w:szCs w:val="24"/>
        </w:rPr>
        <w:t>Sumber</w:t>
      </w:r>
      <w:proofErr w:type="spellEnd"/>
      <w:r>
        <w:rPr>
          <w:rFonts w:cs="Times New Roman"/>
          <w:szCs w:val="24"/>
        </w:rPr>
        <w:t xml:space="preserve"> :</w:t>
      </w:r>
      <w:proofErr w:type="gramEnd"/>
      <w:r>
        <w:rPr>
          <w:rFonts w:cs="Times New Roman"/>
          <w:szCs w:val="24"/>
        </w:rPr>
        <w:t xml:space="preserve"> </w:t>
      </w:r>
      <w:proofErr w:type="spellStart"/>
      <w:r>
        <w:rPr>
          <w:rFonts w:cs="Times New Roman"/>
          <w:szCs w:val="24"/>
        </w:rPr>
        <w:t>Adisty</w:t>
      </w:r>
      <w:proofErr w:type="spellEnd"/>
      <w:r>
        <w:rPr>
          <w:rFonts w:cs="Times New Roman"/>
          <w:szCs w:val="24"/>
        </w:rPr>
        <w:t xml:space="preserve">, 2018; </w:t>
      </w:r>
      <w:proofErr w:type="spellStart"/>
      <w:r>
        <w:rPr>
          <w:rFonts w:cs="Times New Roman"/>
          <w:szCs w:val="24"/>
        </w:rPr>
        <w:t>Endang</w:t>
      </w:r>
      <w:proofErr w:type="spellEnd"/>
      <w:r>
        <w:rPr>
          <w:rFonts w:cs="Times New Roman"/>
          <w:szCs w:val="24"/>
        </w:rPr>
        <w:t>, 2015 ; Tina, 2016)</w:t>
      </w:r>
    </w:p>
    <w:p w14:paraId="18501C1A" w14:textId="77777777" w:rsidR="00B605E0" w:rsidRDefault="00B605E0" w:rsidP="00B605E0">
      <w:pPr>
        <w:rPr>
          <w:rFonts w:cs="Times New Roman"/>
          <w:szCs w:val="24"/>
        </w:rPr>
      </w:pPr>
    </w:p>
    <w:p w14:paraId="5452DF98" w14:textId="77777777" w:rsidR="00B605E0" w:rsidRDefault="00B605E0" w:rsidP="00B605E0">
      <w:pPr>
        <w:rPr>
          <w:rFonts w:cs="Times New Roman"/>
          <w:szCs w:val="24"/>
        </w:rPr>
      </w:pPr>
    </w:p>
    <w:p w14:paraId="0A58B55F" w14:textId="77777777" w:rsidR="00B605E0" w:rsidRDefault="00B605E0" w:rsidP="00B605E0">
      <w:pPr>
        <w:rPr>
          <w:rFonts w:cs="Times New Roman"/>
          <w:szCs w:val="24"/>
        </w:rPr>
      </w:pPr>
    </w:p>
    <w:p w14:paraId="0832A740" w14:textId="77777777" w:rsidR="00B605E0" w:rsidRDefault="00B605E0" w:rsidP="00B605E0">
      <w:pPr>
        <w:rPr>
          <w:rFonts w:cs="Times New Roman"/>
          <w:szCs w:val="24"/>
        </w:rPr>
      </w:pPr>
    </w:p>
    <w:p w14:paraId="1A46FC66" w14:textId="77777777" w:rsidR="00B605E0" w:rsidRDefault="00B605E0" w:rsidP="00B605E0">
      <w:pPr>
        <w:rPr>
          <w:rFonts w:cs="Times New Roman"/>
          <w:szCs w:val="24"/>
        </w:rPr>
      </w:pPr>
    </w:p>
    <w:p w14:paraId="304D86BC" w14:textId="77777777" w:rsidR="00B605E0" w:rsidRDefault="00B605E0" w:rsidP="00B605E0">
      <w:pPr>
        <w:rPr>
          <w:rFonts w:cs="Times New Roman"/>
          <w:szCs w:val="24"/>
        </w:rPr>
      </w:pPr>
    </w:p>
    <w:p w14:paraId="29369E2F" w14:textId="77777777" w:rsidR="00B605E0" w:rsidRDefault="00B605E0" w:rsidP="00B605E0">
      <w:pPr>
        <w:rPr>
          <w:rFonts w:cs="Times New Roman"/>
          <w:szCs w:val="24"/>
        </w:rPr>
      </w:pPr>
    </w:p>
    <w:p w14:paraId="2F5F3A48" w14:textId="77777777" w:rsidR="00B605E0" w:rsidRDefault="00B605E0" w:rsidP="00B605E0">
      <w:pPr>
        <w:rPr>
          <w:rFonts w:cs="Times New Roman"/>
          <w:szCs w:val="24"/>
        </w:rPr>
      </w:pPr>
    </w:p>
    <w:p w14:paraId="734BA163" w14:textId="77777777" w:rsidR="00B605E0" w:rsidRDefault="00B605E0" w:rsidP="00B605E0">
      <w:pPr>
        <w:rPr>
          <w:rFonts w:cs="Times New Roman"/>
          <w:szCs w:val="24"/>
        </w:rPr>
      </w:pPr>
    </w:p>
    <w:p w14:paraId="377B4CE0" w14:textId="77777777" w:rsidR="00B605E0" w:rsidRDefault="00B605E0" w:rsidP="00B605E0">
      <w:pPr>
        <w:rPr>
          <w:rFonts w:cs="Times New Roman"/>
          <w:szCs w:val="24"/>
        </w:rPr>
      </w:pPr>
    </w:p>
    <w:p w14:paraId="1040F53C" w14:textId="77777777" w:rsidR="00B605E0" w:rsidRDefault="00B605E0" w:rsidP="00B605E0">
      <w:pPr>
        <w:rPr>
          <w:rFonts w:cs="Times New Roman"/>
          <w:szCs w:val="24"/>
        </w:rPr>
      </w:pPr>
    </w:p>
    <w:p w14:paraId="270CB9B1" w14:textId="77777777" w:rsidR="00B605E0" w:rsidRDefault="00B605E0" w:rsidP="00B605E0">
      <w:pPr>
        <w:rPr>
          <w:rFonts w:cs="Times New Roman"/>
          <w:szCs w:val="24"/>
        </w:rPr>
      </w:pPr>
    </w:p>
    <w:p w14:paraId="2E3C8C4D" w14:textId="77777777" w:rsidR="00B605E0" w:rsidRDefault="00B605E0" w:rsidP="00B605E0">
      <w:pPr>
        <w:rPr>
          <w:rFonts w:cs="Times New Roman"/>
          <w:szCs w:val="24"/>
        </w:rPr>
      </w:pPr>
    </w:p>
    <w:p w14:paraId="63DF2702" w14:textId="77777777" w:rsidR="00B605E0" w:rsidRDefault="00B605E0" w:rsidP="00B605E0">
      <w:pPr>
        <w:rPr>
          <w:rFonts w:cs="Times New Roman"/>
          <w:szCs w:val="24"/>
        </w:rPr>
      </w:pPr>
    </w:p>
    <w:p w14:paraId="02E86B0C" w14:textId="77777777" w:rsidR="00B605E0" w:rsidRDefault="00B605E0" w:rsidP="00B605E0">
      <w:pPr>
        <w:rPr>
          <w:rFonts w:cs="Times New Roman"/>
          <w:szCs w:val="24"/>
        </w:rPr>
      </w:pPr>
    </w:p>
    <w:p w14:paraId="295F4D61" w14:textId="77777777" w:rsidR="00B605E0" w:rsidRDefault="00B605E0" w:rsidP="00B605E0">
      <w:pPr>
        <w:rPr>
          <w:rFonts w:cs="Times New Roman"/>
          <w:szCs w:val="24"/>
        </w:rPr>
      </w:pPr>
    </w:p>
    <w:p w14:paraId="4828478D" w14:textId="77777777" w:rsidR="00B605E0" w:rsidRDefault="00B605E0" w:rsidP="00B605E0">
      <w:pPr>
        <w:rPr>
          <w:rFonts w:cs="Times New Roman"/>
          <w:szCs w:val="24"/>
        </w:rPr>
      </w:pPr>
    </w:p>
    <w:p w14:paraId="4C4DB760" w14:textId="77777777" w:rsidR="00B605E0" w:rsidRPr="00FB56EF" w:rsidRDefault="00B605E0" w:rsidP="00B605E0">
      <w:pPr>
        <w:pStyle w:val="Heading2"/>
        <w:keepNext w:val="0"/>
        <w:keepLines w:val="0"/>
        <w:numPr>
          <w:ilvl w:val="0"/>
          <w:numId w:val="26"/>
        </w:numPr>
        <w:spacing w:before="0" w:after="200"/>
        <w:ind w:left="426" w:hanging="426"/>
        <w:contextualSpacing/>
        <w:rPr>
          <w:color w:val="000000" w:themeColor="text1"/>
        </w:rPr>
      </w:pPr>
      <w:bookmarkStart w:id="54" w:name="_Toc82439980"/>
      <w:proofErr w:type="spellStart"/>
      <w:r w:rsidRPr="00165456">
        <w:t>Kerangka</w:t>
      </w:r>
      <w:proofErr w:type="spellEnd"/>
      <w:r w:rsidRPr="00165456">
        <w:rPr>
          <w:color w:val="000000" w:themeColor="text1"/>
        </w:rPr>
        <w:t xml:space="preserve"> </w:t>
      </w:r>
      <w:proofErr w:type="spellStart"/>
      <w:r w:rsidRPr="00165456">
        <w:rPr>
          <w:color w:val="000000" w:themeColor="text1"/>
        </w:rPr>
        <w:t>Teori</w:t>
      </w:r>
      <w:bookmarkEnd w:id="53"/>
      <w:bookmarkEnd w:id="54"/>
      <w:proofErr w:type="spellEnd"/>
    </w:p>
    <w:p w14:paraId="5C80BED5" w14:textId="77777777" w:rsidR="00B605E0" w:rsidRDefault="00B605E0" w:rsidP="00B605E0">
      <w:pPr>
        <w:keepNext/>
      </w:pPr>
      <w:r>
        <w:rPr>
          <w:noProof/>
        </w:rPr>
        <w:lastRenderedPageBreak/>
        <w:drawing>
          <wp:inline distT="0" distB="0" distL="0" distR="0" wp14:anchorId="24239FFE" wp14:editId="05BDA09A">
            <wp:extent cx="5486400" cy="6745184"/>
            <wp:effectExtent l="38100" t="3810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225CCDE" w14:textId="77777777" w:rsidR="00B605E0" w:rsidRPr="00082A58" w:rsidRDefault="00B605E0" w:rsidP="00B605E0">
      <w:pPr>
        <w:pStyle w:val="Caption"/>
        <w:jc w:val="center"/>
        <w:rPr>
          <w:i w:val="0"/>
          <w:color w:val="auto"/>
          <w:sz w:val="24"/>
          <w:szCs w:val="24"/>
        </w:rPr>
      </w:pPr>
      <w:bookmarkStart w:id="55" w:name="_Toc78945360"/>
      <w:r w:rsidRPr="00082A58">
        <w:rPr>
          <w:b/>
          <w:i w:val="0"/>
          <w:color w:val="auto"/>
          <w:sz w:val="24"/>
          <w:szCs w:val="24"/>
        </w:rPr>
        <w:t>Bagan 2.</w:t>
      </w:r>
      <w:r w:rsidRPr="00082A58">
        <w:rPr>
          <w:b/>
          <w:i w:val="0"/>
          <w:color w:val="auto"/>
          <w:sz w:val="24"/>
          <w:szCs w:val="24"/>
        </w:rPr>
        <w:fldChar w:fldCharType="begin"/>
      </w:r>
      <w:r w:rsidRPr="00082A58">
        <w:rPr>
          <w:b/>
          <w:i w:val="0"/>
          <w:color w:val="auto"/>
          <w:sz w:val="24"/>
          <w:szCs w:val="24"/>
        </w:rPr>
        <w:instrText xml:space="preserve"> SEQ Bagan_2. \* ARABIC </w:instrText>
      </w:r>
      <w:r w:rsidRPr="00082A58">
        <w:rPr>
          <w:b/>
          <w:i w:val="0"/>
          <w:color w:val="auto"/>
          <w:sz w:val="24"/>
          <w:szCs w:val="24"/>
        </w:rPr>
        <w:fldChar w:fldCharType="separate"/>
      </w:r>
      <w:r>
        <w:rPr>
          <w:b/>
          <w:i w:val="0"/>
          <w:noProof/>
          <w:color w:val="auto"/>
          <w:sz w:val="24"/>
          <w:szCs w:val="24"/>
        </w:rPr>
        <w:t>1</w:t>
      </w:r>
      <w:r w:rsidRPr="00082A58">
        <w:rPr>
          <w:b/>
          <w:i w:val="0"/>
          <w:color w:val="auto"/>
          <w:sz w:val="24"/>
          <w:szCs w:val="24"/>
        </w:rPr>
        <w:fldChar w:fldCharType="end"/>
      </w:r>
      <w:r w:rsidRPr="00082A58">
        <w:rPr>
          <w:rFonts w:cs="Times New Roman"/>
          <w:i w:val="0"/>
          <w:iCs w:val="0"/>
          <w:color w:val="auto"/>
          <w:sz w:val="24"/>
          <w:szCs w:val="24"/>
        </w:rPr>
        <w:t xml:space="preserve"> </w:t>
      </w:r>
      <w:proofErr w:type="spellStart"/>
      <w:r w:rsidRPr="00082A58">
        <w:rPr>
          <w:i w:val="0"/>
          <w:color w:val="auto"/>
          <w:sz w:val="24"/>
          <w:szCs w:val="24"/>
        </w:rPr>
        <w:t>Kerangka</w:t>
      </w:r>
      <w:proofErr w:type="spellEnd"/>
      <w:r w:rsidRPr="00082A58">
        <w:rPr>
          <w:i w:val="0"/>
          <w:color w:val="auto"/>
          <w:sz w:val="24"/>
          <w:szCs w:val="24"/>
        </w:rPr>
        <w:t xml:space="preserve"> </w:t>
      </w:r>
      <w:proofErr w:type="spellStart"/>
      <w:r w:rsidRPr="00082A58">
        <w:rPr>
          <w:i w:val="0"/>
          <w:color w:val="auto"/>
          <w:sz w:val="24"/>
          <w:szCs w:val="24"/>
        </w:rPr>
        <w:t>Teori</w:t>
      </w:r>
      <w:bookmarkEnd w:id="55"/>
      <w:proofErr w:type="spellEnd"/>
    </w:p>
    <w:p w14:paraId="0F31322C" w14:textId="77777777" w:rsidR="00B605E0" w:rsidRDefault="00B605E0" w:rsidP="00B605E0">
      <w:pPr>
        <w:spacing w:line="240" w:lineRule="auto"/>
        <w:ind w:right="283"/>
        <w:jc w:val="center"/>
        <w:rPr>
          <w:rFonts w:cs="Times New Roman"/>
          <w:color w:val="000000" w:themeColor="text1"/>
          <w:szCs w:val="24"/>
        </w:rPr>
      </w:pPr>
      <w:r>
        <w:rPr>
          <w:rFonts w:cs="Times New Roman"/>
          <w:color w:val="000000" w:themeColor="text1"/>
          <w:szCs w:val="24"/>
        </w:rPr>
        <w:t>(</w:t>
      </w:r>
      <w:proofErr w:type="spellStart"/>
      <w:r>
        <w:rPr>
          <w:rFonts w:cs="Times New Roman"/>
          <w:color w:val="000000" w:themeColor="text1"/>
          <w:szCs w:val="24"/>
        </w:rPr>
        <w:t>Sumber</w:t>
      </w:r>
      <w:proofErr w:type="spellEnd"/>
      <w:r>
        <w:rPr>
          <w:rFonts w:cs="Times New Roman"/>
          <w:color w:val="000000" w:themeColor="text1"/>
          <w:szCs w:val="24"/>
        </w:rPr>
        <w:t xml:space="preserve"> : </w:t>
      </w:r>
      <w:proofErr w:type="spellStart"/>
      <w:r w:rsidRPr="00CB0FD8">
        <w:rPr>
          <w:rFonts w:cs="Times New Roman"/>
          <w:color w:val="000000" w:themeColor="text1"/>
          <w:szCs w:val="24"/>
        </w:rPr>
        <w:t>Febriawati</w:t>
      </w:r>
      <w:proofErr w:type="spellEnd"/>
      <w:r w:rsidRPr="00CB0FD8">
        <w:rPr>
          <w:rFonts w:cs="Times New Roman"/>
          <w:color w:val="000000" w:themeColor="text1"/>
          <w:szCs w:val="24"/>
        </w:rPr>
        <w:t xml:space="preserve">, 2013; </w:t>
      </w:r>
      <w:proofErr w:type="spellStart"/>
      <w:r w:rsidRPr="00165456">
        <w:rPr>
          <w:rFonts w:cs="Times New Roman"/>
          <w:color w:val="000000" w:themeColor="text1"/>
          <w:szCs w:val="24"/>
        </w:rPr>
        <w:t>Permenkes</w:t>
      </w:r>
      <w:proofErr w:type="spellEnd"/>
      <w:r w:rsidRPr="00165456">
        <w:rPr>
          <w:rFonts w:cs="Times New Roman"/>
          <w:color w:val="000000" w:themeColor="text1"/>
          <w:szCs w:val="24"/>
        </w:rPr>
        <w:t xml:space="preserve"> RI, </w:t>
      </w:r>
      <w:r>
        <w:rPr>
          <w:rFonts w:cs="Times New Roman"/>
          <w:color w:val="000000" w:themeColor="text1"/>
          <w:szCs w:val="24"/>
        </w:rPr>
        <w:t xml:space="preserve">2014 ; </w:t>
      </w:r>
      <w:proofErr w:type="spellStart"/>
      <w:r>
        <w:rPr>
          <w:rFonts w:cs="Times New Roman"/>
          <w:color w:val="000000" w:themeColor="text1"/>
          <w:szCs w:val="24"/>
        </w:rPr>
        <w:t>Pionas</w:t>
      </w:r>
      <w:proofErr w:type="spellEnd"/>
      <w:r>
        <w:rPr>
          <w:rFonts w:cs="Times New Roman"/>
          <w:color w:val="000000" w:themeColor="text1"/>
          <w:szCs w:val="24"/>
        </w:rPr>
        <w:t xml:space="preserve">, 2015; </w:t>
      </w:r>
      <w:proofErr w:type="spellStart"/>
      <w:r>
        <w:rPr>
          <w:rFonts w:cs="Times New Roman"/>
          <w:color w:val="000000" w:themeColor="text1"/>
          <w:szCs w:val="24"/>
        </w:rPr>
        <w:t>Setyo</w:t>
      </w:r>
      <w:proofErr w:type="spellEnd"/>
      <w:r>
        <w:rPr>
          <w:rFonts w:cs="Times New Roman"/>
          <w:color w:val="000000" w:themeColor="text1"/>
          <w:szCs w:val="24"/>
        </w:rPr>
        <w:t xml:space="preserve"> </w:t>
      </w:r>
      <w:proofErr w:type="spellStart"/>
      <w:r>
        <w:rPr>
          <w:rFonts w:cs="Times New Roman"/>
          <w:color w:val="000000" w:themeColor="text1"/>
          <w:szCs w:val="24"/>
        </w:rPr>
        <w:t>Untoro</w:t>
      </w:r>
      <w:proofErr w:type="spellEnd"/>
      <w:r>
        <w:rPr>
          <w:rFonts w:cs="Times New Roman"/>
          <w:color w:val="000000" w:themeColor="text1"/>
          <w:szCs w:val="24"/>
        </w:rPr>
        <w:t xml:space="preserve">, </w:t>
      </w:r>
      <w:r w:rsidRPr="00CB0FD8">
        <w:rPr>
          <w:rFonts w:cs="Times New Roman"/>
          <w:color w:val="000000" w:themeColor="text1"/>
          <w:szCs w:val="24"/>
        </w:rPr>
        <w:t>2011</w:t>
      </w:r>
      <w:r>
        <w:rPr>
          <w:rFonts w:cs="Times New Roman"/>
          <w:color w:val="000000" w:themeColor="text1"/>
          <w:szCs w:val="24"/>
        </w:rPr>
        <w:t xml:space="preserve">; </w:t>
      </w:r>
      <w:proofErr w:type="spellStart"/>
      <w:r>
        <w:rPr>
          <w:rFonts w:cs="Times New Roman"/>
          <w:color w:val="000000" w:themeColor="text1"/>
          <w:szCs w:val="24"/>
        </w:rPr>
        <w:t>Satibi</w:t>
      </w:r>
      <w:proofErr w:type="spellEnd"/>
      <w:r>
        <w:rPr>
          <w:rFonts w:cs="Times New Roman"/>
          <w:color w:val="000000" w:themeColor="text1"/>
          <w:szCs w:val="24"/>
        </w:rPr>
        <w:t xml:space="preserve">, 2014 ; </w:t>
      </w:r>
      <w:r>
        <w:rPr>
          <w:rFonts w:cs="Times New Roman"/>
          <w:color w:val="000000" w:themeColor="text1"/>
          <w:szCs w:val="24"/>
        </w:rPr>
        <w:fldChar w:fldCharType="begin" w:fldLock="1"/>
      </w:r>
      <w:r>
        <w:rPr>
          <w:rFonts w:cs="Times New Roman"/>
          <w:color w:val="000000" w:themeColor="text1"/>
          <w:szCs w:val="24"/>
        </w:rPr>
        <w:instrText>ADDIN CSL_CITATION {"citationItems":[{"id":"ITEM-1","itemData":{"ISBN":"9786024168407","abstract":"Predicting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approach.","author":[{"dropping-particle":"","family":"Kemenkes RI","given":"","non-dropping-particle":"","parse-names":false,"suffix":""}],"id":"ITEM-1","issued":{"date-parts":[["2019"]]},"publisher":"Kamantarian Kasahatan Republik Indonesia","publisher-place":"Jakarta","title":"Petunjuk Teknis Standar Pelayanan Kefarmasian di Rumah Sakit","type":"book"},"uris":["http://www.mendeley.com/documents/?uuid=09f103ca-bcfd-4d6f-b1fe-b395ec5578a5"]}],"mendeley":{"formattedCitation":"(Kemenkes RI 2019a)","manualFormatting":"Kemenkes RI, 2019","plainTextFormattedCitation":"(Kemenkes RI 2019a)","previouslyFormattedCitation":"(Kemenkes RI 2019a)"},"properties":{"noteIndex":0},"schema":"https://github.com/citation-style-language/schema/raw/master/csl-citation.json"}</w:instrText>
      </w:r>
      <w:r>
        <w:rPr>
          <w:rFonts w:cs="Times New Roman"/>
          <w:color w:val="000000" w:themeColor="text1"/>
          <w:szCs w:val="24"/>
        </w:rPr>
        <w:fldChar w:fldCharType="separate"/>
      </w:r>
      <w:r w:rsidRPr="00394C78">
        <w:rPr>
          <w:rFonts w:cs="Times New Roman"/>
          <w:noProof/>
          <w:color w:val="000000" w:themeColor="text1"/>
          <w:szCs w:val="24"/>
        </w:rPr>
        <w:t>Kemenkes RI</w:t>
      </w:r>
      <w:r>
        <w:rPr>
          <w:rFonts w:cs="Times New Roman"/>
          <w:noProof/>
          <w:color w:val="000000" w:themeColor="text1"/>
          <w:szCs w:val="24"/>
        </w:rPr>
        <w:t>,</w:t>
      </w:r>
      <w:r w:rsidRPr="00394C78">
        <w:rPr>
          <w:rFonts w:cs="Times New Roman"/>
          <w:noProof/>
          <w:color w:val="000000" w:themeColor="text1"/>
          <w:szCs w:val="24"/>
        </w:rPr>
        <w:t xml:space="preserve"> 2019</w:t>
      </w:r>
      <w:r>
        <w:rPr>
          <w:rFonts w:cs="Times New Roman"/>
          <w:color w:val="000000" w:themeColor="text1"/>
          <w:szCs w:val="24"/>
        </w:rPr>
        <w:fldChar w:fldCharType="end"/>
      </w:r>
      <w:r>
        <w:rPr>
          <w:rFonts w:cs="Times New Roman"/>
          <w:color w:val="000000" w:themeColor="text1"/>
          <w:szCs w:val="24"/>
        </w:rPr>
        <w:t>)</w:t>
      </w:r>
    </w:p>
    <w:p w14:paraId="6D5E8D6F" w14:textId="77777777" w:rsidR="00B605E0" w:rsidRDefault="00B605E0" w:rsidP="00B605E0">
      <w:pPr>
        <w:spacing w:line="240" w:lineRule="auto"/>
        <w:ind w:right="283"/>
        <w:rPr>
          <w:rFonts w:cs="Times New Roman"/>
          <w:b/>
          <w:color w:val="000000" w:themeColor="text1"/>
          <w:szCs w:val="24"/>
        </w:rPr>
      </w:pPr>
    </w:p>
    <w:p w14:paraId="5F64D827" w14:textId="77777777" w:rsidR="00B605E0" w:rsidRPr="00FB56EF" w:rsidRDefault="00B605E0" w:rsidP="00B605E0">
      <w:pPr>
        <w:spacing w:line="240" w:lineRule="auto"/>
        <w:ind w:left="284" w:right="283"/>
        <w:jc w:val="center"/>
        <w:rPr>
          <w:rFonts w:cs="Times New Roman"/>
          <w:b/>
          <w:color w:val="000000" w:themeColor="text1"/>
          <w:szCs w:val="24"/>
        </w:rPr>
        <w:sectPr w:rsidR="00B605E0" w:rsidRPr="00FB56EF" w:rsidSect="00D25D37">
          <w:pgSz w:w="11907" w:h="16839" w:code="9"/>
          <w:pgMar w:top="2268" w:right="1701" w:bottom="1701" w:left="2268" w:header="708" w:footer="708" w:gutter="0"/>
          <w:cols w:space="708"/>
          <w:titlePg/>
          <w:docGrid w:linePitch="360"/>
        </w:sectPr>
      </w:pPr>
    </w:p>
    <w:p w14:paraId="3AC541AF" w14:textId="77777777" w:rsidR="00B605E0" w:rsidRPr="00165456" w:rsidRDefault="00B605E0" w:rsidP="00B605E0">
      <w:pPr>
        <w:pStyle w:val="Heading1"/>
        <w:spacing w:before="0" w:line="480" w:lineRule="auto"/>
        <w:rPr>
          <w:rFonts w:cs="Times New Roman"/>
          <w:szCs w:val="24"/>
        </w:rPr>
      </w:pPr>
      <w:bookmarkStart w:id="56" w:name="_Toc76430758"/>
      <w:bookmarkStart w:id="57" w:name="_Toc82439981"/>
      <w:r w:rsidRPr="00165456">
        <w:rPr>
          <w:rFonts w:cs="Times New Roman"/>
          <w:szCs w:val="24"/>
        </w:rPr>
        <w:lastRenderedPageBreak/>
        <w:t>BAB III</w:t>
      </w:r>
      <w:bookmarkStart w:id="58" w:name="_Toc76430759"/>
      <w:bookmarkEnd w:id="56"/>
      <w:r w:rsidRPr="00165456">
        <w:rPr>
          <w:rFonts w:cs="Times New Roman"/>
          <w:szCs w:val="24"/>
        </w:rPr>
        <w:br/>
        <w:t>METODELOGI PENELITIAN</w:t>
      </w:r>
      <w:bookmarkEnd w:id="57"/>
      <w:bookmarkEnd w:id="58"/>
    </w:p>
    <w:p w14:paraId="3C75B788" w14:textId="77777777" w:rsidR="00B605E0" w:rsidRPr="00165456" w:rsidRDefault="00B605E0" w:rsidP="00B605E0">
      <w:pPr>
        <w:spacing w:line="480" w:lineRule="auto"/>
        <w:rPr>
          <w:rFonts w:cs="Times New Roman"/>
          <w:b/>
          <w:szCs w:val="24"/>
        </w:rPr>
      </w:pPr>
    </w:p>
    <w:p w14:paraId="0B0EB7E6" w14:textId="77777777" w:rsidR="00B605E0" w:rsidRPr="00165456" w:rsidRDefault="00B605E0" w:rsidP="00B605E0">
      <w:pPr>
        <w:pStyle w:val="Heading2"/>
        <w:keepNext w:val="0"/>
        <w:keepLines w:val="0"/>
        <w:numPr>
          <w:ilvl w:val="0"/>
          <w:numId w:val="20"/>
        </w:numPr>
        <w:spacing w:before="0" w:line="480" w:lineRule="auto"/>
        <w:ind w:left="426"/>
        <w:contextualSpacing/>
      </w:pPr>
      <w:bookmarkStart w:id="59" w:name="_Toc82439982"/>
      <w:bookmarkStart w:id="60" w:name="_TOC_250015"/>
      <w:bookmarkStart w:id="61" w:name="_Toc76430760"/>
      <w:proofErr w:type="spellStart"/>
      <w:r w:rsidRPr="00165456">
        <w:t>Kerangka</w:t>
      </w:r>
      <w:proofErr w:type="spellEnd"/>
      <w:r w:rsidRPr="00165456">
        <w:t xml:space="preserve"> </w:t>
      </w:r>
      <w:proofErr w:type="spellStart"/>
      <w:r w:rsidRPr="00165456">
        <w:t>Konsep</w:t>
      </w:r>
      <w:bookmarkEnd w:id="59"/>
      <w:proofErr w:type="spellEnd"/>
      <w:r w:rsidRPr="00165456">
        <w:t xml:space="preserve"> </w:t>
      </w:r>
    </w:p>
    <w:p w14:paraId="4EB19DB6" w14:textId="77777777" w:rsidR="00B605E0" w:rsidRPr="00165456" w:rsidRDefault="00B605E0" w:rsidP="00B605E0">
      <w:pPr>
        <w:spacing w:line="240" w:lineRule="auto"/>
        <w:ind w:left="426" w:firstLine="654"/>
        <w:jc w:val="center"/>
        <w:rPr>
          <w:rFonts w:cs="Times New Roman"/>
          <w:szCs w:val="24"/>
        </w:rPr>
      </w:pPr>
    </w:p>
    <w:p w14:paraId="0EFC40F0" w14:textId="77777777" w:rsidR="00B605E0" w:rsidRPr="00082A58" w:rsidRDefault="00B605E0" w:rsidP="00B605E0">
      <w:pPr>
        <w:pStyle w:val="Caption"/>
        <w:keepNext/>
        <w:jc w:val="center"/>
        <w:rPr>
          <w:i w:val="0"/>
          <w:color w:val="auto"/>
          <w:sz w:val="24"/>
        </w:rPr>
      </w:pPr>
      <w:bookmarkStart w:id="62" w:name="_Toc78944951"/>
      <w:proofErr w:type="spellStart"/>
      <w:r w:rsidRPr="00082A58">
        <w:rPr>
          <w:b/>
          <w:i w:val="0"/>
          <w:color w:val="auto"/>
          <w:sz w:val="24"/>
        </w:rPr>
        <w:t>Tabel</w:t>
      </w:r>
      <w:proofErr w:type="spellEnd"/>
      <w:r w:rsidRPr="00082A58">
        <w:rPr>
          <w:b/>
          <w:i w:val="0"/>
          <w:color w:val="auto"/>
          <w:sz w:val="24"/>
        </w:rPr>
        <w:t xml:space="preserve"> 3. </w:t>
      </w:r>
      <w:r w:rsidRPr="00082A58">
        <w:rPr>
          <w:b/>
          <w:i w:val="0"/>
          <w:color w:val="auto"/>
          <w:sz w:val="24"/>
        </w:rPr>
        <w:fldChar w:fldCharType="begin"/>
      </w:r>
      <w:r w:rsidRPr="00082A58">
        <w:rPr>
          <w:b/>
          <w:i w:val="0"/>
          <w:color w:val="auto"/>
          <w:sz w:val="24"/>
        </w:rPr>
        <w:instrText xml:space="preserve"> SEQ Tabel_3. \* ARABIC </w:instrText>
      </w:r>
      <w:r w:rsidRPr="00082A58">
        <w:rPr>
          <w:b/>
          <w:i w:val="0"/>
          <w:color w:val="auto"/>
          <w:sz w:val="24"/>
        </w:rPr>
        <w:fldChar w:fldCharType="separate"/>
      </w:r>
      <w:r>
        <w:rPr>
          <w:b/>
          <w:i w:val="0"/>
          <w:noProof/>
          <w:color w:val="auto"/>
          <w:sz w:val="24"/>
        </w:rPr>
        <w:t>1</w:t>
      </w:r>
      <w:r w:rsidRPr="00082A58">
        <w:rPr>
          <w:b/>
          <w:i w:val="0"/>
          <w:color w:val="auto"/>
          <w:sz w:val="24"/>
        </w:rPr>
        <w:fldChar w:fldCharType="end"/>
      </w:r>
      <w:r w:rsidRPr="00082A58">
        <w:rPr>
          <w:rFonts w:cs="Times New Roman"/>
          <w:i w:val="0"/>
          <w:color w:val="auto"/>
          <w:sz w:val="24"/>
          <w:szCs w:val="24"/>
        </w:rPr>
        <w:t xml:space="preserve"> </w:t>
      </w:r>
      <w:proofErr w:type="spellStart"/>
      <w:r w:rsidRPr="00082A58">
        <w:rPr>
          <w:i w:val="0"/>
          <w:color w:val="auto"/>
          <w:sz w:val="24"/>
        </w:rPr>
        <w:t>Variabel</w:t>
      </w:r>
      <w:proofErr w:type="spellEnd"/>
      <w:r w:rsidRPr="00082A58">
        <w:rPr>
          <w:i w:val="0"/>
          <w:color w:val="auto"/>
          <w:sz w:val="24"/>
        </w:rPr>
        <w:t xml:space="preserve"> </w:t>
      </w:r>
      <w:proofErr w:type="spellStart"/>
      <w:r w:rsidRPr="00082A58">
        <w:rPr>
          <w:i w:val="0"/>
          <w:color w:val="auto"/>
          <w:sz w:val="24"/>
        </w:rPr>
        <w:t>Bebas</w:t>
      </w:r>
      <w:proofErr w:type="spellEnd"/>
      <w:r w:rsidRPr="00082A58">
        <w:rPr>
          <w:i w:val="0"/>
          <w:color w:val="auto"/>
          <w:sz w:val="24"/>
        </w:rPr>
        <w:t xml:space="preserve"> Dan </w:t>
      </w:r>
      <w:proofErr w:type="spellStart"/>
      <w:r w:rsidRPr="00082A58">
        <w:rPr>
          <w:i w:val="0"/>
          <w:color w:val="auto"/>
          <w:sz w:val="24"/>
        </w:rPr>
        <w:t>Variabel</w:t>
      </w:r>
      <w:proofErr w:type="spellEnd"/>
      <w:r w:rsidRPr="00082A58">
        <w:rPr>
          <w:i w:val="0"/>
          <w:color w:val="auto"/>
          <w:sz w:val="24"/>
        </w:rPr>
        <w:t xml:space="preserve"> </w:t>
      </w:r>
      <w:proofErr w:type="spellStart"/>
      <w:r w:rsidRPr="00082A58">
        <w:rPr>
          <w:i w:val="0"/>
          <w:color w:val="auto"/>
          <w:sz w:val="24"/>
        </w:rPr>
        <w:t>Terikat</w:t>
      </w:r>
      <w:bookmarkEnd w:id="62"/>
      <w:proofErr w:type="spellEnd"/>
    </w:p>
    <w:tbl>
      <w:tblPr>
        <w:tblStyle w:val="TableGrid"/>
        <w:tblW w:w="0" w:type="auto"/>
        <w:tblInd w:w="675" w:type="dxa"/>
        <w:tblLook w:val="04A0" w:firstRow="1" w:lastRow="0" w:firstColumn="1" w:lastColumn="0" w:noHBand="0" w:noVBand="1"/>
      </w:tblPr>
      <w:tblGrid>
        <w:gridCol w:w="3261"/>
        <w:gridCol w:w="850"/>
        <w:gridCol w:w="3119"/>
      </w:tblGrid>
      <w:tr w:rsidR="00B605E0" w:rsidRPr="00165456" w14:paraId="2ADC67BE" w14:textId="77777777" w:rsidTr="00D43CA4">
        <w:tc>
          <w:tcPr>
            <w:tcW w:w="3261" w:type="dxa"/>
            <w:tcBorders>
              <w:bottom w:val="single" w:sz="4" w:space="0" w:color="auto"/>
              <w:right w:val="single" w:sz="4" w:space="0" w:color="auto"/>
            </w:tcBorders>
          </w:tcPr>
          <w:p w14:paraId="7E53E74A" w14:textId="77777777" w:rsidR="00B605E0" w:rsidRPr="00165456" w:rsidRDefault="00B605E0" w:rsidP="00D43CA4">
            <w:pPr>
              <w:pStyle w:val="ListParagraph"/>
              <w:spacing w:line="240" w:lineRule="auto"/>
              <w:ind w:left="0"/>
              <w:jc w:val="center"/>
              <w:rPr>
                <w:rFonts w:ascii="Times New Roman" w:hAnsi="Times New Roman"/>
                <w:sz w:val="24"/>
                <w:szCs w:val="24"/>
                <w:lang w:val="en-US"/>
              </w:rPr>
            </w:pPr>
            <w:r w:rsidRPr="00165456">
              <w:rPr>
                <w:rFonts w:ascii="Times New Roman" w:hAnsi="Times New Roman"/>
                <w:sz w:val="24"/>
                <w:szCs w:val="24"/>
              </w:rPr>
              <w:t>Variabel bebas</w:t>
            </w:r>
          </w:p>
        </w:tc>
        <w:tc>
          <w:tcPr>
            <w:tcW w:w="850" w:type="dxa"/>
            <w:tcBorders>
              <w:top w:val="nil"/>
              <w:left w:val="single" w:sz="4" w:space="0" w:color="auto"/>
              <w:bottom w:val="nil"/>
              <w:right w:val="single" w:sz="4" w:space="0" w:color="auto"/>
            </w:tcBorders>
          </w:tcPr>
          <w:p w14:paraId="73DCF33F" w14:textId="77777777" w:rsidR="00B605E0" w:rsidRPr="00165456" w:rsidRDefault="00B605E0" w:rsidP="00D43CA4">
            <w:pPr>
              <w:pStyle w:val="ListParagraph"/>
              <w:spacing w:line="240" w:lineRule="auto"/>
              <w:ind w:left="0"/>
              <w:jc w:val="both"/>
              <w:rPr>
                <w:rFonts w:ascii="Times New Roman" w:hAnsi="Times New Roman"/>
                <w:sz w:val="24"/>
                <w:szCs w:val="24"/>
                <w:lang w:val="en-US"/>
              </w:rPr>
            </w:pPr>
          </w:p>
        </w:tc>
        <w:tc>
          <w:tcPr>
            <w:tcW w:w="3119" w:type="dxa"/>
            <w:tcBorders>
              <w:left w:val="single" w:sz="4" w:space="0" w:color="auto"/>
            </w:tcBorders>
          </w:tcPr>
          <w:p w14:paraId="7E6CB158" w14:textId="77777777" w:rsidR="00B605E0" w:rsidRPr="00165456" w:rsidRDefault="00B605E0" w:rsidP="00D43CA4">
            <w:pPr>
              <w:pStyle w:val="ListParagraph"/>
              <w:spacing w:line="240" w:lineRule="auto"/>
              <w:ind w:left="0"/>
              <w:jc w:val="center"/>
              <w:rPr>
                <w:rFonts w:ascii="Times New Roman" w:hAnsi="Times New Roman"/>
                <w:sz w:val="24"/>
                <w:szCs w:val="24"/>
                <w:lang w:val="en-US"/>
              </w:rPr>
            </w:pPr>
            <w:r w:rsidRPr="00165456">
              <w:rPr>
                <w:rFonts w:ascii="Times New Roman" w:hAnsi="Times New Roman"/>
                <w:sz w:val="24"/>
                <w:szCs w:val="24"/>
              </w:rPr>
              <w:t>Variab</w:t>
            </w:r>
            <w:r w:rsidRPr="00165456">
              <w:rPr>
                <w:rFonts w:ascii="Times New Roman" w:hAnsi="Times New Roman"/>
                <w:sz w:val="24"/>
                <w:szCs w:val="24"/>
                <w:lang w:val="en-US"/>
              </w:rPr>
              <w:t>el</w:t>
            </w:r>
            <w:r w:rsidRPr="00165456">
              <w:rPr>
                <w:rFonts w:ascii="Times New Roman" w:hAnsi="Times New Roman"/>
                <w:sz w:val="24"/>
                <w:szCs w:val="24"/>
              </w:rPr>
              <w:t xml:space="preserve"> terikat</w:t>
            </w:r>
          </w:p>
        </w:tc>
      </w:tr>
      <w:tr w:rsidR="00B605E0" w:rsidRPr="00165456" w14:paraId="57E58FD7" w14:textId="77777777" w:rsidTr="00D43CA4">
        <w:tc>
          <w:tcPr>
            <w:tcW w:w="3261" w:type="dxa"/>
            <w:tcBorders>
              <w:top w:val="single" w:sz="4" w:space="0" w:color="auto"/>
              <w:left w:val="single" w:sz="4" w:space="0" w:color="auto"/>
              <w:bottom w:val="single" w:sz="4" w:space="0" w:color="auto"/>
              <w:right w:val="single" w:sz="4" w:space="0" w:color="auto"/>
            </w:tcBorders>
          </w:tcPr>
          <w:p w14:paraId="6484B7B7" w14:textId="77777777" w:rsidR="00B605E0" w:rsidRPr="00900F00" w:rsidRDefault="00B605E0" w:rsidP="00D43CA4">
            <w:pPr>
              <w:spacing w:line="240" w:lineRule="auto"/>
              <w:rPr>
                <w:szCs w:val="24"/>
              </w:rPr>
            </w:pPr>
            <w:r>
              <w:rPr>
                <w:noProof/>
              </w:rPr>
              <mc:AlternateContent>
                <mc:Choice Requires="wps">
                  <w:drawing>
                    <wp:anchor distT="0" distB="0" distL="114300" distR="114300" simplePos="0" relativeHeight="251659264" behindDoc="0" locked="0" layoutInCell="1" allowOverlap="1" wp14:anchorId="56C6F8CE" wp14:editId="2A43CDE7">
                      <wp:simplePos x="0" y="0"/>
                      <wp:positionH relativeFrom="column">
                        <wp:posOffset>1988820</wp:posOffset>
                      </wp:positionH>
                      <wp:positionV relativeFrom="paragraph">
                        <wp:posOffset>106045</wp:posOffset>
                      </wp:positionV>
                      <wp:extent cx="5429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4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A8A4A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6.6pt,8.35pt" to="199.3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PtQEAALYDAAAOAAAAZHJzL2Uyb0RvYy54bWysU8GO0zAQvSPxD5bvNGmXRRA13UNXcEFQ&#10;sfABXmfcWNgea2za9O8Zu20WAUIIcXE89ntv5o0n67vJO3EAShZDL5eLVgoIGgcb9r388vnti9dS&#10;pKzCoBwG6OUJkrzbPH+2PsYOVjiiG4AEi4TUHWMvx5xj1zRJj+BVWmCEwJcGyavMIe2bgdSR1b1r&#10;Vm37qjkiDZFQQ0p8en++lJuqbwzo/NGYBFm4XnJtua5U18eyNpu16vak4mj1pQz1D1V4ZQMnnaXu&#10;VVbiG9lfpLzVhAlNXmj0DRpjNVQP7GbZ/uTmYVQRqhduTopzm9L/k9UfDjsSdujljRRBeX6ih0zK&#10;7scsthgCNxBJ3JQ+HWPqGL4NO7pEKe6omJ4M+fJlO2KqvT3NvYUpC82Hty9Xb1a3UujrVfPEi5Ty&#10;O0AvyqaXzobiWnXq8D5lzsXQK4SDUsc5c93lk4MCduETGHbCuZaVXWcIto7EQfHrD1+XxQVrVWSh&#10;GOvcTGr/TLpgCw3qXP0tcUbXjBjyTPQ2IP0ua56upZoz/ur67LXYfsThVN+htoOHozq7DHKZvh/j&#10;Sn/63TbfAQAA//8DAFBLAwQUAAYACAAAACEALArbmd0AAAAJAQAADwAAAGRycy9kb3ducmV2Lnht&#10;bEyPwU7DMBBE70j8g7VI3KjTRAoljVNVlRDigmgKdzd2kxR7HdlOGv6eRRzKbXdnNPum3MzWsEn7&#10;0DsUsFwkwDQ2TvXYCvg4PD+sgIUoUUnjUAv41gE21e1NKQvlLrjXUx1bRiEYCimgi3EoOA9Np60M&#10;CzdoJO3kvJWRVt9y5eWFwq3haZLk3Moe6UMnB73rdPNVj1aAefXTZ7trt2F82ef1+f2Uvh0mIe7v&#10;5u0aWNRzvJrhF5/QoSKmoxtRBWYEZMssJSsJ+SMwMmRPKxqOfwdelfx/g+oHAAD//wMAUEsBAi0A&#10;FAAGAAgAAAAhALaDOJL+AAAA4QEAABMAAAAAAAAAAAAAAAAAAAAAAFtDb250ZW50X1R5cGVzXS54&#10;bWxQSwECLQAUAAYACAAAACEAOP0h/9YAAACUAQAACwAAAAAAAAAAAAAAAAAvAQAAX3JlbHMvLnJl&#10;bHNQSwECLQAUAAYACAAAACEAcPm6T7UBAAC2AwAADgAAAAAAAAAAAAAAAAAuAgAAZHJzL2Uyb0Rv&#10;Yy54bWxQSwECLQAUAAYACAAAACEALArbmd0AAAAJAQAADwAAAAAAAAAAAAAAAAAPBAAAZHJzL2Rv&#10;d25yZXYueG1sUEsFBgAAAAAEAAQA8wAAABkFAAAAAA==&#10;" strokecolor="black [3200]" strokeweight=".5pt">
                      <v:stroke joinstyle="miter"/>
                    </v:line>
                  </w:pict>
                </mc:Fallback>
              </mc:AlternateContent>
            </w:r>
          </w:p>
          <w:p w14:paraId="5288E390" w14:textId="77777777" w:rsidR="00B605E0" w:rsidRPr="001D6C9A" w:rsidRDefault="00B605E0" w:rsidP="00D43CA4">
            <w:pPr>
              <w:pStyle w:val="ListParagraph"/>
              <w:numPr>
                <w:ilvl w:val="0"/>
                <w:numId w:val="14"/>
              </w:numPr>
              <w:spacing w:line="240" w:lineRule="auto"/>
              <w:ind w:left="459"/>
              <w:rPr>
                <w:rFonts w:ascii="Times New Roman" w:hAnsi="Times New Roman"/>
                <w:sz w:val="24"/>
                <w:szCs w:val="24"/>
              </w:rPr>
            </w:pPr>
            <w:proofErr w:type="spellStart"/>
            <w:r>
              <w:rPr>
                <w:rFonts w:ascii="Times New Roman" w:hAnsi="Times New Roman"/>
                <w:sz w:val="24"/>
                <w:szCs w:val="24"/>
                <w:lang w:val="en-US"/>
              </w:rPr>
              <w:t>Analisis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metode</w:t>
            </w:r>
            <w:proofErr w:type="spellEnd"/>
            <w:r>
              <w:rPr>
                <w:rFonts w:ascii="Times New Roman" w:hAnsi="Times New Roman"/>
                <w:sz w:val="24"/>
                <w:szCs w:val="24"/>
                <w:lang w:val="en-US"/>
              </w:rPr>
              <w:t xml:space="preserve"> ABC – VEN </w:t>
            </w:r>
            <w:proofErr w:type="spellStart"/>
            <w:r>
              <w:rPr>
                <w:rFonts w:ascii="Times New Roman" w:hAnsi="Times New Roman"/>
                <w:sz w:val="24"/>
                <w:szCs w:val="24"/>
                <w:lang w:val="en-US"/>
              </w:rPr>
              <w:t>obat</w:t>
            </w:r>
            <w:proofErr w:type="spellEnd"/>
            <w:r>
              <w:rPr>
                <w:rFonts w:ascii="Times New Roman" w:hAnsi="Times New Roman"/>
                <w:sz w:val="24"/>
                <w:szCs w:val="24"/>
                <w:lang w:val="en-US"/>
              </w:rPr>
              <w:t xml:space="preserve"> Diabetes </w:t>
            </w:r>
            <w:proofErr w:type="spellStart"/>
            <w:r>
              <w:rPr>
                <w:rFonts w:ascii="Times New Roman" w:hAnsi="Times New Roman"/>
                <w:sz w:val="24"/>
                <w:szCs w:val="24"/>
                <w:lang w:val="en-US"/>
              </w:rPr>
              <w:t>Melitus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berdasarkan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pakai</w:t>
            </w:r>
            <w:proofErr w:type="spellEnd"/>
            <w:r>
              <w:rPr>
                <w:rFonts w:ascii="Times New Roman" w:hAnsi="Times New Roman"/>
                <w:sz w:val="24"/>
                <w:szCs w:val="24"/>
                <w:lang w:val="en-US"/>
              </w:rPr>
              <w:t>.</w:t>
            </w:r>
          </w:p>
          <w:p w14:paraId="688EDD5B" w14:textId="77777777" w:rsidR="00B605E0" w:rsidRPr="003C1EDB" w:rsidRDefault="00B605E0" w:rsidP="00D43CA4">
            <w:pPr>
              <w:pStyle w:val="ListParagraph"/>
              <w:numPr>
                <w:ilvl w:val="0"/>
                <w:numId w:val="14"/>
              </w:numPr>
              <w:spacing w:line="240" w:lineRule="auto"/>
              <w:ind w:left="459"/>
              <w:rPr>
                <w:rFonts w:ascii="Times New Roman" w:hAnsi="Times New Roman"/>
                <w:sz w:val="24"/>
                <w:szCs w:val="24"/>
              </w:rPr>
            </w:pPr>
            <w:proofErr w:type="spellStart"/>
            <w:r>
              <w:rPr>
                <w:rFonts w:ascii="Times New Roman" w:hAnsi="Times New Roman"/>
                <w:sz w:val="24"/>
                <w:szCs w:val="24"/>
                <w:lang w:val="en-US"/>
              </w:rPr>
              <w:t>Analisis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metode</w:t>
            </w:r>
            <w:proofErr w:type="spellEnd"/>
            <w:r>
              <w:rPr>
                <w:rFonts w:ascii="Times New Roman" w:hAnsi="Times New Roman"/>
                <w:sz w:val="24"/>
                <w:szCs w:val="24"/>
                <w:lang w:val="en-US"/>
              </w:rPr>
              <w:t xml:space="preserve"> ABC – VEN </w:t>
            </w:r>
            <w:proofErr w:type="spellStart"/>
            <w:r>
              <w:rPr>
                <w:rFonts w:ascii="Times New Roman" w:hAnsi="Times New Roman"/>
                <w:sz w:val="24"/>
                <w:szCs w:val="24"/>
                <w:lang w:val="en-US"/>
              </w:rPr>
              <w:t>obat</w:t>
            </w:r>
            <w:proofErr w:type="spellEnd"/>
            <w:r>
              <w:rPr>
                <w:rFonts w:ascii="Times New Roman" w:hAnsi="Times New Roman"/>
                <w:sz w:val="24"/>
                <w:szCs w:val="24"/>
                <w:lang w:val="en-US"/>
              </w:rPr>
              <w:t xml:space="preserve"> Diabetes </w:t>
            </w:r>
            <w:proofErr w:type="spellStart"/>
            <w:r>
              <w:rPr>
                <w:rFonts w:ascii="Times New Roman" w:hAnsi="Times New Roman"/>
                <w:sz w:val="24"/>
                <w:szCs w:val="24"/>
                <w:lang w:val="en-US"/>
              </w:rPr>
              <w:t>Melitus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berdasarkan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investasi</w:t>
            </w:r>
            <w:proofErr w:type="spellEnd"/>
            <w:r>
              <w:rPr>
                <w:rFonts w:ascii="Times New Roman" w:hAnsi="Times New Roman"/>
                <w:sz w:val="24"/>
                <w:szCs w:val="24"/>
                <w:lang w:val="en-US"/>
              </w:rPr>
              <w:t>.</w:t>
            </w:r>
          </w:p>
          <w:p w14:paraId="4BCEE84A" w14:textId="77777777" w:rsidR="00B605E0" w:rsidRPr="00900F00" w:rsidRDefault="00B605E0" w:rsidP="00D43CA4">
            <w:pPr>
              <w:pStyle w:val="ListParagraph"/>
              <w:spacing w:line="240" w:lineRule="auto"/>
              <w:ind w:left="459"/>
              <w:rPr>
                <w:rFonts w:ascii="Times New Roman" w:hAnsi="Times New Roman"/>
                <w:sz w:val="24"/>
                <w:szCs w:val="24"/>
              </w:rPr>
            </w:pPr>
          </w:p>
        </w:tc>
        <w:tc>
          <w:tcPr>
            <w:tcW w:w="850" w:type="dxa"/>
            <w:tcBorders>
              <w:top w:val="nil"/>
              <w:left w:val="single" w:sz="4" w:space="0" w:color="auto"/>
              <w:bottom w:val="nil"/>
              <w:right w:val="single" w:sz="4" w:space="0" w:color="auto"/>
            </w:tcBorders>
          </w:tcPr>
          <w:p w14:paraId="5BB23EDD" w14:textId="77777777" w:rsidR="00B605E0" w:rsidRPr="00165456" w:rsidRDefault="00B605E0" w:rsidP="00D43CA4">
            <w:pPr>
              <w:pStyle w:val="ListParagraph"/>
              <w:spacing w:line="240" w:lineRule="auto"/>
              <w:ind w:left="0"/>
              <w:jc w:val="both"/>
              <w:rPr>
                <w:rFonts w:ascii="Times New Roman" w:hAnsi="Times New Roman"/>
                <w:sz w:val="24"/>
                <w:szCs w:val="24"/>
                <w:lang w:val="en-US"/>
              </w:rPr>
            </w:pPr>
          </w:p>
        </w:tc>
        <w:tc>
          <w:tcPr>
            <w:tcW w:w="3119" w:type="dxa"/>
            <w:tcBorders>
              <w:left w:val="single" w:sz="4" w:space="0" w:color="auto"/>
            </w:tcBorders>
          </w:tcPr>
          <w:p w14:paraId="60229846" w14:textId="77777777" w:rsidR="00B605E0" w:rsidRDefault="00B605E0" w:rsidP="00D43CA4">
            <w:pPr>
              <w:pStyle w:val="ListParagraph"/>
              <w:spacing w:line="240" w:lineRule="auto"/>
              <w:ind w:left="0"/>
              <w:jc w:val="both"/>
              <w:rPr>
                <w:rFonts w:ascii="Times New Roman" w:hAnsi="Times New Roman"/>
                <w:sz w:val="24"/>
                <w:szCs w:val="24"/>
                <w:lang w:val="en-US"/>
              </w:rPr>
            </w:pPr>
          </w:p>
          <w:p w14:paraId="2A38962A" w14:textId="77777777" w:rsidR="00B605E0" w:rsidRPr="00812425" w:rsidRDefault="00B605E0" w:rsidP="00D43CA4">
            <w:pPr>
              <w:pStyle w:val="ListParagraph"/>
              <w:spacing w:line="240" w:lineRule="auto"/>
              <w:ind w:left="317" w:hanging="317"/>
              <w:jc w:val="both"/>
              <w:rPr>
                <w:rFonts w:ascii="Times New Roman" w:hAnsi="Times New Roman"/>
                <w:sz w:val="24"/>
                <w:szCs w:val="24"/>
                <w:lang w:val="en-US"/>
              </w:rPr>
            </w:pPr>
            <w:r>
              <w:rPr>
                <w:rFonts w:ascii="Times New Roman" w:hAnsi="Times New Roman"/>
                <w:sz w:val="24"/>
                <w:szCs w:val="24"/>
                <w:lang w:val="en-US"/>
              </w:rPr>
              <w:t xml:space="preserve">1. </w:t>
            </w:r>
            <w:r w:rsidRPr="00165456">
              <w:rPr>
                <w:rFonts w:ascii="Times New Roman" w:hAnsi="Times New Roman"/>
                <w:sz w:val="24"/>
                <w:szCs w:val="24"/>
                <w:lang w:val="en-US"/>
              </w:rPr>
              <w:t>P</w:t>
            </w:r>
            <w:r w:rsidRPr="00165456">
              <w:rPr>
                <w:rFonts w:ascii="Times New Roman" w:hAnsi="Times New Roman"/>
                <w:sz w:val="24"/>
                <w:szCs w:val="24"/>
              </w:rPr>
              <w:t>erencanaan Obat Diabetes Melitus</w:t>
            </w:r>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dengan</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metode</w:t>
            </w:r>
            <w:proofErr w:type="spellEnd"/>
            <w:r w:rsidRPr="00165456">
              <w:rPr>
                <w:rFonts w:ascii="Times New Roman" w:hAnsi="Times New Roman"/>
                <w:sz w:val="24"/>
                <w:szCs w:val="24"/>
                <w:lang w:val="en-US"/>
              </w:rPr>
              <w:t xml:space="preserve"> ABC-VEN</w:t>
            </w:r>
            <w:r w:rsidRPr="00165456">
              <w:rPr>
                <w:rFonts w:ascii="Times New Roman" w:hAnsi="Times New Roman"/>
                <w:sz w:val="24"/>
                <w:szCs w:val="24"/>
              </w:rPr>
              <w:t xml:space="preserve"> </w:t>
            </w:r>
            <w:r>
              <w:rPr>
                <w:rFonts w:ascii="Times New Roman" w:hAnsi="Times New Roman"/>
                <w:sz w:val="24"/>
                <w:szCs w:val="24"/>
                <w:lang w:val="en-US"/>
              </w:rPr>
              <w:t xml:space="preserve">di </w:t>
            </w:r>
            <w:proofErr w:type="spellStart"/>
            <w:r w:rsidRPr="00165456">
              <w:rPr>
                <w:rFonts w:ascii="Times New Roman" w:hAnsi="Times New Roman"/>
                <w:sz w:val="24"/>
                <w:szCs w:val="24"/>
                <w:lang w:val="en-US"/>
              </w:rPr>
              <w:t>gudang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Farmasi</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Rumah</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Sakit</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Umum</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Insan</w:t>
            </w:r>
            <w:proofErr w:type="spellEnd"/>
            <w:r w:rsidRPr="00165456">
              <w:rPr>
                <w:rFonts w:ascii="Times New Roman" w:hAnsi="Times New Roman"/>
                <w:sz w:val="24"/>
                <w:szCs w:val="24"/>
                <w:lang w:val="en-US"/>
              </w:rPr>
              <w:t xml:space="preserve"> Permata </w:t>
            </w:r>
            <w:r w:rsidRPr="00165456">
              <w:rPr>
                <w:rFonts w:ascii="Times New Roman" w:hAnsi="Times New Roman"/>
                <w:sz w:val="24"/>
                <w:szCs w:val="24"/>
              </w:rPr>
              <w:t>Periode Januari-Maret 2021</w:t>
            </w:r>
            <w:r>
              <w:rPr>
                <w:rFonts w:ascii="Times New Roman" w:hAnsi="Times New Roman"/>
                <w:sz w:val="24"/>
                <w:szCs w:val="24"/>
                <w:lang w:val="en-US"/>
              </w:rPr>
              <w:t>.</w:t>
            </w:r>
          </w:p>
        </w:tc>
      </w:tr>
    </w:tbl>
    <w:p w14:paraId="1CCC08FE" w14:textId="77777777" w:rsidR="00B605E0" w:rsidRPr="00165456" w:rsidRDefault="00B605E0" w:rsidP="00B605E0">
      <w:pPr>
        <w:spacing w:line="480" w:lineRule="auto"/>
        <w:rPr>
          <w:rFonts w:cs="Times New Roman"/>
          <w:szCs w:val="24"/>
        </w:rPr>
      </w:pPr>
    </w:p>
    <w:p w14:paraId="5A81C29A" w14:textId="77777777" w:rsidR="00B605E0" w:rsidRPr="00165456" w:rsidRDefault="00B605E0" w:rsidP="00B605E0">
      <w:pPr>
        <w:pStyle w:val="Heading2"/>
        <w:keepNext w:val="0"/>
        <w:keepLines w:val="0"/>
        <w:numPr>
          <w:ilvl w:val="0"/>
          <w:numId w:val="20"/>
        </w:numPr>
        <w:spacing w:before="0" w:line="480" w:lineRule="auto"/>
        <w:ind w:left="426"/>
        <w:contextualSpacing/>
        <w:rPr>
          <w:b/>
        </w:rPr>
      </w:pPr>
      <w:bookmarkStart w:id="63" w:name="_Toc76430761"/>
      <w:bookmarkStart w:id="64" w:name="_Toc82439983"/>
      <w:r w:rsidRPr="00165456">
        <w:t xml:space="preserve">Variable </w:t>
      </w:r>
      <w:proofErr w:type="spellStart"/>
      <w:r w:rsidRPr="00165456">
        <w:t>Penelitian</w:t>
      </w:r>
      <w:bookmarkEnd w:id="63"/>
      <w:bookmarkEnd w:id="64"/>
      <w:proofErr w:type="spellEnd"/>
    </w:p>
    <w:p w14:paraId="3F136EFA" w14:textId="77777777" w:rsidR="00B605E0" w:rsidRPr="00165456" w:rsidRDefault="00B605E0" w:rsidP="00B605E0">
      <w:pPr>
        <w:spacing w:line="480" w:lineRule="auto"/>
        <w:ind w:left="426" w:firstLine="294"/>
        <w:rPr>
          <w:rFonts w:cs="Times New Roman"/>
          <w:szCs w:val="24"/>
        </w:rPr>
      </w:pPr>
      <w:proofErr w:type="spellStart"/>
      <w:r w:rsidRPr="00165456">
        <w:rPr>
          <w:rFonts w:cs="Times New Roman"/>
          <w:szCs w:val="24"/>
        </w:rPr>
        <w:t>Variabel</w:t>
      </w:r>
      <w:proofErr w:type="spellEnd"/>
      <w:r w:rsidRPr="00165456">
        <w:rPr>
          <w:rFonts w:cs="Times New Roman"/>
          <w:szCs w:val="24"/>
        </w:rPr>
        <w:t xml:space="preserve"> </w:t>
      </w:r>
      <w:proofErr w:type="spellStart"/>
      <w:r w:rsidRPr="00165456">
        <w:rPr>
          <w:rFonts w:cs="Times New Roman"/>
          <w:szCs w:val="24"/>
        </w:rPr>
        <w:t>terikat</w:t>
      </w:r>
      <w:proofErr w:type="spellEnd"/>
      <w:r w:rsidRPr="00165456">
        <w:rPr>
          <w:rFonts w:cs="Times New Roman"/>
          <w:szCs w:val="24"/>
        </w:rPr>
        <w:t xml:space="preserve"> </w:t>
      </w:r>
      <w:proofErr w:type="spellStart"/>
      <w:r w:rsidRPr="00165456">
        <w:rPr>
          <w:rFonts w:cs="Times New Roman"/>
          <w:szCs w:val="24"/>
        </w:rPr>
        <w:t>dalam</w:t>
      </w:r>
      <w:proofErr w:type="spellEnd"/>
      <w:r w:rsidRPr="00165456">
        <w:rPr>
          <w:rFonts w:cs="Times New Roman"/>
          <w:szCs w:val="24"/>
        </w:rPr>
        <w:t xml:space="preserve"> </w:t>
      </w:r>
      <w:proofErr w:type="spellStart"/>
      <w:r w:rsidRPr="00165456">
        <w:rPr>
          <w:rFonts w:cs="Times New Roman"/>
          <w:szCs w:val="24"/>
        </w:rPr>
        <w:t>penelitian</w:t>
      </w:r>
      <w:proofErr w:type="spellEnd"/>
      <w:r w:rsidRPr="00165456">
        <w:rPr>
          <w:rFonts w:cs="Times New Roman"/>
          <w:szCs w:val="24"/>
        </w:rPr>
        <w:t xml:space="preserve"> </w:t>
      </w:r>
      <w:proofErr w:type="spellStart"/>
      <w:r w:rsidRPr="00165456">
        <w:rPr>
          <w:rFonts w:cs="Times New Roman"/>
          <w:szCs w:val="24"/>
        </w:rPr>
        <w:t>ini</w:t>
      </w:r>
      <w:proofErr w:type="spellEnd"/>
      <w:r w:rsidRPr="00165456">
        <w:rPr>
          <w:rFonts w:cs="Times New Roman"/>
          <w:szCs w:val="24"/>
        </w:rPr>
        <w:t xml:space="preserve"> </w:t>
      </w:r>
      <w:proofErr w:type="spellStart"/>
      <w:r w:rsidRPr="00165456">
        <w:rPr>
          <w:rFonts w:cs="Times New Roman"/>
          <w:szCs w:val="24"/>
        </w:rPr>
        <w:t>adalah</w:t>
      </w:r>
      <w:proofErr w:type="spellEnd"/>
      <w:r>
        <w:rPr>
          <w:szCs w:val="24"/>
        </w:rPr>
        <w:t xml:space="preserve"> </w:t>
      </w:r>
      <w:proofErr w:type="spellStart"/>
      <w:r>
        <w:rPr>
          <w:szCs w:val="24"/>
        </w:rPr>
        <w:t>perencanaan</w:t>
      </w:r>
      <w:proofErr w:type="spellEnd"/>
      <w:r>
        <w:rPr>
          <w:szCs w:val="24"/>
        </w:rPr>
        <w:t xml:space="preserve"> </w:t>
      </w:r>
      <w:proofErr w:type="spellStart"/>
      <w:r>
        <w:rPr>
          <w:szCs w:val="24"/>
        </w:rPr>
        <w:t>o</w:t>
      </w:r>
      <w:r w:rsidRPr="00165456">
        <w:rPr>
          <w:szCs w:val="24"/>
        </w:rPr>
        <w:t>bat</w:t>
      </w:r>
      <w:proofErr w:type="spellEnd"/>
      <w:r w:rsidRPr="00165456">
        <w:rPr>
          <w:szCs w:val="24"/>
        </w:rPr>
        <w:t xml:space="preserve"> Diabetes </w:t>
      </w:r>
      <w:proofErr w:type="spellStart"/>
      <w:r w:rsidRPr="00165456">
        <w:rPr>
          <w:szCs w:val="24"/>
        </w:rPr>
        <w:t>Melitus</w:t>
      </w:r>
      <w:proofErr w:type="spellEnd"/>
      <w:r w:rsidRPr="00165456">
        <w:rPr>
          <w:szCs w:val="24"/>
        </w:rPr>
        <w:t xml:space="preserve"> </w:t>
      </w:r>
      <w:proofErr w:type="spellStart"/>
      <w:r w:rsidRPr="00165456">
        <w:rPr>
          <w:szCs w:val="24"/>
        </w:rPr>
        <w:t>dengan</w:t>
      </w:r>
      <w:proofErr w:type="spellEnd"/>
      <w:r w:rsidRPr="00165456">
        <w:rPr>
          <w:szCs w:val="24"/>
        </w:rPr>
        <w:t xml:space="preserve"> </w:t>
      </w:r>
      <w:proofErr w:type="spellStart"/>
      <w:r w:rsidRPr="00165456">
        <w:rPr>
          <w:szCs w:val="24"/>
        </w:rPr>
        <w:t>metode</w:t>
      </w:r>
      <w:proofErr w:type="spellEnd"/>
      <w:r w:rsidRPr="00165456">
        <w:rPr>
          <w:szCs w:val="24"/>
        </w:rPr>
        <w:t xml:space="preserve"> ABC</w:t>
      </w:r>
      <w:r>
        <w:rPr>
          <w:szCs w:val="24"/>
        </w:rPr>
        <w:t xml:space="preserve"> </w:t>
      </w:r>
      <w:r w:rsidRPr="00165456">
        <w:rPr>
          <w:szCs w:val="24"/>
        </w:rPr>
        <w:t>-</w:t>
      </w:r>
      <w:r>
        <w:rPr>
          <w:szCs w:val="24"/>
        </w:rPr>
        <w:t xml:space="preserve"> </w:t>
      </w:r>
      <w:r w:rsidRPr="00165456">
        <w:rPr>
          <w:szCs w:val="24"/>
        </w:rPr>
        <w:t xml:space="preserve">VEN </w:t>
      </w:r>
      <w:r>
        <w:rPr>
          <w:szCs w:val="24"/>
        </w:rPr>
        <w:t>di G</w:t>
      </w:r>
      <w:r w:rsidRPr="00165456">
        <w:rPr>
          <w:szCs w:val="24"/>
        </w:rPr>
        <w:t>udang</w:t>
      </w:r>
      <w:r>
        <w:rPr>
          <w:szCs w:val="24"/>
        </w:rPr>
        <w:t xml:space="preserve"> </w:t>
      </w:r>
      <w:proofErr w:type="spellStart"/>
      <w:r>
        <w:rPr>
          <w:szCs w:val="24"/>
        </w:rPr>
        <w:t>Farmasi</w:t>
      </w:r>
      <w:proofErr w:type="spellEnd"/>
      <w:r w:rsidRPr="00165456">
        <w:rPr>
          <w:szCs w:val="24"/>
        </w:rPr>
        <w:t xml:space="preserve"> </w:t>
      </w:r>
      <w:proofErr w:type="spellStart"/>
      <w:r w:rsidRPr="00165456">
        <w:rPr>
          <w:szCs w:val="24"/>
        </w:rPr>
        <w:t>Rumah</w:t>
      </w:r>
      <w:proofErr w:type="spellEnd"/>
      <w:r w:rsidRPr="00165456">
        <w:rPr>
          <w:szCs w:val="24"/>
        </w:rPr>
        <w:t xml:space="preserve"> </w:t>
      </w:r>
      <w:proofErr w:type="spellStart"/>
      <w:r w:rsidRPr="00165456">
        <w:rPr>
          <w:szCs w:val="24"/>
        </w:rPr>
        <w:t>Sakit</w:t>
      </w:r>
      <w:proofErr w:type="spellEnd"/>
      <w:r w:rsidRPr="00165456">
        <w:rPr>
          <w:szCs w:val="24"/>
        </w:rPr>
        <w:t xml:space="preserve"> </w:t>
      </w:r>
      <w:proofErr w:type="spellStart"/>
      <w:r w:rsidRPr="00165456">
        <w:rPr>
          <w:szCs w:val="24"/>
        </w:rPr>
        <w:t>Umum</w:t>
      </w:r>
      <w:proofErr w:type="spellEnd"/>
      <w:r w:rsidRPr="00165456">
        <w:rPr>
          <w:szCs w:val="24"/>
        </w:rPr>
        <w:t xml:space="preserve"> </w:t>
      </w:r>
      <w:proofErr w:type="spellStart"/>
      <w:r w:rsidRPr="00165456">
        <w:rPr>
          <w:szCs w:val="24"/>
        </w:rPr>
        <w:t>Insan</w:t>
      </w:r>
      <w:proofErr w:type="spellEnd"/>
      <w:r w:rsidRPr="00165456">
        <w:rPr>
          <w:szCs w:val="24"/>
        </w:rPr>
        <w:t xml:space="preserve"> Permata </w:t>
      </w:r>
      <w:proofErr w:type="spellStart"/>
      <w:r w:rsidRPr="00165456">
        <w:rPr>
          <w:szCs w:val="24"/>
        </w:rPr>
        <w:t>Periode</w:t>
      </w:r>
      <w:proofErr w:type="spellEnd"/>
      <w:r w:rsidRPr="00165456">
        <w:rPr>
          <w:szCs w:val="24"/>
        </w:rPr>
        <w:t xml:space="preserve"> </w:t>
      </w:r>
      <w:proofErr w:type="spellStart"/>
      <w:r w:rsidRPr="00165456">
        <w:rPr>
          <w:szCs w:val="24"/>
        </w:rPr>
        <w:t>Januari</w:t>
      </w:r>
      <w:proofErr w:type="spellEnd"/>
      <w:r>
        <w:rPr>
          <w:szCs w:val="24"/>
        </w:rPr>
        <w:t xml:space="preserve"> </w:t>
      </w:r>
      <w:r w:rsidRPr="00165456">
        <w:rPr>
          <w:szCs w:val="24"/>
        </w:rPr>
        <w:t>-</w:t>
      </w:r>
      <w:r>
        <w:rPr>
          <w:szCs w:val="24"/>
        </w:rPr>
        <w:t xml:space="preserve"> </w:t>
      </w:r>
      <w:proofErr w:type="spellStart"/>
      <w:r w:rsidRPr="00165456">
        <w:rPr>
          <w:szCs w:val="24"/>
        </w:rPr>
        <w:t>Maret</w:t>
      </w:r>
      <w:proofErr w:type="spellEnd"/>
      <w:r w:rsidRPr="00165456">
        <w:rPr>
          <w:szCs w:val="24"/>
        </w:rPr>
        <w:t xml:space="preserve"> 2021</w:t>
      </w:r>
      <w:r w:rsidRPr="00165456">
        <w:rPr>
          <w:rFonts w:cs="Times New Roman"/>
          <w:szCs w:val="24"/>
        </w:rPr>
        <w:t xml:space="preserve">, </w:t>
      </w:r>
      <w:proofErr w:type="spellStart"/>
      <w:r w:rsidRPr="00165456">
        <w:rPr>
          <w:rFonts w:cs="Times New Roman"/>
          <w:szCs w:val="24"/>
        </w:rPr>
        <w:t>sedangkan</w:t>
      </w:r>
      <w:proofErr w:type="spellEnd"/>
      <w:r w:rsidRPr="00165456">
        <w:rPr>
          <w:rFonts w:cs="Times New Roman"/>
          <w:szCs w:val="24"/>
        </w:rPr>
        <w:t xml:space="preserve"> </w:t>
      </w:r>
      <w:proofErr w:type="spellStart"/>
      <w:r w:rsidRPr="00165456">
        <w:rPr>
          <w:rFonts w:cs="Times New Roman"/>
          <w:szCs w:val="24"/>
        </w:rPr>
        <w:t>variabel</w:t>
      </w:r>
      <w:proofErr w:type="spellEnd"/>
      <w:r w:rsidRPr="00165456">
        <w:rPr>
          <w:rFonts w:cs="Times New Roman"/>
          <w:szCs w:val="24"/>
        </w:rPr>
        <w:t xml:space="preserve"> </w:t>
      </w:r>
      <w:proofErr w:type="spellStart"/>
      <w:r w:rsidRPr="00165456">
        <w:rPr>
          <w:rFonts w:cs="Times New Roman"/>
          <w:szCs w:val="24"/>
        </w:rPr>
        <w:t>bebasnya</w:t>
      </w:r>
      <w:proofErr w:type="spellEnd"/>
      <w:r w:rsidRPr="00165456">
        <w:rPr>
          <w:rFonts w:cs="Times New Roman"/>
          <w:szCs w:val="24"/>
        </w:rPr>
        <w:t xml:space="preserve"> </w:t>
      </w:r>
      <w:proofErr w:type="spellStart"/>
      <w:r w:rsidRPr="00165456">
        <w:rPr>
          <w:rFonts w:cs="Times New Roman"/>
          <w:szCs w:val="24"/>
        </w:rPr>
        <w:t>yaitu</w:t>
      </w:r>
      <w:proofErr w:type="spellEnd"/>
      <w:r w:rsidRPr="00165456">
        <w:rPr>
          <w:rFonts w:cs="Times New Roman"/>
          <w:szCs w:val="24"/>
        </w:rPr>
        <w:t xml:space="preserve"> </w:t>
      </w:r>
      <w:proofErr w:type="spellStart"/>
      <w:r>
        <w:rPr>
          <w:rFonts w:cs="Times New Roman"/>
          <w:szCs w:val="24"/>
        </w:rPr>
        <w:t>analisis</w:t>
      </w:r>
      <w:proofErr w:type="spellEnd"/>
      <w:r>
        <w:rPr>
          <w:rFonts w:cs="Times New Roman"/>
          <w:szCs w:val="24"/>
        </w:rPr>
        <w:t xml:space="preserve"> </w:t>
      </w:r>
      <w:proofErr w:type="spellStart"/>
      <w:r w:rsidRPr="00165456">
        <w:rPr>
          <w:rFonts w:cs="Times New Roman"/>
          <w:szCs w:val="24"/>
        </w:rPr>
        <w:t>metode</w:t>
      </w:r>
      <w:proofErr w:type="spellEnd"/>
      <w:r w:rsidRPr="00165456">
        <w:rPr>
          <w:rFonts w:cs="Times New Roman"/>
          <w:szCs w:val="24"/>
        </w:rPr>
        <w:t xml:space="preserve"> ABC </w:t>
      </w:r>
      <w:r>
        <w:rPr>
          <w:rFonts w:cs="Times New Roman"/>
          <w:szCs w:val="24"/>
        </w:rPr>
        <w:t xml:space="preserve">– VEN </w:t>
      </w:r>
      <w:proofErr w:type="spellStart"/>
      <w:r>
        <w:rPr>
          <w:rFonts w:cs="Times New Roman"/>
          <w:szCs w:val="24"/>
        </w:rPr>
        <w:t>obat</w:t>
      </w:r>
      <w:proofErr w:type="spellEnd"/>
      <w:r>
        <w:rPr>
          <w:rFonts w:cs="Times New Roman"/>
          <w:szCs w:val="24"/>
        </w:rPr>
        <w:t xml:space="preserve"> Diabetes </w:t>
      </w:r>
      <w:proofErr w:type="spellStart"/>
      <w:r>
        <w:rPr>
          <w:rFonts w:cs="Times New Roman"/>
          <w:szCs w:val="24"/>
        </w:rPr>
        <w:t>Melitus</w:t>
      </w:r>
      <w:proofErr w:type="spellEnd"/>
      <w:r>
        <w:rPr>
          <w:rFonts w:cs="Times New Roman"/>
          <w:szCs w:val="24"/>
        </w:rPr>
        <w:t xml:space="preserve"> </w:t>
      </w:r>
      <w:proofErr w:type="spellStart"/>
      <w:r>
        <w:rPr>
          <w:rFonts w:cs="Times New Roman"/>
          <w:szCs w:val="24"/>
        </w:rPr>
        <w:t>berdasarkan</w:t>
      </w:r>
      <w:proofErr w:type="spellEnd"/>
      <w:r>
        <w:rPr>
          <w:rFonts w:cs="Times New Roman"/>
          <w:szCs w:val="24"/>
        </w:rPr>
        <w:t xml:space="preserve"> </w:t>
      </w:r>
      <w:proofErr w:type="spellStart"/>
      <w:r>
        <w:rPr>
          <w:rFonts w:cs="Times New Roman"/>
          <w:szCs w:val="24"/>
        </w:rPr>
        <w:t>nilai</w:t>
      </w:r>
      <w:proofErr w:type="spellEnd"/>
      <w:r>
        <w:rPr>
          <w:rFonts w:cs="Times New Roman"/>
          <w:szCs w:val="24"/>
        </w:rPr>
        <w:t xml:space="preserve"> </w:t>
      </w:r>
      <w:proofErr w:type="spellStart"/>
      <w:r>
        <w:rPr>
          <w:rFonts w:cs="Times New Roman"/>
          <w:szCs w:val="24"/>
        </w:rPr>
        <w:t>pakai</w:t>
      </w:r>
      <w:proofErr w:type="spellEnd"/>
      <w:r>
        <w:rPr>
          <w:rFonts w:cs="Times New Roman"/>
          <w:szCs w:val="24"/>
        </w:rPr>
        <w:t xml:space="preserve"> dan </w:t>
      </w:r>
      <w:proofErr w:type="spellStart"/>
      <w:r>
        <w:rPr>
          <w:rFonts w:cs="Times New Roman"/>
          <w:szCs w:val="24"/>
        </w:rPr>
        <w:t>analisis</w:t>
      </w:r>
      <w:proofErr w:type="spellEnd"/>
      <w:r>
        <w:rPr>
          <w:rFonts w:cs="Times New Roman"/>
          <w:szCs w:val="24"/>
        </w:rPr>
        <w:t xml:space="preserve"> </w:t>
      </w:r>
      <w:proofErr w:type="spellStart"/>
      <w:r w:rsidRPr="00165456">
        <w:rPr>
          <w:rFonts w:cs="Times New Roman"/>
          <w:szCs w:val="24"/>
        </w:rPr>
        <w:t>metode</w:t>
      </w:r>
      <w:proofErr w:type="spellEnd"/>
      <w:r w:rsidRPr="00165456">
        <w:rPr>
          <w:rFonts w:cs="Times New Roman"/>
          <w:szCs w:val="24"/>
        </w:rPr>
        <w:t xml:space="preserve"> ABC </w:t>
      </w:r>
      <w:r>
        <w:rPr>
          <w:rFonts w:cs="Times New Roman"/>
          <w:szCs w:val="24"/>
        </w:rPr>
        <w:t xml:space="preserve">– VEN </w:t>
      </w:r>
      <w:proofErr w:type="spellStart"/>
      <w:r>
        <w:rPr>
          <w:rFonts w:cs="Times New Roman"/>
          <w:szCs w:val="24"/>
        </w:rPr>
        <w:t>obat</w:t>
      </w:r>
      <w:proofErr w:type="spellEnd"/>
      <w:r>
        <w:rPr>
          <w:rFonts w:cs="Times New Roman"/>
          <w:szCs w:val="24"/>
        </w:rPr>
        <w:t xml:space="preserve"> Diabetes </w:t>
      </w:r>
      <w:proofErr w:type="spellStart"/>
      <w:r>
        <w:rPr>
          <w:rFonts w:cs="Times New Roman"/>
          <w:szCs w:val="24"/>
        </w:rPr>
        <w:t>Melitus</w:t>
      </w:r>
      <w:proofErr w:type="spellEnd"/>
      <w:r>
        <w:rPr>
          <w:rFonts w:cs="Times New Roman"/>
          <w:szCs w:val="24"/>
        </w:rPr>
        <w:t xml:space="preserve"> </w:t>
      </w:r>
      <w:proofErr w:type="spellStart"/>
      <w:r>
        <w:rPr>
          <w:rFonts w:cs="Times New Roman"/>
          <w:szCs w:val="24"/>
        </w:rPr>
        <w:t>berdasarkan</w:t>
      </w:r>
      <w:proofErr w:type="spellEnd"/>
      <w:r>
        <w:rPr>
          <w:rFonts w:cs="Times New Roman"/>
          <w:szCs w:val="24"/>
        </w:rPr>
        <w:t xml:space="preserve"> </w:t>
      </w:r>
      <w:proofErr w:type="spellStart"/>
      <w:r>
        <w:rPr>
          <w:rFonts w:cs="Times New Roman"/>
          <w:szCs w:val="24"/>
        </w:rPr>
        <w:t>nilai</w:t>
      </w:r>
      <w:proofErr w:type="spellEnd"/>
      <w:r>
        <w:rPr>
          <w:rFonts w:cs="Times New Roman"/>
          <w:szCs w:val="24"/>
        </w:rPr>
        <w:t xml:space="preserve"> </w:t>
      </w:r>
      <w:proofErr w:type="spellStart"/>
      <w:r>
        <w:rPr>
          <w:rFonts w:cs="Times New Roman"/>
          <w:szCs w:val="24"/>
        </w:rPr>
        <w:t>invesatasi</w:t>
      </w:r>
      <w:proofErr w:type="spellEnd"/>
      <w:r>
        <w:rPr>
          <w:rFonts w:cs="Times New Roman"/>
          <w:szCs w:val="24"/>
        </w:rPr>
        <w:t>.</w:t>
      </w:r>
    </w:p>
    <w:p w14:paraId="67954F46" w14:textId="77777777" w:rsidR="00B605E0" w:rsidRDefault="00B605E0" w:rsidP="00B605E0">
      <w:pPr>
        <w:spacing w:after="240"/>
        <w:rPr>
          <w:rFonts w:cs="Times New Roman"/>
          <w:szCs w:val="24"/>
        </w:rPr>
      </w:pPr>
    </w:p>
    <w:p w14:paraId="660F2431" w14:textId="77777777" w:rsidR="00B605E0" w:rsidRDefault="00B605E0" w:rsidP="00B605E0">
      <w:pPr>
        <w:spacing w:after="240"/>
        <w:rPr>
          <w:rFonts w:cs="Times New Roman"/>
          <w:szCs w:val="24"/>
        </w:rPr>
      </w:pPr>
    </w:p>
    <w:p w14:paraId="6DEC5DFD" w14:textId="77777777" w:rsidR="00B605E0" w:rsidRDefault="00B605E0" w:rsidP="00B605E0">
      <w:pPr>
        <w:spacing w:after="240"/>
        <w:rPr>
          <w:rFonts w:cs="Times New Roman"/>
          <w:szCs w:val="24"/>
        </w:rPr>
      </w:pPr>
    </w:p>
    <w:p w14:paraId="1FDEAC39" w14:textId="77777777" w:rsidR="00B605E0" w:rsidRPr="00165456" w:rsidRDefault="00B605E0" w:rsidP="00B605E0">
      <w:pPr>
        <w:pStyle w:val="Heading2"/>
        <w:keepNext w:val="0"/>
        <w:keepLines w:val="0"/>
        <w:numPr>
          <w:ilvl w:val="0"/>
          <w:numId w:val="20"/>
        </w:numPr>
        <w:spacing w:before="0" w:after="200" w:line="480" w:lineRule="auto"/>
        <w:ind w:left="426"/>
        <w:contextualSpacing/>
      </w:pPr>
      <w:bookmarkStart w:id="65" w:name="_Toc76430762"/>
      <w:bookmarkStart w:id="66" w:name="_Toc82439984"/>
      <w:bookmarkEnd w:id="60"/>
      <w:bookmarkEnd w:id="61"/>
      <w:proofErr w:type="spellStart"/>
      <w:r w:rsidRPr="00165456">
        <w:lastRenderedPageBreak/>
        <w:t>Definisi</w:t>
      </w:r>
      <w:proofErr w:type="spellEnd"/>
      <w:r w:rsidRPr="00165456">
        <w:t xml:space="preserve"> </w:t>
      </w:r>
      <w:proofErr w:type="spellStart"/>
      <w:r w:rsidRPr="00165456">
        <w:t>Operasional</w:t>
      </w:r>
      <w:bookmarkEnd w:id="65"/>
      <w:bookmarkEnd w:id="66"/>
      <w:proofErr w:type="spellEnd"/>
    </w:p>
    <w:p w14:paraId="3C81BD2E" w14:textId="77777777" w:rsidR="00B605E0" w:rsidRPr="00A66BC7" w:rsidRDefault="00B605E0" w:rsidP="00B605E0">
      <w:pPr>
        <w:spacing w:line="240" w:lineRule="auto"/>
        <w:ind w:left="1418" w:right="49" w:hanging="1134"/>
        <w:jc w:val="center"/>
        <w:rPr>
          <w:rFonts w:cs="Times New Roman"/>
          <w:szCs w:val="24"/>
        </w:rPr>
      </w:pPr>
    </w:p>
    <w:p w14:paraId="58436992" w14:textId="77777777" w:rsidR="00B605E0" w:rsidRPr="00A66BC7" w:rsidRDefault="00B605E0" w:rsidP="00B605E0">
      <w:pPr>
        <w:pStyle w:val="Caption"/>
        <w:keepNext/>
        <w:ind w:left="1418"/>
        <w:jc w:val="center"/>
        <w:rPr>
          <w:i w:val="0"/>
          <w:color w:val="auto"/>
          <w:sz w:val="24"/>
          <w:szCs w:val="24"/>
        </w:rPr>
      </w:pPr>
      <w:bookmarkStart w:id="67" w:name="_Toc78944952"/>
      <w:proofErr w:type="spellStart"/>
      <w:r w:rsidRPr="00A66BC7">
        <w:rPr>
          <w:b/>
          <w:i w:val="0"/>
          <w:color w:val="auto"/>
          <w:sz w:val="24"/>
          <w:szCs w:val="24"/>
        </w:rPr>
        <w:t>Tabel</w:t>
      </w:r>
      <w:proofErr w:type="spellEnd"/>
      <w:r w:rsidRPr="00A66BC7">
        <w:rPr>
          <w:b/>
          <w:i w:val="0"/>
          <w:color w:val="auto"/>
          <w:sz w:val="24"/>
          <w:szCs w:val="24"/>
        </w:rPr>
        <w:t xml:space="preserve"> 3.</w:t>
      </w:r>
      <w:r w:rsidRPr="00A66BC7">
        <w:rPr>
          <w:b/>
          <w:i w:val="0"/>
          <w:color w:val="auto"/>
          <w:sz w:val="24"/>
          <w:szCs w:val="24"/>
        </w:rPr>
        <w:fldChar w:fldCharType="begin"/>
      </w:r>
      <w:r w:rsidRPr="00A66BC7">
        <w:rPr>
          <w:b/>
          <w:i w:val="0"/>
          <w:color w:val="auto"/>
          <w:sz w:val="24"/>
          <w:szCs w:val="24"/>
        </w:rPr>
        <w:instrText xml:space="preserve"> SEQ Tabel_3. \* ARABIC </w:instrText>
      </w:r>
      <w:r w:rsidRPr="00A66BC7">
        <w:rPr>
          <w:b/>
          <w:i w:val="0"/>
          <w:color w:val="auto"/>
          <w:sz w:val="24"/>
          <w:szCs w:val="24"/>
        </w:rPr>
        <w:fldChar w:fldCharType="separate"/>
      </w:r>
      <w:r>
        <w:rPr>
          <w:b/>
          <w:i w:val="0"/>
          <w:noProof/>
          <w:color w:val="auto"/>
          <w:sz w:val="24"/>
          <w:szCs w:val="24"/>
        </w:rPr>
        <w:t>2</w:t>
      </w:r>
      <w:r w:rsidRPr="00A66BC7">
        <w:rPr>
          <w:b/>
          <w:i w:val="0"/>
          <w:color w:val="auto"/>
          <w:sz w:val="24"/>
          <w:szCs w:val="24"/>
        </w:rPr>
        <w:fldChar w:fldCharType="end"/>
      </w:r>
      <w:r w:rsidRPr="00A66BC7">
        <w:rPr>
          <w:rFonts w:cs="Times New Roman"/>
          <w:i w:val="0"/>
          <w:iCs w:val="0"/>
          <w:color w:val="auto"/>
          <w:sz w:val="24"/>
          <w:szCs w:val="24"/>
        </w:rPr>
        <w:t xml:space="preserve"> </w:t>
      </w:r>
      <w:proofErr w:type="spellStart"/>
      <w:r w:rsidRPr="00A66BC7">
        <w:rPr>
          <w:i w:val="0"/>
          <w:color w:val="auto"/>
          <w:sz w:val="24"/>
          <w:szCs w:val="24"/>
        </w:rPr>
        <w:t>Definisi</w:t>
      </w:r>
      <w:proofErr w:type="spellEnd"/>
      <w:r w:rsidRPr="00A66BC7">
        <w:rPr>
          <w:i w:val="0"/>
          <w:color w:val="auto"/>
          <w:sz w:val="24"/>
          <w:szCs w:val="24"/>
        </w:rPr>
        <w:t xml:space="preserve"> </w:t>
      </w:r>
      <w:proofErr w:type="spellStart"/>
      <w:r w:rsidRPr="00A66BC7">
        <w:rPr>
          <w:i w:val="0"/>
          <w:color w:val="auto"/>
          <w:sz w:val="24"/>
          <w:szCs w:val="24"/>
        </w:rPr>
        <w:t>Operasional</w:t>
      </w:r>
      <w:bookmarkEnd w:id="67"/>
      <w:proofErr w:type="spellEnd"/>
    </w:p>
    <w:tbl>
      <w:tblPr>
        <w:tblStyle w:val="TableGrid"/>
        <w:tblW w:w="8945" w:type="dxa"/>
        <w:tblInd w:w="720" w:type="dxa"/>
        <w:tblLayout w:type="fixed"/>
        <w:tblLook w:val="04A0" w:firstRow="1" w:lastRow="0" w:firstColumn="1" w:lastColumn="0" w:noHBand="0" w:noVBand="1"/>
      </w:tblPr>
      <w:tblGrid>
        <w:gridCol w:w="510"/>
        <w:gridCol w:w="1288"/>
        <w:gridCol w:w="2552"/>
        <w:gridCol w:w="1417"/>
        <w:gridCol w:w="992"/>
        <w:gridCol w:w="993"/>
        <w:gridCol w:w="1193"/>
      </w:tblGrid>
      <w:tr w:rsidR="00B605E0" w:rsidRPr="0058327E" w14:paraId="62E58288" w14:textId="77777777" w:rsidTr="00D43CA4">
        <w:tc>
          <w:tcPr>
            <w:tcW w:w="510" w:type="dxa"/>
            <w:vAlign w:val="center"/>
          </w:tcPr>
          <w:p w14:paraId="2D35FA67" w14:textId="77777777" w:rsidR="00B605E0" w:rsidRPr="0058327E" w:rsidRDefault="00B605E0" w:rsidP="00D43CA4">
            <w:pPr>
              <w:pStyle w:val="ListParagraph"/>
              <w:spacing w:line="240" w:lineRule="auto"/>
              <w:ind w:left="0"/>
              <w:jc w:val="center"/>
              <w:rPr>
                <w:rFonts w:ascii="Times New Roman" w:hAnsi="Times New Roman"/>
                <w:b/>
                <w:sz w:val="20"/>
                <w:szCs w:val="20"/>
              </w:rPr>
            </w:pPr>
            <w:r w:rsidRPr="0058327E">
              <w:rPr>
                <w:rFonts w:ascii="Times New Roman" w:hAnsi="Times New Roman"/>
                <w:b/>
                <w:sz w:val="20"/>
                <w:szCs w:val="20"/>
              </w:rPr>
              <w:t>No</w:t>
            </w:r>
          </w:p>
        </w:tc>
        <w:tc>
          <w:tcPr>
            <w:tcW w:w="1288" w:type="dxa"/>
            <w:vAlign w:val="center"/>
          </w:tcPr>
          <w:p w14:paraId="0AD41EA2" w14:textId="77777777" w:rsidR="00B605E0" w:rsidRPr="0058327E" w:rsidRDefault="00B605E0" w:rsidP="00D43CA4">
            <w:pPr>
              <w:pStyle w:val="ListParagraph"/>
              <w:spacing w:line="240" w:lineRule="auto"/>
              <w:ind w:left="0"/>
              <w:jc w:val="center"/>
              <w:rPr>
                <w:rFonts w:ascii="Times New Roman" w:hAnsi="Times New Roman"/>
                <w:b/>
                <w:sz w:val="20"/>
                <w:szCs w:val="20"/>
              </w:rPr>
            </w:pPr>
            <w:r w:rsidRPr="0058327E">
              <w:rPr>
                <w:rFonts w:ascii="Times New Roman" w:hAnsi="Times New Roman"/>
                <w:b/>
                <w:sz w:val="20"/>
                <w:szCs w:val="20"/>
              </w:rPr>
              <w:t>Variable</w:t>
            </w:r>
          </w:p>
        </w:tc>
        <w:tc>
          <w:tcPr>
            <w:tcW w:w="2552" w:type="dxa"/>
            <w:vAlign w:val="center"/>
          </w:tcPr>
          <w:p w14:paraId="06A7DED5" w14:textId="77777777" w:rsidR="00B605E0" w:rsidRPr="0058327E" w:rsidRDefault="00B605E0" w:rsidP="00D43CA4">
            <w:pPr>
              <w:pStyle w:val="ListParagraph"/>
              <w:spacing w:line="240" w:lineRule="auto"/>
              <w:ind w:left="0"/>
              <w:jc w:val="center"/>
              <w:rPr>
                <w:rFonts w:ascii="Times New Roman" w:hAnsi="Times New Roman"/>
                <w:b/>
                <w:sz w:val="20"/>
                <w:szCs w:val="20"/>
              </w:rPr>
            </w:pPr>
            <w:r w:rsidRPr="0058327E">
              <w:rPr>
                <w:rFonts w:ascii="Times New Roman" w:hAnsi="Times New Roman"/>
                <w:b/>
                <w:sz w:val="20"/>
                <w:szCs w:val="20"/>
              </w:rPr>
              <w:t>Definisi</w:t>
            </w:r>
          </w:p>
        </w:tc>
        <w:tc>
          <w:tcPr>
            <w:tcW w:w="1417" w:type="dxa"/>
            <w:vAlign w:val="center"/>
          </w:tcPr>
          <w:p w14:paraId="711C4AC5" w14:textId="77777777" w:rsidR="00B605E0" w:rsidRPr="0058327E" w:rsidRDefault="00B605E0" w:rsidP="00D43CA4">
            <w:pPr>
              <w:pStyle w:val="ListParagraph"/>
              <w:spacing w:line="240" w:lineRule="auto"/>
              <w:ind w:left="0"/>
              <w:jc w:val="center"/>
              <w:rPr>
                <w:rFonts w:ascii="Times New Roman" w:hAnsi="Times New Roman"/>
                <w:b/>
                <w:sz w:val="20"/>
                <w:szCs w:val="20"/>
              </w:rPr>
            </w:pPr>
            <w:r w:rsidRPr="0058327E">
              <w:rPr>
                <w:rFonts w:ascii="Times New Roman" w:hAnsi="Times New Roman"/>
                <w:b/>
                <w:sz w:val="20"/>
                <w:szCs w:val="20"/>
              </w:rPr>
              <w:t>Parameter katergori</w:t>
            </w:r>
          </w:p>
        </w:tc>
        <w:tc>
          <w:tcPr>
            <w:tcW w:w="992" w:type="dxa"/>
            <w:vAlign w:val="center"/>
          </w:tcPr>
          <w:p w14:paraId="656D6D03" w14:textId="77777777" w:rsidR="00B605E0" w:rsidRPr="0058327E" w:rsidRDefault="00B605E0" w:rsidP="00D43CA4">
            <w:pPr>
              <w:pStyle w:val="ListParagraph"/>
              <w:spacing w:line="240" w:lineRule="auto"/>
              <w:ind w:left="0"/>
              <w:jc w:val="center"/>
              <w:rPr>
                <w:rFonts w:ascii="Times New Roman" w:hAnsi="Times New Roman"/>
                <w:b/>
                <w:sz w:val="20"/>
                <w:szCs w:val="20"/>
              </w:rPr>
            </w:pPr>
            <w:r w:rsidRPr="0058327E">
              <w:rPr>
                <w:rFonts w:ascii="Times New Roman" w:hAnsi="Times New Roman"/>
                <w:b/>
                <w:sz w:val="20"/>
                <w:szCs w:val="20"/>
              </w:rPr>
              <w:t>Alat ukur</w:t>
            </w:r>
          </w:p>
        </w:tc>
        <w:tc>
          <w:tcPr>
            <w:tcW w:w="993" w:type="dxa"/>
            <w:vAlign w:val="center"/>
          </w:tcPr>
          <w:p w14:paraId="31FBF943" w14:textId="77777777" w:rsidR="00B605E0" w:rsidRPr="0058327E" w:rsidRDefault="00B605E0" w:rsidP="00D43CA4">
            <w:pPr>
              <w:pStyle w:val="ListParagraph"/>
              <w:spacing w:line="240" w:lineRule="auto"/>
              <w:ind w:left="0"/>
              <w:jc w:val="center"/>
              <w:rPr>
                <w:rFonts w:ascii="Times New Roman" w:hAnsi="Times New Roman"/>
                <w:b/>
                <w:sz w:val="20"/>
                <w:szCs w:val="20"/>
              </w:rPr>
            </w:pPr>
            <w:r w:rsidRPr="0058327E">
              <w:rPr>
                <w:rFonts w:ascii="Times New Roman" w:hAnsi="Times New Roman"/>
                <w:b/>
                <w:sz w:val="20"/>
                <w:szCs w:val="20"/>
              </w:rPr>
              <w:t>Skala ukur</w:t>
            </w:r>
          </w:p>
        </w:tc>
        <w:tc>
          <w:tcPr>
            <w:tcW w:w="1193" w:type="dxa"/>
            <w:vAlign w:val="center"/>
          </w:tcPr>
          <w:p w14:paraId="2A964BC5" w14:textId="77777777" w:rsidR="00B605E0" w:rsidRPr="0058327E" w:rsidRDefault="00B605E0" w:rsidP="00D43CA4">
            <w:pPr>
              <w:pStyle w:val="ListParagraph"/>
              <w:spacing w:line="240" w:lineRule="auto"/>
              <w:ind w:left="0"/>
              <w:jc w:val="center"/>
              <w:rPr>
                <w:rFonts w:ascii="Times New Roman" w:hAnsi="Times New Roman"/>
                <w:b/>
                <w:sz w:val="20"/>
                <w:szCs w:val="20"/>
                <w:lang w:val="en-US"/>
              </w:rPr>
            </w:pPr>
            <w:r w:rsidRPr="0058327E">
              <w:rPr>
                <w:rFonts w:ascii="Times New Roman" w:hAnsi="Times New Roman"/>
                <w:b/>
                <w:sz w:val="20"/>
                <w:szCs w:val="20"/>
                <w:lang w:val="en-US"/>
              </w:rPr>
              <w:t xml:space="preserve">Hasil </w:t>
            </w:r>
            <w:proofErr w:type="spellStart"/>
            <w:r w:rsidRPr="0058327E">
              <w:rPr>
                <w:rFonts w:ascii="Times New Roman" w:hAnsi="Times New Roman"/>
                <w:b/>
                <w:sz w:val="20"/>
                <w:szCs w:val="20"/>
                <w:lang w:val="en-US"/>
              </w:rPr>
              <w:t>ukur</w:t>
            </w:r>
            <w:proofErr w:type="spellEnd"/>
          </w:p>
        </w:tc>
      </w:tr>
      <w:tr w:rsidR="00B605E0" w:rsidRPr="0058327E" w14:paraId="4D3E0834" w14:textId="77777777" w:rsidTr="00D43CA4">
        <w:tc>
          <w:tcPr>
            <w:tcW w:w="510" w:type="dxa"/>
          </w:tcPr>
          <w:p w14:paraId="19CD7D91" w14:textId="77777777" w:rsidR="00B605E0" w:rsidRPr="0058327E" w:rsidRDefault="00B605E0" w:rsidP="00D43CA4">
            <w:pPr>
              <w:pStyle w:val="ListParagraph"/>
              <w:spacing w:line="240" w:lineRule="auto"/>
              <w:ind w:left="0"/>
              <w:rPr>
                <w:rFonts w:ascii="Times New Roman" w:hAnsi="Times New Roman"/>
                <w:sz w:val="20"/>
                <w:szCs w:val="20"/>
              </w:rPr>
            </w:pPr>
            <w:r w:rsidRPr="0058327E">
              <w:rPr>
                <w:rFonts w:ascii="Times New Roman" w:hAnsi="Times New Roman"/>
                <w:sz w:val="20"/>
                <w:szCs w:val="20"/>
              </w:rPr>
              <w:t>1.</w:t>
            </w:r>
          </w:p>
        </w:tc>
        <w:tc>
          <w:tcPr>
            <w:tcW w:w="8435" w:type="dxa"/>
            <w:gridSpan w:val="6"/>
          </w:tcPr>
          <w:p w14:paraId="7B56D533" w14:textId="77777777" w:rsidR="00B605E0" w:rsidRPr="0058327E" w:rsidRDefault="00B605E0" w:rsidP="00D43CA4">
            <w:pPr>
              <w:pStyle w:val="ListParagraph"/>
              <w:spacing w:line="240" w:lineRule="auto"/>
              <w:ind w:left="0"/>
              <w:rPr>
                <w:rFonts w:ascii="Times New Roman" w:hAnsi="Times New Roman"/>
                <w:sz w:val="20"/>
                <w:szCs w:val="20"/>
              </w:rPr>
            </w:pPr>
            <w:r w:rsidRPr="0058327E">
              <w:rPr>
                <w:rFonts w:ascii="Times New Roman" w:hAnsi="Times New Roman"/>
                <w:sz w:val="20"/>
                <w:szCs w:val="20"/>
              </w:rPr>
              <w:t>Variable bebas</w:t>
            </w:r>
          </w:p>
        </w:tc>
      </w:tr>
      <w:tr w:rsidR="00B605E0" w:rsidRPr="0058327E" w14:paraId="7A7108A0" w14:textId="77777777" w:rsidTr="00D43CA4">
        <w:tc>
          <w:tcPr>
            <w:tcW w:w="510" w:type="dxa"/>
          </w:tcPr>
          <w:p w14:paraId="5FCD8456" w14:textId="77777777" w:rsidR="00B605E0" w:rsidRPr="0058327E" w:rsidRDefault="00B605E0" w:rsidP="00D43CA4">
            <w:pPr>
              <w:pStyle w:val="ListParagraph"/>
              <w:spacing w:line="240" w:lineRule="auto"/>
              <w:ind w:left="0"/>
              <w:rPr>
                <w:rFonts w:ascii="Times New Roman" w:hAnsi="Times New Roman"/>
                <w:sz w:val="20"/>
                <w:szCs w:val="20"/>
                <w:lang w:val="en-US"/>
              </w:rPr>
            </w:pPr>
          </w:p>
        </w:tc>
        <w:tc>
          <w:tcPr>
            <w:tcW w:w="1288" w:type="dxa"/>
          </w:tcPr>
          <w:p w14:paraId="6A5AC216" w14:textId="77777777" w:rsidR="00B605E0" w:rsidRPr="0058327E" w:rsidRDefault="00B605E0" w:rsidP="00D43CA4">
            <w:pPr>
              <w:pStyle w:val="ListParagraph"/>
              <w:spacing w:line="240" w:lineRule="auto"/>
              <w:ind w:left="0"/>
              <w:rPr>
                <w:rFonts w:ascii="Times New Roman" w:hAnsi="Times New Roman"/>
                <w:sz w:val="20"/>
                <w:szCs w:val="20"/>
                <w:lang w:val="en-US"/>
              </w:rPr>
            </w:pPr>
            <w:proofErr w:type="spellStart"/>
            <w:r>
              <w:rPr>
                <w:rFonts w:ascii="Times New Roman" w:hAnsi="Times New Roman"/>
                <w:sz w:val="20"/>
                <w:szCs w:val="20"/>
                <w:lang w:val="en-US"/>
              </w:rPr>
              <w:t>Analisis</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metode</w:t>
            </w:r>
            <w:proofErr w:type="spellEnd"/>
            <w:r>
              <w:rPr>
                <w:rFonts w:ascii="Times New Roman" w:hAnsi="Times New Roman"/>
                <w:sz w:val="20"/>
                <w:szCs w:val="20"/>
                <w:lang w:val="en-US"/>
              </w:rPr>
              <w:t xml:space="preserve"> ABC – VEN </w:t>
            </w:r>
            <w:proofErr w:type="spellStart"/>
            <w:r>
              <w:rPr>
                <w:rFonts w:ascii="Times New Roman" w:hAnsi="Times New Roman"/>
                <w:sz w:val="20"/>
                <w:szCs w:val="20"/>
                <w:lang w:val="en-US"/>
              </w:rPr>
              <w:t>obat</w:t>
            </w:r>
            <w:proofErr w:type="spellEnd"/>
            <w:r>
              <w:rPr>
                <w:rFonts w:ascii="Times New Roman" w:hAnsi="Times New Roman"/>
                <w:sz w:val="20"/>
                <w:szCs w:val="20"/>
                <w:lang w:val="en-US"/>
              </w:rPr>
              <w:t xml:space="preserve"> Diabetes </w:t>
            </w:r>
            <w:proofErr w:type="spellStart"/>
            <w:r>
              <w:rPr>
                <w:rFonts w:ascii="Times New Roman" w:hAnsi="Times New Roman"/>
                <w:sz w:val="20"/>
                <w:szCs w:val="20"/>
                <w:lang w:val="en-US"/>
              </w:rPr>
              <w:t>Melitus</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berdasarkan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nilai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pakai</w:t>
            </w:r>
            <w:proofErr w:type="spellEnd"/>
          </w:p>
        </w:tc>
        <w:tc>
          <w:tcPr>
            <w:tcW w:w="2552" w:type="dxa"/>
          </w:tcPr>
          <w:p w14:paraId="36D4C6F2" w14:textId="77777777" w:rsidR="00B605E0" w:rsidRPr="00E06727" w:rsidRDefault="00B605E0" w:rsidP="00D43CA4">
            <w:pPr>
              <w:pStyle w:val="ListParagraph"/>
              <w:spacing w:line="240" w:lineRule="auto"/>
              <w:ind w:left="0"/>
              <w:jc w:val="both"/>
              <w:rPr>
                <w:rFonts w:ascii="Times New Roman" w:hAnsi="Times New Roman"/>
                <w:sz w:val="20"/>
                <w:szCs w:val="20"/>
                <w:lang w:val="en-US"/>
              </w:rPr>
            </w:pPr>
            <w:proofErr w:type="spellStart"/>
            <w:r>
              <w:rPr>
                <w:rFonts w:ascii="Times New Roman" w:hAnsi="Times New Roman"/>
                <w:sz w:val="20"/>
                <w:szCs w:val="20"/>
                <w:lang w:val="en-US"/>
              </w:rPr>
              <w:t>Analisis</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untuk</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mengelompokkan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obat</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berdasarkan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jumlah</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pemakaian</w:t>
            </w:r>
            <w:proofErr w:type="spellEnd"/>
            <w:r>
              <w:rPr>
                <w:rFonts w:ascii="Times New Roman" w:hAnsi="Times New Roman"/>
                <w:sz w:val="20"/>
                <w:szCs w:val="20"/>
                <w:lang w:val="en-US"/>
              </w:rPr>
              <w:t xml:space="preserve"> dan </w:t>
            </w:r>
            <w:proofErr w:type="spellStart"/>
            <w:r>
              <w:rPr>
                <w:rFonts w:ascii="Times New Roman" w:hAnsi="Times New Roman"/>
                <w:sz w:val="20"/>
                <w:szCs w:val="20"/>
                <w:lang w:val="en-US"/>
              </w:rPr>
              <w:t>setiap</w:t>
            </w:r>
            <w:proofErr w:type="spellEnd"/>
            <w:r>
              <w:rPr>
                <w:rFonts w:ascii="Times New Roman" w:hAnsi="Times New Roman"/>
                <w:sz w:val="20"/>
                <w:szCs w:val="20"/>
                <w:lang w:val="en-US"/>
              </w:rPr>
              <w:t xml:space="preserve"> </w:t>
            </w:r>
            <w:r w:rsidRPr="005B0713">
              <w:rPr>
                <w:rFonts w:ascii="Times New Roman" w:hAnsi="Times New Roman"/>
                <w:i/>
                <w:sz w:val="20"/>
                <w:szCs w:val="20"/>
                <w:lang w:val="en-US"/>
              </w:rPr>
              <w:t>item</w:t>
            </w:r>
            <w:r>
              <w:rPr>
                <w:rFonts w:ascii="Times New Roman" w:hAnsi="Times New Roman"/>
                <w:sz w:val="20"/>
                <w:szCs w:val="20"/>
                <w:lang w:val="en-US"/>
              </w:rPr>
              <w:t xml:space="preserve"> </w:t>
            </w:r>
            <w:proofErr w:type="spellStart"/>
            <w:r>
              <w:rPr>
                <w:rFonts w:ascii="Times New Roman" w:hAnsi="Times New Roman"/>
                <w:sz w:val="20"/>
                <w:szCs w:val="20"/>
                <w:lang w:val="en-US"/>
              </w:rPr>
              <w:t>obat</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Suciati</w:t>
            </w:r>
            <w:proofErr w:type="spellEnd"/>
            <w:r>
              <w:rPr>
                <w:rFonts w:ascii="Times New Roman" w:hAnsi="Times New Roman"/>
                <w:sz w:val="20"/>
                <w:szCs w:val="20"/>
                <w:lang w:val="en-US"/>
              </w:rPr>
              <w:t xml:space="preserve"> &amp; </w:t>
            </w:r>
            <w:proofErr w:type="spellStart"/>
            <w:r>
              <w:rPr>
                <w:rFonts w:ascii="Times New Roman" w:hAnsi="Times New Roman"/>
                <w:sz w:val="20"/>
                <w:szCs w:val="20"/>
                <w:lang w:val="en-US"/>
              </w:rPr>
              <w:t>Adisasmito</w:t>
            </w:r>
            <w:proofErr w:type="spellEnd"/>
            <w:r>
              <w:rPr>
                <w:rFonts w:ascii="Times New Roman" w:hAnsi="Times New Roman"/>
                <w:sz w:val="20"/>
                <w:szCs w:val="20"/>
                <w:lang w:val="en-US"/>
              </w:rPr>
              <w:t>, 2016).</w:t>
            </w:r>
          </w:p>
          <w:p w14:paraId="1BE0FC8C" w14:textId="77777777" w:rsidR="00B605E0" w:rsidRPr="00E06727" w:rsidRDefault="00B605E0" w:rsidP="00B605E0">
            <w:pPr>
              <w:pStyle w:val="ListParagraph"/>
              <w:numPr>
                <w:ilvl w:val="0"/>
                <w:numId w:val="31"/>
              </w:numPr>
              <w:spacing w:line="240" w:lineRule="auto"/>
              <w:ind w:left="-250" w:firstLine="0"/>
              <w:jc w:val="both"/>
              <w:rPr>
                <w:rFonts w:ascii="Times New Roman" w:hAnsi="Times New Roman"/>
                <w:sz w:val="20"/>
                <w:szCs w:val="20"/>
                <w:lang w:val="en-US"/>
              </w:rPr>
            </w:pPr>
          </w:p>
        </w:tc>
        <w:tc>
          <w:tcPr>
            <w:tcW w:w="1417" w:type="dxa"/>
          </w:tcPr>
          <w:p w14:paraId="2145370A" w14:textId="77777777" w:rsidR="00B605E0" w:rsidRPr="0058327E" w:rsidRDefault="00B605E0" w:rsidP="00D43CA4">
            <w:pPr>
              <w:pStyle w:val="ListParagraph"/>
              <w:spacing w:line="240" w:lineRule="auto"/>
              <w:ind w:left="317"/>
              <w:rPr>
                <w:rFonts w:ascii="Times New Roman" w:hAnsi="Times New Roman"/>
                <w:sz w:val="20"/>
                <w:szCs w:val="20"/>
                <w:lang w:val="en-US"/>
              </w:rPr>
            </w:pPr>
            <w:proofErr w:type="spellStart"/>
            <w:r>
              <w:rPr>
                <w:rFonts w:ascii="Times New Roman" w:hAnsi="Times New Roman"/>
                <w:sz w:val="20"/>
                <w:szCs w:val="20"/>
                <w:lang w:val="en-US"/>
              </w:rPr>
              <w:t>Kelompok</w:t>
            </w:r>
            <w:proofErr w:type="spellEnd"/>
            <w:r>
              <w:rPr>
                <w:rFonts w:ascii="Times New Roman" w:hAnsi="Times New Roman"/>
                <w:sz w:val="20"/>
                <w:szCs w:val="20"/>
                <w:lang w:val="en-US"/>
              </w:rPr>
              <w:t xml:space="preserve"> ABC - VEN</w:t>
            </w:r>
          </w:p>
        </w:tc>
        <w:tc>
          <w:tcPr>
            <w:tcW w:w="992" w:type="dxa"/>
          </w:tcPr>
          <w:p w14:paraId="775D4C9A" w14:textId="77777777" w:rsidR="00B605E0" w:rsidRPr="0058327E" w:rsidRDefault="00B605E0" w:rsidP="00D43CA4">
            <w:pPr>
              <w:pStyle w:val="ListParagraph"/>
              <w:spacing w:line="240" w:lineRule="auto"/>
              <w:ind w:left="0"/>
              <w:rPr>
                <w:rFonts w:ascii="Times New Roman" w:hAnsi="Times New Roman"/>
                <w:sz w:val="20"/>
                <w:szCs w:val="20"/>
              </w:rPr>
            </w:pPr>
            <w:r w:rsidRPr="0058327E">
              <w:rPr>
                <w:rFonts w:ascii="Times New Roman" w:hAnsi="Times New Roman"/>
                <w:sz w:val="20"/>
                <w:szCs w:val="20"/>
              </w:rPr>
              <w:t>Lembar observasi</w:t>
            </w:r>
          </w:p>
        </w:tc>
        <w:tc>
          <w:tcPr>
            <w:tcW w:w="993" w:type="dxa"/>
          </w:tcPr>
          <w:p w14:paraId="5150A535" w14:textId="77777777" w:rsidR="00B605E0" w:rsidRPr="0058327E" w:rsidRDefault="00B605E0" w:rsidP="00D43CA4">
            <w:pPr>
              <w:pStyle w:val="ListParagraph"/>
              <w:spacing w:line="240" w:lineRule="auto"/>
              <w:ind w:left="0"/>
              <w:rPr>
                <w:rFonts w:ascii="Times New Roman" w:hAnsi="Times New Roman"/>
                <w:sz w:val="20"/>
                <w:szCs w:val="20"/>
                <w:lang w:val="en-US"/>
              </w:rPr>
            </w:pPr>
            <w:r w:rsidRPr="0058327E">
              <w:rPr>
                <w:rFonts w:ascii="Times New Roman" w:hAnsi="Times New Roman"/>
                <w:sz w:val="20"/>
                <w:szCs w:val="20"/>
                <w:lang w:val="en-US"/>
              </w:rPr>
              <w:t>ordinal</w:t>
            </w:r>
          </w:p>
          <w:p w14:paraId="1DDEC66F" w14:textId="77777777" w:rsidR="00B605E0" w:rsidRPr="0058327E" w:rsidRDefault="00B605E0" w:rsidP="00D43CA4">
            <w:pPr>
              <w:pStyle w:val="ListParagraph"/>
              <w:spacing w:line="240" w:lineRule="auto"/>
              <w:ind w:left="0"/>
              <w:rPr>
                <w:rFonts w:ascii="Times New Roman" w:hAnsi="Times New Roman"/>
                <w:sz w:val="20"/>
                <w:szCs w:val="20"/>
                <w:lang w:val="en-US"/>
              </w:rPr>
            </w:pPr>
          </w:p>
        </w:tc>
        <w:tc>
          <w:tcPr>
            <w:tcW w:w="1193" w:type="dxa"/>
          </w:tcPr>
          <w:p w14:paraId="066F648C" w14:textId="77777777" w:rsidR="00B605E0" w:rsidRPr="0058327E" w:rsidRDefault="00B605E0" w:rsidP="00D43CA4">
            <w:pPr>
              <w:pStyle w:val="ListParagraph"/>
              <w:spacing w:line="240" w:lineRule="auto"/>
              <w:ind w:left="34"/>
              <w:rPr>
                <w:rFonts w:ascii="Times New Roman" w:hAnsi="Times New Roman"/>
                <w:sz w:val="20"/>
                <w:szCs w:val="20"/>
                <w:lang w:val="en-US"/>
              </w:rPr>
            </w:pPr>
            <w:proofErr w:type="spellStart"/>
            <w:r>
              <w:rPr>
                <w:rFonts w:ascii="Times New Roman" w:hAnsi="Times New Roman"/>
                <w:sz w:val="20"/>
                <w:szCs w:val="20"/>
                <w:lang w:val="en-US"/>
              </w:rPr>
              <w:t>Persentase</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nilai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pakai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Kelompok</w:t>
            </w:r>
            <w:proofErr w:type="spellEnd"/>
            <w:r>
              <w:rPr>
                <w:rFonts w:ascii="Times New Roman" w:hAnsi="Times New Roman"/>
                <w:sz w:val="20"/>
                <w:szCs w:val="20"/>
                <w:lang w:val="en-US"/>
              </w:rPr>
              <w:t xml:space="preserve"> ABC - VEN</w:t>
            </w:r>
          </w:p>
        </w:tc>
      </w:tr>
      <w:tr w:rsidR="00B605E0" w:rsidRPr="0058327E" w14:paraId="177A1E94" w14:textId="77777777" w:rsidTr="00D43CA4">
        <w:tc>
          <w:tcPr>
            <w:tcW w:w="510" w:type="dxa"/>
          </w:tcPr>
          <w:p w14:paraId="5D64E40D" w14:textId="77777777" w:rsidR="00B605E0" w:rsidRPr="0058327E" w:rsidRDefault="00B605E0" w:rsidP="00D43CA4">
            <w:pPr>
              <w:pStyle w:val="ListParagraph"/>
              <w:spacing w:line="240" w:lineRule="auto"/>
              <w:ind w:left="0"/>
              <w:rPr>
                <w:rFonts w:ascii="Times New Roman" w:hAnsi="Times New Roman"/>
                <w:sz w:val="20"/>
                <w:szCs w:val="20"/>
              </w:rPr>
            </w:pPr>
          </w:p>
        </w:tc>
        <w:tc>
          <w:tcPr>
            <w:tcW w:w="1288" w:type="dxa"/>
          </w:tcPr>
          <w:p w14:paraId="028D9F5E" w14:textId="77777777" w:rsidR="00B605E0" w:rsidRPr="0058327E" w:rsidRDefault="00B605E0" w:rsidP="00D43CA4">
            <w:pPr>
              <w:pStyle w:val="ListParagraph"/>
              <w:spacing w:line="240" w:lineRule="auto"/>
              <w:ind w:left="0"/>
              <w:rPr>
                <w:rFonts w:ascii="Times New Roman" w:hAnsi="Times New Roman"/>
                <w:sz w:val="20"/>
                <w:szCs w:val="20"/>
              </w:rPr>
            </w:pPr>
            <w:proofErr w:type="spellStart"/>
            <w:r>
              <w:rPr>
                <w:rFonts w:ascii="Times New Roman" w:hAnsi="Times New Roman"/>
                <w:sz w:val="20"/>
                <w:szCs w:val="20"/>
                <w:lang w:val="en-US"/>
              </w:rPr>
              <w:t>Analisis</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metode</w:t>
            </w:r>
            <w:proofErr w:type="spellEnd"/>
            <w:r>
              <w:rPr>
                <w:rFonts w:ascii="Times New Roman" w:hAnsi="Times New Roman"/>
                <w:sz w:val="20"/>
                <w:szCs w:val="20"/>
                <w:lang w:val="en-US"/>
              </w:rPr>
              <w:t xml:space="preserve"> ABC – VEN </w:t>
            </w:r>
            <w:proofErr w:type="spellStart"/>
            <w:r>
              <w:rPr>
                <w:rFonts w:ascii="Times New Roman" w:hAnsi="Times New Roman"/>
                <w:sz w:val="20"/>
                <w:szCs w:val="20"/>
                <w:lang w:val="en-US"/>
              </w:rPr>
              <w:t>obat</w:t>
            </w:r>
            <w:proofErr w:type="spellEnd"/>
            <w:r>
              <w:rPr>
                <w:rFonts w:ascii="Times New Roman" w:hAnsi="Times New Roman"/>
                <w:sz w:val="20"/>
                <w:szCs w:val="20"/>
                <w:lang w:val="en-US"/>
              </w:rPr>
              <w:t xml:space="preserve"> Diabetes </w:t>
            </w:r>
            <w:proofErr w:type="spellStart"/>
            <w:r>
              <w:rPr>
                <w:rFonts w:ascii="Times New Roman" w:hAnsi="Times New Roman"/>
                <w:sz w:val="20"/>
                <w:szCs w:val="20"/>
                <w:lang w:val="en-US"/>
              </w:rPr>
              <w:t>Melitus</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berdasarkan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nilai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investasi</w:t>
            </w:r>
            <w:proofErr w:type="spellEnd"/>
          </w:p>
        </w:tc>
        <w:tc>
          <w:tcPr>
            <w:tcW w:w="2552" w:type="dxa"/>
          </w:tcPr>
          <w:p w14:paraId="0E27880F" w14:textId="77777777" w:rsidR="00B605E0" w:rsidRPr="00E06727" w:rsidRDefault="00B605E0" w:rsidP="00D43CA4">
            <w:pPr>
              <w:pStyle w:val="ListParagraph"/>
              <w:spacing w:line="240" w:lineRule="auto"/>
              <w:ind w:left="0"/>
              <w:jc w:val="both"/>
              <w:rPr>
                <w:rFonts w:ascii="Times New Roman" w:hAnsi="Times New Roman"/>
                <w:sz w:val="20"/>
                <w:szCs w:val="20"/>
                <w:lang w:val="en-US"/>
              </w:rPr>
            </w:pPr>
            <w:proofErr w:type="spellStart"/>
            <w:r>
              <w:rPr>
                <w:rFonts w:ascii="Times New Roman" w:hAnsi="Times New Roman"/>
                <w:sz w:val="20"/>
                <w:szCs w:val="20"/>
                <w:lang w:val="en-US"/>
              </w:rPr>
              <w:t>Analisis</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untuk</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mengelompokkan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obat</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berdasarkan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nilai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invesatasi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dari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setiap</w:t>
            </w:r>
            <w:proofErr w:type="spellEnd"/>
            <w:r>
              <w:rPr>
                <w:rFonts w:ascii="Times New Roman" w:hAnsi="Times New Roman"/>
                <w:sz w:val="20"/>
                <w:szCs w:val="20"/>
                <w:lang w:val="en-US"/>
              </w:rPr>
              <w:t xml:space="preserve"> </w:t>
            </w:r>
            <w:r w:rsidRPr="005B0713">
              <w:rPr>
                <w:rFonts w:ascii="Times New Roman" w:hAnsi="Times New Roman"/>
                <w:i/>
                <w:sz w:val="20"/>
                <w:szCs w:val="20"/>
                <w:lang w:val="en-US"/>
              </w:rPr>
              <w:t>item</w:t>
            </w:r>
            <w:r>
              <w:rPr>
                <w:rFonts w:ascii="Times New Roman" w:hAnsi="Times New Roman"/>
                <w:sz w:val="20"/>
                <w:szCs w:val="20"/>
                <w:lang w:val="en-US"/>
              </w:rPr>
              <w:t xml:space="preserve"> </w:t>
            </w:r>
            <w:proofErr w:type="spellStart"/>
            <w:r>
              <w:rPr>
                <w:rFonts w:ascii="Times New Roman" w:hAnsi="Times New Roman"/>
                <w:sz w:val="20"/>
                <w:szCs w:val="20"/>
                <w:lang w:val="en-US"/>
              </w:rPr>
              <w:t>obat</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Suciati</w:t>
            </w:r>
            <w:proofErr w:type="spellEnd"/>
            <w:r>
              <w:rPr>
                <w:rFonts w:ascii="Times New Roman" w:hAnsi="Times New Roman"/>
                <w:sz w:val="20"/>
                <w:szCs w:val="20"/>
                <w:lang w:val="en-US"/>
              </w:rPr>
              <w:t xml:space="preserve"> &amp; </w:t>
            </w:r>
            <w:proofErr w:type="spellStart"/>
            <w:r>
              <w:rPr>
                <w:rFonts w:ascii="Times New Roman" w:hAnsi="Times New Roman"/>
                <w:sz w:val="20"/>
                <w:szCs w:val="20"/>
                <w:lang w:val="en-US"/>
              </w:rPr>
              <w:t>Adisasmito</w:t>
            </w:r>
            <w:proofErr w:type="spellEnd"/>
            <w:r>
              <w:rPr>
                <w:rFonts w:ascii="Times New Roman" w:hAnsi="Times New Roman"/>
                <w:sz w:val="20"/>
                <w:szCs w:val="20"/>
                <w:lang w:val="en-US"/>
              </w:rPr>
              <w:t>, 2016).</w:t>
            </w:r>
          </w:p>
          <w:p w14:paraId="1D9B4FB1" w14:textId="77777777" w:rsidR="00B605E0" w:rsidRPr="005B0713" w:rsidRDefault="00B605E0" w:rsidP="00D43CA4">
            <w:pPr>
              <w:pStyle w:val="ListParagraph"/>
              <w:spacing w:line="240" w:lineRule="auto"/>
              <w:ind w:left="318"/>
              <w:jc w:val="both"/>
              <w:rPr>
                <w:rFonts w:ascii="Times New Roman" w:hAnsi="Times New Roman"/>
                <w:sz w:val="20"/>
                <w:szCs w:val="20"/>
                <w:lang w:val="en-US"/>
              </w:rPr>
            </w:pPr>
          </w:p>
        </w:tc>
        <w:tc>
          <w:tcPr>
            <w:tcW w:w="1417" w:type="dxa"/>
          </w:tcPr>
          <w:p w14:paraId="6A4CF22B" w14:textId="77777777" w:rsidR="00B605E0" w:rsidRPr="0058327E" w:rsidRDefault="00B605E0" w:rsidP="00D43CA4">
            <w:pPr>
              <w:pStyle w:val="ListParagraph"/>
              <w:spacing w:line="240" w:lineRule="auto"/>
              <w:ind w:left="317"/>
              <w:rPr>
                <w:rFonts w:ascii="Times New Roman" w:hAnsi="Times New Roman"/>
                <w:sz w:val="20"/>
                <w:szCs w:val="20"/>
              </w:rPr>
            </w:pPr>
            <w:proofErr w:type="spellStart"/>
            <w:r>
              <w:rPr>
                <w:rFonts w:ascii="Times New Roman" w:hAnsi="Times New Roman"/>
                <w:sz w:val="20"/>
                <w:szCs w:val="20"/>
                <w:lang w:val="en-US"/>
              </w:rPr>
              <w:t>Kelompok</w:t>
            </w:r>
            <w:proofErr w:type="spellEnd"/>
            <w:r>
              <w:rPr>
                <w:rFonts w:ascii="Times New Roman" w:hAnsi="Times New Roman"/>
                <w:sz w:val="20"/>
                <w:szCs w:val="20"/>
                <w:lang w:val="en-US"/>
              </w:rPr>
              <w:t xml:space="preserve"> ABC - VEN</w:t>
            </w:r>
          </w:p>
        </w:tc>
        <w:tc>
          <w:tcPr>
            <w:tcW w:w="992" w:type="dxa"/>
          </w:tcPr>
          <w:p w14:paraId="24F356A8" w14:textId="77777777" w:rsidR="00B605E0" w:rsidRPr="0058327E" w:rsidRDefault="00B605E0" w:rsidP="00D43CA4">
            <w:pPr>
              <w:pStyle w:val="ListParagraph"/>
              <w:spacing w:line="240" w:lineRule="auto"/>
              <w:ind w:left="0"/>
              <w:rPr>
                <w:rFonts w:ascii="Times New Roman" w:hAnsi="Times New Roman"/>
                <w:sz w:val="20"/>
                <w:szCs w:val="20"/>
              </w:rPr>
            </w:pPr>
            <w:r w:rsidRPr="0058327E">
              <w:rPr>
                <w:rFonts w:ascii="Times New Roman" w:hAnsi="Times New Roman"/>
                <w:sz w:val="20"/>
                <w:szCs w:val="20"/>
              </w:rPr>
              <w:t>Lembar observasi</w:t>
            </w:r>
          </w:p>
        </w:tc>
        <w:tc>
          <w:tcPr>
            <w:tcW w:w="993" w:type="dxa"/>
          </w:tcPr>
          <w:p w14:paraId="26502840" w14:textId="77777777" w:rsidR="00B605E0" w:rsidRPr="0058327E" w:rsidRDefault="00B605E0" w:rsidP="00D43CA4">
            <w:pPr>
              <w:pStyle w:val="ListParagraph"/>
              <w:spacing w:line="240" w:lineRule="auto"/>
              <w:ind w:left="0"/>
              <w:rPr>
                <w:rFonts w:ascii="Times New Roman" w:hAnsi="Times New Roman"/>
                <w:sz w:val="20"/>
                <w:szCs w:val="20"/>
                <w:lang w:val="en-US"/>
              </w:rPr>
            </w:pPr>
            <w:r w:rsidRPr="0058327E">
              <w:rPr>
                <w:rFonts w:ascii="Times New Roman" w:hAnsi="Times New Roman"/>
                <w:sz w:val="20"/>
                <w:szCs w:val="20"/>
              </w:rPr>
              <w:t>Nominal</w:t>
            </w:r>
          </w:p>
          <w:p w14:paraId="6C24E215" w14:textId="77777777" w:rsidR="00B605E0" w:rsidRPr="0058327E" w:rsidRDefault="00B605E0" w:rsidP="00D43CA4">
            <w:pPr>
              <w:pStyle w:val="ListParagraph"/>
              <w:spacing w:line="240" w:lineRule="auto"/>
              <w:ind w:left="0"/>
              <w:rPr>
                <w:rFonts w:ascii="Times New Roman" w:hAnsi="Times New Roman"/>
                <w:sz w:val="20"/>
                <w:szCs w:val="20"/>
                <w:lang w:val="en-US"/>
              </w:rPr>
            </w:pPr>
          </w:p>
        </w:tc>
        <w:tc>
          <w:tcPr>
            <w:tcW w:w="1193" w:type="dxa"/>
          </w:tcPr>
          <w:p w14:paraId="5E0240BB" w14:textId="77777777" w:rsidR="00B605E0" w:rsidRPr="0058327E" w:rsidRDefault="00B605E0" w:rsidP="00D43CA4">
            <w:pPr>
              <w:pStyle w:val="ListParagraph"/>
              <w:spacing w:line="240" w:lineRule="auto"/>
              <w:ind w:left="0"/>
              <w:rPr>
                <w:rFonts w:ascii="Times New Roman" w:hAnsi="Times New Roman"/>
                <w:sz w:val="20"/>
                <w:szCs w:val="20"/>
                <w:lang w:val="en-US"/>
              </w:rPr>
            </w:pPr>
            <w:proofErr w:type="spellStart"/>
            <w:r>
              <w:rPr>
                <w:rFonts w:ascii="Times New Roman" w:hAnsi="Times New Roman"/>
                <w:sz w:val="20"/>
                <w:szCs w:val="20"/>
                <w:lang w:val="en-US"/>
              </w:rPr>
              <w:t>Anggaran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Kelompok</w:t>
            </w:r>
            <w:proofErr w:type="spellEnd"/>
            <w:r>
              <w:rPr>
                <w:rFonts w:ascii="Times New Roman" w:hAnsi="Times New Roman"/>
                <w:sz w:val="20"/>
                <w:szCs w:val="20"/>
                <w:lang w:val="en-US"/>
              </w:rPr>
              <w:t xml:space="preserve"> ABC - VEN</w:t>
            </w:r>
          </w:p>
        </w:tc>
      </w:tr>
      <w:tr w:rsidR="00B605E0" w:rsidRPr="0058327E" w14:paraId="77CF8738" w14:textId="77777777" w:rsidTr="00D43CA4">
        <w:tc>
          <w:tcPr>
            <w:tcW w:w="510" w:type="dxa"/>
          </w:tcPr>
          <w:p w14:paraId="42F3C2AC" w14:textId="77777777" w:rsidR="00B605E0" w:rsidRPr="0058327E" w:rsidRDefault="00B605E0" w:rsidP="00D43CA4">
            <w:pPr>
              <w:spacing w:line="240" w:lineRule="auto"/>
              <w:rPr>
                <w:rFonts w:cs="Times New Roman"/>
                <w:sz w:val="20"/>
                <w:szCs w:val="20"/>
              </w:rPr>
            </w:pPr>
            <w:r w:rsidRPr="0058327E">
              <w:rPr>
                <w:rFonts w:cs="Times New Roman"/>
                <w:sz w:val="20"/>
                <w:szCs w:val="20"/>
              </w:rPr>
              <w:t>2.</w:t>
            </w:r>
          </w:p>
        </w:tc>
        <w:tc>
          <w:tcPr>
            <w:tcW w:w="8435" w:type="dxa"/>
            <w:gridSpan w:val="6"/>
          </w:tcPr>
          <w:p w14:paraId="1C800F16" w14:textId="77777777" w:rsidR="00B605E0" w:rsidRPr="0058327E" w:rsidRDefault="00B605E0" w:rsidP="00D43CA4">
            <w:pPr>
              <w:pStyle w:val="ListParagraph"/>
              <w:spacing w:line="240" w:lineRule="auto"/>
              <w:ind w:left="0"/>
              <w:rPr>
                <w:rFonts w:ascii="Times New Roman" w:hAnsi="Times New Roman"/>
                <w:sz w:val="20"/>
                <w:szCs w:val="20"/>
              </w:rPr>
            </w:pPr>
            <w:r w:rsidRPr="0058327E">
              <w:rPr>
                <w:rFonts w:ascii="Times New Roman" w:hAnsi="Times New Roman"/>
                <w:sz w:val="20"/>
                <w:szCs w:val="20"/>
              </w:rPr>
              <w:t>Variable terikat</w:t>
            </w:r>
          </w:p>
        </w:tc>
      </w:tr>
      <w:tr w:rsidR="00B605E0" w:rsidRPr="0058327E" w14:paraId="273140A4" w14:textId="77777777" w:rsidTr="00D43CA4">
        <w:tc>
          <w:tcPr>
            <w:tcW w:w="510" w:type="dxa"/>
          </w:tcPr>
          <w:p w14:paraId="6F837371" w14:textId="77777777" w:rsidR="00B605E0" w:rsidRPr="0058327E" w:rsidRDefault="00B605E0" w:rsidP="00D43CA4">
            <w:pPr>
              <w:pStyle w:val="ListParagraph"/>
              <w:spacing w:line="240" w:lineRule="auto"/>
              <w:ind w:left="0"/>
              <w:rPr>
                <w:rFonts w:ascii="Times New Roman" w:hAnsi="Times New Roman"/>
                <w:sz w:val="20"/>
                <w:szCs w:val="20"/>
              </w:rPr>
            </w:pPr>
          </w:p>
        </w:tc>
        <w:tc>
          <w:tcPr>
            <w:tcW w:w="1288" w:type="dxa"/>
          </w:tcPr>
          <w:p w14:paraId="20F098E2" w14:textId="77777777" w:rsidR="00B605E0" w:rsidRPr="0058327E" w:rsidRDefault="00B605E0" w:rsidP="00D43CA4">
            <w:pPr>
              <w:pStyle w:val="ListParagraph"/>
              <w:spacing w:line="240" w:lineRule="auto"/>
              <w:ind w:left="0"/>
              <w:rPr>
                <w:rFonts w:ascii="Times New Roman" w:hAnsi="Times New Roman"/>
                <w:sz w:val="20"/>
                <w:szCs w:val="20"/>
                <w:lang w:val="en-US"/>
              </w:rPr>
            </w:pPr>
            <w:r>
              <w:rPr>
                <w:rFonts w:ascii="Times New Roman" w:hAnsi="Times New Roman"/>
                <w:sz w:val="20"/>
                <w:szCs w:val="20"/>
                <w:lang w:val="en-US"/>
              </w:rPr>
              <w:t>P</w:t>
            </w:r>
            <w:r w:rsidRPr="0058327E">
              <w:rPr>
                <w:rFonts w:ascii="Times New Roman" w:hAnsi="Times New Roman"/>
                <w:sz w:val="20"/>
                <w:szCs w:val="20"/>
              </w:rPr>
              <w:t xml:space="preserve">erencanaan obat diabetes melitus </w:t>
            </w:r>
            <w:proofErr w:type="spellStart"/>
            <w:r w:rsidRPr="0058327E">
              <w:rPr>
                <w:rFonts w:ascii="Times New Roman" w:hAnsi="Times New Roman"/>
                <w:sz w:val="20"/>
                <w:szCs w:val="20"/>
                <w:lang w:val="en-US"/>
              </w:rPr>
              <w:t>metode</w:t>
            </w:r>
            <w:proofErr w:type="spellEnd"/>
            <w:r w:rsidRPr="0058327E">
              <w:rPr>
                <w:rFonts w:ascii="Times New Roman" w:hAnsi="Times New Roman"/>
                <w:sz w:val="20"/>
                <w:szCs w:val="20"/>
                <w:lang w:val="en-US"/>
              </w:rPr>
              <w:t xml:space="preserve"> ABC - VEN</w:t>
            </w:r>
          </w:p>
        </w:tc>
        <w:tc>
          <w:tcPr>
            <w:tcW w:w="2552" w:type="dxa"/>
          </w:tcPr>
          <w:p w14:paraId="4925E00E" w14:textId="77777777" w:rsidR="00B605E0" w:rsidRPr="0058327E" w:rsidRDefault="00B605E0" w:rsidP="00D43CA4">
            <w:pPr>
              <w:pStyle w:val="ListParagraph"/>
              <w:spacing w:line="240" w:lineRule="auto"/>
              <w:ind w:left="0"/>
              <w:jc w:val="both"/>
              <w:rPr>
                <w:rFonts w:ascii="Times New Roman" w:hAnsi="Times New Roman"/>
                <w:sz w:val="20"/>
                <w:szCs w:val="20"/>
                <w:lang w:val="en-US"/>
              </w:rPr>
            </w:pPr>
            <w:r w:rsidRPr="0058327E">
              <w:rPr>
                <w:rFonts w:ascii="Times New Roman" w:hAnsi="Times New Roman"/>
                <w:sz w:val="20"/>
                <w:szCs w:val="20"/>
              </w:rPr>
              <w:t>Kegiatan yang dimaksudkan untuk merealisasikan ketersediaan obat diabetes melitus</w:t>
            </w:r>
            <w:r w:rsidRPr="0058327E">
              <w:rPr>
                <w:rFonts w:ascii="Times New Roman" w:hAnsi="Times New Roman"/>
                <w:sz w:val="20"/>
                <w:szCs w:val="20"/>
                <w:lang w:val="en-US"/>
              </w:rPr>
              <w:t xml:space="preserve"> </w:t>
            </w:r>
            <w:proofErr w:type="spellStart"/>
            <w:r w:rsidRPr="0058327E">
              <w:rPr>
                <w:rFonts w:ascii="Times New Roman" w:hAnsi="Times New Roman"/>
                <w:sz w:val="20"/>
                <w:szCs w:val="20"/>
                <w:lang w:val="en-US"/>
              </w:rPr>
              <w:t>berdasarkan</w:t>
            </w:r>
            <w:proofErr w:type="spellEnd"/>
            <w:r w:rsidRPr="0058327E">
              <w:rPr>
                <w:rFonts w:ascii="Times New Roman" w:hAnsi="Times New Roman"/>
                <w:sz w:val="20"/>
                <w:szCs w:val="20"/>
                <w:lang w:val="en-US"/>
              </w:rPr>
              <w:t xml:space="preserve"> </w:t>
            </w:r>
            <w:proofErr w:type="spellStart"/>
            <w:r w:rsidRPr="0058327E">
              <w:rPr>
                <w:rFonts w:ascii="Times New Roman" w:hAnsi="Times New Roman"/>
                <w:sz w:val="20"/>
                <w:szCs w:val="20"/>
                <w:lang w:val="en-US"/>
              </w:rPr>
              <w:t>metode</w:t>
            </w:r>
            <w:proofErr w:type="spellEnd"/>
            <w:r w:rsidRPr="0058327E">
              <w:rPr>
                <w:rFonts w:ascii="Times New Roman" w:hAnsi="Times New Roman"/>
                <w:sz w:val="20"/>
                <w:szCs w:val="20"/>
                <w:lang w:val="en-US"/>
              </w:rPr>
              <w:t xml:space="preserve"> ABC </w:t>
            </w:r>
            <w:r>
              <w:rPr>
                <w:rFonts w:ascii="Times New Roman" w:hAnsi="Times New Roman"/>
                <w:sz w:val="20"/>
                <w:szCs w:val="20"/>
                <w:lang w:val="en-US"/>
              </w:rPr>
              <w:t>–</w:t>
            </w:r>
            <w:r w:rsidRPr="0058327E">
              <w:rPr>
                <w:rFonts w:ascii="Times New Roman" w:hAnsi="Times New Roman"/>
                <w:sz w:val="20"/>
                <w:szCs w:val="20"/>
                <w:lang w:val="en-US"/>
              </w:rPr>
              <w:t xml:space="preserve"> VEN</w:t>
            </w:r>
            <w:r>
              <w:rPr>
                <w:rFonts w:ascii="Times New Roman" w:hAnsi="Times New Roman"/>
                <w:sz w:val="20"/>
                <w:szCs w:val="20"/>
                <w:lang w:val="en-US"/>
              </w:rPr>
              <w:t xml:space="preserve"> di </w:t>
            </w:r>
            <w:proofErr w:type="spellStart"/>
            <w:r>
              <w:rPr>
                <w:rFonts w:ascii="Times New Roman" w:hAnsi="Times New Roman"/>
                <w:sz w:val="20"/>
                <w:szCs w:val="20"/>
                <w:lang w:val="en-US"/>
              </w:rPr>
              <w:t>Rumah</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Sakit</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Umum</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Insan</w:t>
            </w:r>
            <w:proofErr w:type="spellEnd"/>
            <w:r>
              <w:rPr>
                <w:rFonts w:ascii="Times New Roman" w:hAnsi="Times New Roman"/>
                <w:sz w:val="20"/>
                <w:szCs w:val="20"/>
                <w:lang w:val="en-US"/>
              </w:rPr>
              <w:t xml:space="preserve"> Permata.</w:t>
            </w:r>
          </w:p>
          <w:p w14:paraId="4D115DA4" w14:textId="77777777" w:rsidR="00B605E0" w:rsidRPr="0058327E" w:rsidRDefault="00B605E0" w:rsidP="00D43CA4">
            <w:pPr>
              <w:pStyle w:val="ListParagraph"/>
              <w:spacing w:line="240" w:lineRule="auto"/>
              <w:ind w:left="0"/>
              <w:rPr>
                <w:rFonts w:ascii="Times New Roman" w:hAnsi="Times New Roman"/>
                <w:sz w:val="20"/>
                <w:szCs w:val="20"/>
              </w:rPr>
            </w:pPr>
          </w:p>
        </w:tc>
        <w:tc>
          <w:tcPr>
            <w:tcW w:w="1417" w:type="dxa"/>
          </w:tcPr>
          <w:p w14:paraId="2E422D47" w14:textId="77777777" w:rsidR="00B605E0" w:rsidRPr="008E22F9" w:rsidRDefault="00B605E0" w:rsidP="00D43CA4">
            <w:pPr>
              <w:pStyle w:val="ListParagraph"/>
              <w:spacing w:line="240" w:lineRule="auto"/>
              <w:ind w:left="0"/>
              <w:rPr>
                <w:rFonts w:ascii="Times New Roman" w:hAnsi="Times New Roman"/>
                <w:sz w:val="20"/>
                <w:szCs w:val="20"/>
                <w:lang w:val="en-US"/>
              </w:rPr>
            </w:pPr>
            <w:r>
              <w:rPr>
                <w:rFonts w:ascii="Times New Roman" w:hAnsi="Times New Roman"/>
                <w:sz w:val="20"/>
                <w:szCs w:val="20"/>
                <w:lang w:val="en-US"/>
              </w:rPr>
              <w:t xml:space="preserve">Nama </w:t>
            </w:r>
            <w:proofErr w:type="spellStart"/>
            <w:r>
              <w:rPr>
                <w:rFonts w:ascii="Times New Roman" w:hAnsi="Times New Roman"/>
                <w:sz w:val="20"/>
                <w:szCs w:val="20"/>
                <w:lang w:val="en-US"/>
              </w:rPr>
              <w:t>obat</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jumalah</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obat</w:t>
            </w:r>
            <w:proofErr w:type="spellEnd"/>
            <w:r>
              <w:rPr>
                <w:rFonts w:ascii="Times New Roman" w:hAnsi="Times New Roman"/>
                <w:sz w:val="20"/>
                <w:szCs w:val="20"/>
                <w:lang w:val="en-US"/>
              </w:rPr>
              <w:t xml:space="preserve">, dan </w:t>
            </w:r>
            <w:proofErr w:type="spellStart"/>
            <w:r>
              <w:rPr>
                <w:rFonts w:ascii="Times New Roman" w:hAnsi="Times New Roman"/>
                <w:sz w:val="20"/>
                <w:szCs w:val="20"/>
                <w:lang w:val="en-US"/>
              </w:rPr>
              <w:t>anggaran</w:t>
            </w:r>
            <w:proofErr w:type="spellEnd"/>
          </w:p>
        </w:tc>
        <w:tc>
          <w:tcPr>
            <w:tcW w:w="992" w:type="dxa"/>
          </w:tcPr>
          <w:p w14:paraId="3BCFC852" w14:textId="77777777" w:rsidR="00B605E0" w:rsidRPr="0058327E" w:rsidRDefault="00B605E0" w:rsidP="00D43CA4">
            <w:pPr>
              <w:pStyle w:val="ListParagraph"/>
              <w:spacing w:line="240" w:lineRule="auto"/>
              <w:ind w:left="0"/>
              <w:rPr>
                <w:rFonts w:ascii="Times New Roman" w:hAnsi="Times New Roman"/>
                <w:sz w:val="20"/>
                <w:szCs w:val="20"/>
              </w:rPr>
            </w:pPr>
            <w:r w:rsidRPr="0058327E">
              <w:rPr>
                <w:rFonts w:ascii="Times New Roman" w:hAnsi="Times New Roman"/>
                <w:sz w:val="20"/>
                <w:szCs w:val="20"/>
              </w:rPr>
              <w:t>Lembar  observasi</w:t>
            </w:r>
          </w:p>
        </w:tc>
        <w:tc>
          <w:tcPr>
            <w:tcW w:w="993" w:type="dxa"/>
          </w:tcPr>
          <w:p w14:paraId="2D44CF3A" w14:textId="77777777" w:rsidR="00B605E0" w:rsidRPr="0058327E" w:rsidRDefault="00B605E0" w:rsidP="00D43CA4">
            <w:pPr>
              <w:pStyle w:val="ListParagraph"/>
              <w:spacing w:line="240" w:lineRule="auto"/>
              <w:ind w:left="0"/>
              <w:rPr>
                <w:rFonts w:ascii="Times New Roman" w:hAnsi="Times New Roman"/>
                <w:sz w:val="20"/>
                <w:szCs w:val="20"/>
                <w:lang w:val="en-US"/>
              </w:rPr>
            </w:pPr>
            <w:r w:rsidRPr="0058327E">
              <w:rPr>
                <w:rFonts w:ascii="Times New Roman" w:hAnsi="Times New Roman"/>
                <w:sz w:val="20"/>
                <w:szCs w:val="20"/>
              </w:rPr>
              <w:t>Nominal</w:t>
            </w:r>
          </w:p>
          <w:p w14:paraId="43CEAAF4" w14:textId="77777777" w:rsidR="00B605E0" w:rsidRPr="0058327E" w:rsidRDefault="00B605E0" w:rsidP="00D43CA4">
            <w:pPr>
              <w:pStyle w:val="ListParagraph"/>
              <w:spacing w:line="240" w:lineRule="auto"/>
              <w:ind w:left="0"/>
              <w:rPr>
                <w:rFonts w:ascii="Times New Roman" w:hAnsi="Times New Roman"/>
                <w:sz w:val="20"/>
                <w:szCs w:val="20"/>
                <w:lang w:val="en-US"/>
              </w:rPr>
            </w:pPr>
          </w:p>
        </w:tc>
        <w:tc>
          <w:tcPr>
            <w:tcW w:w="1193" w:type="dxa"/>
          </w:tcPr>
          <w:p w14:paraId="6A812609" w14:textId="77777777" w:rsidR="00B605E0" w:rsidRPr="0058327E" w:rsidRDefault="00B605E0" w:rsidP="00D43CA4">
            <w:pPr>
              <w:spacing w:after="200" w:line="240" w:lineRule="auto"/>
              <w:jc w:val="left"/>
              <w:rPr>
                <w:rFonts w:eastAsia="Calibri" w:cs="Times New Roman"/>
                <w:sz w:val="20"/>
                <w:szCs w:val="20"/>
              </w:rPr>
            </w:pPr>
            <w:proofErr w:type="spellStart"/>
            <w:r>
              <w:rPr>
                <w:rFonts w:cs="Times New Roman"/>
                <w:sz w:val="20"/>
                <w:szCs w:val="20"/>
              </w:rPr>
              <w:t>Jumlah</w:t>
            </w:r>
            <w:proofErr w:type="spellEnd"/>
            <w:r>
              <w:rPr>
                <w:rFonts w:cs="Times New Roman"/>
                <w:sz w:val="20"/>
                <w:szCs w:val="20"/>
              </w:rPr>
              <w:t xml:space="preserve"> </w:t>
            </w:r>
            <w:proofErr w:type="spellStart"/>
            <w:r>
              <w:rPr>
                <w:rFonts w:cs="Times New Roman"/>
                <w:sz w:val="20"/>
                <w:szCs w:val="20"/>
              </w:rPr>
              <w:t>obat</w:t>
            </w:r>
            <w:proofErr w:type="spellEnd"/>
            <w:r>
              <w:rPr>
                <w:rFonts w:cs="Times New Roman"/>
                <w:sz w:val="20"/>
                <w:szCs w:val="20"/>
              </w:rPr>
              <w:t xml:space="preserve"> dan </w:t>
            </w:r>
            <w:proofErr w:type="spellStart"/>
            <w:r>
              <w:rPr>
                <w:rFonts w:cs="Times New Roman"/>
                <w:sz w:val="20"/>
                <w:szCs w:val="20"/>
              </w:rPr>
              <w:t>jumlah</w:t>
            </w:r>
            <w:proofErr w:type="spellEnd"/>
            <w:r>
              <w:rPr>
                <w:rFonts w:cs="Times New Roman"/>
                <w:sz w:val="20"/>
                <w:szCs w:val="20"/>
              </w:rPr>
              <w:t xml:space="preserve"> </w:t>
            </w:r>
            <w:proofErr w:type="spellStart"/>
            <w:r>
              <w:rPr>
                <w:rFonts w:cs="Times New Roman"/>
                <w:sz w:val="20"/>
                <w:szCs w:val="20"/>
              </w:rPr>
              <w:t>anggaran</w:t>
            </w:r>
            <w:proofErr w:type="spellEnd"/>
          </w:p>
          <w:p w14:paraId="779D0779" w14:textId="77777777" w:rsidR="00B605E0" w:rsidRPr="0058327E" w:rsidRDefault="00B605E0" w:rsidP="00D43CA4">
            <w:pPr>
              <w:spacing w:after="200" w:line="240" w:lineRule="auto"/>
              <w:jc w:val="left"/>
              <w:rPr>
                <w:rFonts w:eastAsia="Calibri" w:cs="Times New Roman"/>
                <w:sz w:val="20"/>
                <w:szCs w:val="20"/>
              </w:rPr>
            </w:pPr>
          </w:p>
          <w:p w14:paraId="5E34B5D9" w14:textId="77777777" w:rsidR="00B605E0" w:rsidRPr="0058327E" w:rsidRDefault="00B605E0" w:rsidP="00D43CA4">
            <w:pPr>
              <w:pStyle w:val="ListParagraph"/>
              <w:spacing w:line="240" w:lineRule="auto"/>
              <w:ind w:left="0"/>
              <w:rPr>
                <w:rFonts w:ascii="Times New Roman" w:hAnsi="Times New Roman"/>
                <w:sz w:val="20"/>
                <w:szCs w:val="20"/>
                <w:lang w:val="en-US"/>
              </w:rPr>
            </w:pPr>
          </w:p>
        </w:tc>
      </w:tr>
    </w:tbl>
    <w:p w14:paraId="2789A241" w14:textId="77777777" w:rsidR="00B605E0" w:rsidRPr="00E06727" w:rsidRDefault="00B605E0" w:rsidP="00B605E0">
      <w:pPr>
        <w:rPr>
          <w:rFonts w:cs="Times New Roman"/>
          <w:szCs w:val="24"/>
        </w:rPr>
      </w:pPr>
      <w:r>
        <w:rPr>
          <w:rFonts w:cs="Times New Roman"/>
          <w:szCs w:val="24"/>
        </w:rPr>
        <w:tab/>
        <w:t>(</w:t>
      </w:r>
      <w:proofErr w:type="spellStart"/>
      <w:r>
        <w:rPr>
          <w:rFonts w:cs="Times New Roman"/>
          <w:szCs w:val="24"/>
        </w:rPr>
        <w:t>Sumber</w:t>
      </w:r>
      <w:proofErr w:type="spellEnd"/>
      <w:r>
        <w:rPr>
          <w:rFonts w:cs="Times New Roman"/>
          <w:szCs w:val="24"/>
        </w:rPr>
        <w:t xml:space="preserve"> : </w:t>
      </w:r>
      <w:r>
        <w:rPr>
          <w:rFonts w:cs="Times New Roman"/>
          <w:szCs w:val="24"/>
        </w:rPr>
        <w:fldChar w:fldCharType="begin" w:fldLock="1"/>
      </w:r>
      <w:r>
        <w:rPr>
          <w:rFonts w:cs="Times New Roman"/>
          <w:szCs w:val="24"/>
        </w:rPr>
        <w:instrText>ADDIN CSL_CITATION {"citationItems":[{"id":"ITEM-1","itemData":{"abstract":"Background: Planning process is one of the important functions in logistic management. This study aimed at finding out drug planning in Pharmacy Unit Karya Husada Hospital in Cikampek, Jawa Barat, using ABC Critical Index. Methods: This was a qualitative descriptive study, involving 10 informants. Primary data were collected using questionnaire and check list, and the secondary data were collected from pharmacy unit, finance division and logistic division. Results: By using ABC Critical Index showed that out of 1007 drug items, 36 (3,57%) are categorized as group A, 270 (26,81%) are categorized as Group B, and 701 (69,61%) are categorized as Group C. Conclusions: ABC Critical Index method helps out hospital effectively plan drug consumption by considering drug: 1) utilization, 2) investment value, and 3) critical status (vital, essential and non essential). The standard therapy is another important aspect in drug planning for doctors in prescribing therapy.","author":[{"dropping-particle":"","family":"Suciati","given":"Suci","non-dropping-particle":"","parse-names":false,"suffix":""}],"container-title":"Juenal Manajemen Pelayanan Kesehatan","id":"ITEM-1","issue":"01","issued":{"date-parts":[["2016"]]},"page":"19-26","title":"Analisis Perencanaaan Obat Berdasarkan ABC Indeks Kritis di Instalasi Farmasi","type":"article-journal","volume":"09"},"uris":["http://www.mendeley.com/documents/?uuid=2f6139d5-10e0-48b0-a22d-92c2aa4fe1fa"]}],"mendeley":{"formattedCitation":"(Suciati 2016)","manualFormatting":"Suciati, 2016","plainTextFormattedCitation":"(Suciati 2016)","previouslyFormattedCitation":"(Suciati 2016)"},"properties":{"noteIndex":0},"schema":"https://github.com/citation-style-language/schema/raw/master/csl-citation.json"}</w:instrText>
      </w:r>
      <w:r>
        <w:rPr>
          <w:rFonts w:cs="Times New Roman"/>
          <w:szCs w:val="24"/>
        </w:rPr>
        <w:fldChar w:fldCharType="separate"/>
      </w:r>
      <w:r w:rsidRPr="002659DD">
        <w:rPr>
          <w:rFonts w:cs="Times New Roman"/>
          <w:noProof/>
          <w:szCs w:val="24"/>
        </w:rPr>
        <w:t>Suciati</w:t>
      </w:r>
      <w:r>
        <w:rPr>
          <w:rFonts w:cs="Times New Roman"/>
          <w:noProof/>
          <w:szCs w:val="24"/>
          <w:lang w:val="id-ID"/>
        </w:rPr>
        <w:t>,</w:t>
      </w:r>
      <w:r w:rsidRPr="002659DD">
        <w:rPr>
          <w:rFonts w:cs="Times New Roman"/>
          <w:noProof/>
          <w:szCs w:val="24"/>
        </w:rPr>
        <w:t xml:space="preserve"> 2016</w:t>
      </w:r>
      <w:r>
        <w:rPr>
          <w:rFonts w:cs="Times New Roman"/>
          <w:szCs w:val="24"/>
        </w:rPr>
        <w:fldChar w:fldCharType="end"/>
      </w:r>
      <w:r w:rsidRPr="00E06727">
        <w:rPr>
          <w:rFonts w:cs="Times New Roman"/>
          <w:szCs w:val="24"/>
        </w:rPr>
        <w:t>)</w:t>
      </w:r>
    </w:p>
    <w:p w14:paraId="662266CF" w14:textId="77777777" w:rsidR="00B605E0" w:rsidRDefault="00B605E0" w:rsidP="00B605E0">
      <w:pPr>
        <w:rPr>
          <w:rFonts w:cs="Times New Roman"/>
          <w:szCs w:val="24"/>
        </w:rPr>
      </w:pPr>
    </w:p>
    <w:p w14:paraId="50CF132D" w14:textId="77777777" w:rsidR="00B605E0" w:rsidRPr="00165456" w:rsidRDefault="00B605E0" w:rsidP="00B605E0">
      <w:pPr>
        <w:pStyle w:val="Heading2"/>
        <w:keepNext w:val="0"/>
        <w:keepLines w:val="0"/>
        <w:numPr>
          <w:ilvl w:val="0"/>
          <w:numId w:val="20"/>
        </w:numPr>
        <w:spacing w:before="0" w:line="480" w:lineRule="auto"/>
        <w:ind w:left="426"/>
        <w:contextualSpacing/>
      </w:pPr>
      <w:bookmarkStart w:id="68" w:name="_Toc82439985"/>
      <w:proofErr w:type="spellStart"/>
      <w:r w:rsidRPr="00165456">
        <w:t>Tempat</w:t>
      </w:r>
      <w:proofErr w:type="spellEnd"/>
      <w:r w:rsidRPr="00165456">
        <w:t xml:space="preserve"> Dan Waktu</w:t>
      </w:r>
      <w:bookmarkEnd w:id="68"/>
    </w:p>
    <w:p w14:paraId="331F887B" w14:textId="77777777" w:rsidR="00B605E0" w:rsidRPr="00165456" w:rsidRDefault="00B605E0" w:rsidP="00B605E0">
      <w:pPr>
        <w:pStyle w:val="ListParagraph"/>
        <w:numPr>
          <w:ilvl w:val="0"/>
          <w:numId w:val="24"/>
        </w:numPr>
        <w:spacing w:after="0" w:line="480" w:lineRule="auto"/>
        <w:ind w:left="851"/>
        <w:rPr>
          <w:rFonts w:ascii="Times New Roman" w:hAnsi="Times New Roman"/>
          <w:b/>
          <w:sz w:val="24"/>
          <w:szCs w:val="24"/>
        </w:rPr>
      </w:pPr>
      <w:r w:rsidRPr="00165456">
        <w:rPr>
          <w:rFonts w:ascii="Times New Roman" w:hAnsi="Times New Roman"/>
          <w:b/>
          <w:sz w:val="24"/>
          <w:szCs w:val="24"/>
        </w:rPr>
        <w:t>Lokasi penelitian</w:t>
      </w:r>
    </w:p>
    <w:p w14:paraId="5BC39612" w14:textId="77777777" w:rsidR="00B605E0" w:rsidRDefault="00B605E0" w:rsidP="00B605E0">
      <w:pPr>
        <w:spacing w:line="480" w:lineRule="auto"/>
        <w:ind w:left="851"/>
        <w:rPr>
          <w:rFonts w:cs="Times New Roman"/>
          <w:szCs w:val="24"/>
        </w:rPr>
      </w:pPr>
      <w:proofErr w:type="spellStart"/>
      <w:r w:rsidRPr="00165456">
        <w:rPr>
          <w:rFonts w:cs="Times New Roman"/>
          <w:szCs w:val="24"/>
        </w:rPr>
        <w:t>Lokasi</w:t>
      </w:r>
      <w:proofErr w:type="spellEnd"/>
      <w:r w:rsidRPr="00165456">
        <w:rPr>
          <w:rFonts w:cs="Times New Roman"/>
          <w:szCs w:val="24"/>
        </w:rPr>
        <w:t xml:space="preserve"> yang </w:t>
      </w:r>
      <w:proofErr w:type="spellStart"/>
      <w:r w:rsidRPr="00165456">
        <w:rPr>
          <w:rFonts w:cs="Times New Roman"/>
          <w:szCs w:val="24"/>
        </w:rPr>
        <w:t>akan</w:t>
      </w:r>
      <w:proofErr w:type="spellEnd"/>
      <w:r w:rsidRPr="00165456">
        <w:rPr>
          <w:rFonts w:cs="Times New Roman"/>
          <w:szCs w:val="24"/>
        </w:rPr>
        <w:t xml:space="preserve"> </w:t>
      </w:r>
      <w:proofErr w:type="spellStart"/>
      <w:r w:rsidRPr="00165456">
        <w:rPr>
          <w:rFonts w:cs="Times New Roman"/>
          <w:szCs w:val="24"/>
        </w:rPr>
        <w:t>digunakan</w:t>
      </w:r>
      <w:proofErr w:type="spellEnd"/>
      <w:r w:rsidRPr="00165456">
        <w:rPr>
          <w:rFonts w:cs="Times New Roman"/>
          <w:szCs w:val="24"/>
        </w:rPr>
        <w:t xml:space="preserve"> </w:t>
      </w:r>
      <w:proofErr w:type="spellStart"/>
      <w:r w:rsidRPr="00165456">
        <w:rPr>
          <w:rFonts w:cs="Times New Roman"/>
          <w:szCs w:val="24"/>
        </w:rPr>
        <w:t>dalam</w:t>
      </w:r>
      <w:proofErr w:type="spellEnd"/>
      <w:r w:rsidRPr="00165456">
        <w:rPr>
          <w:rFonts w:cs="Times New Roman"/>
          <w:szCs w:val="24"/>
        </w:rPr>
        <w:t xml:space="preserve"> </w:t>
      </w:r>
      <w:proofErr w:type="spellStart"/>
      <w:r w:rsidRPr="00165456">
        <w:rPr>
          <w:rFonts w:cs="Times New Roman"/>
          <w:szCs w:val="24"/>
        </w:rPr>
        <w:t>penelitian</w:t>
      </w:r>
      <w:proofErr w:type="spellEnd"/>
      <w:r w:rsidRPr="00165456">
        <w:rPr>
          <w:rFonts w:cs="Times New Roman"/>
          <w:szCs w:val="24"/>
        </w:rPr>
        <w:t xml:space="preserve"> </w:t>
      </w:r>
      <w:proofErr w:type="spellStart"/>
      <w:r w:rsidRPr="00165456">
        <w:rPr>
          <w:rFonts w:cs="Times New Roman"/>
          <w:szCs w:val="24"/>
        </w:rPr>
        <w:t>ini</w:t>
      </w:r>
      <w:proofErr w:type="spellEnd"/>
      <w:r w:rsidRPr="00165456">
        <w:rPr>
          <w:rFonts w:cs="Times New Roman"/>
          <w:szCs w:val="24"/>
        </w:rPr>
        <w:t xml:space="preserve"> </w:t>
      </w:r>
      <w:proofErr w:type="spellStart"/>
      <w:r w:rsidRPr="00165456">
        <w:rPr>
          <w:rFonts w:cs="Times New Roman"/>
          <w:szCs w:val="24"/>
        </w:rPr>
        <w:t>adalah</w:t>
      </w:r>
      <w:proofErr w:type="spellEnd"/>
      <w:r w:rsidRPr="00165456">
        <w:rPr>
          <w:rFonts w:cs="Times New Roman"/>
          <w:szCs w:val="24"/>
        </w:rPr>
        <w:t xml:space="preserve"> Gudang </w:t>
      </w:r>
      <w:proofErr w:type="spellStart"/>
      <w:r w:rsidRPr="00165456">
        <w:rPr>
          <w:rFonts w:cs="Times New Roman"/>
          <w:szCs w:val="24"/>
        </w:rPr>
        <w:t>Farmasi</w:t>
      </w:r>
      <w:proofErr w:type="spellEnd"/>
      <w:r w:rsidRPr="00165456">
        <w:rPr>
          <w:rFonts w:cs="Times New Roman"/>
          <w:szCs w:val="24"/>
        </w:rPr>
        <w:t xml:space="preserve"> </w:t>
      </w:r>
      <w:proofErr w:type="spellStart"/>
      <w:r w:rsidRPr="00165456">
        <w:rPr>
          <w:rFonts w:cs="Times New Roman"/>
          <w:szCs w:val="24"/>
        </w:rPr>
        <w:t>Rumah</w:t>
      </w:r>
      <w:proofErr w:type="spellEnd"/>
      <w:r w:rsidRPr="00165456">
        <w:rPr>
          <w:rFonts w:cs="Times New Roman"/>
          <w:szCs w:val="24"/>
        </w:rPr>
        <w:t xml:space="preserve"> </w:t>
      </w:r>
      <w:proofErr w:type="spellStart"/>
      <w:r w:rsidRPr="00165456">
        <w:rPr>
          <w:rFonts w:cs="Times New Roman"/>
          <w:szCs w:val="24"/>
        </w:rPr>
        <w:t>Sakit</w:t>
      </w:r>
      <w:proofErr w:type="spellEnd"/>
      <w:r w:rsidRPr="00165456">
        <w:rPr>
          <w:rFonts w:cs="Times New Roman"/>
          <w:szCs w:val="24"/>
        </w:rPr>
        <w:t xml:space="preserve"> </w:t>
      </w:r>
      <w:proofErr w:type="spellStart"/>
      <w:r w:rsidRPr="00165456">
        <w:rPr>
          <w:rFonts w:cs="Times New Roman"/>
          <w:szCs w:val="24"/>
        </w:rPr>
        <w:t>Umum</w:t>
      </w:r>
      <w:proofErr w:type="spellEnd"/>
      <w:r w:rsidRPr="00165456">
        <w:rPr>
          <w:rFonts w:cs="Times New Roman"/>
          <w:szCs w:val="24"/>
        </w:rPr>
        <w:t xml:space="preserve"> </w:t>
      </w:r>
      <w:proofErr w:type="spellStart"/>
      <w:r w:rsidRPr="00165456">
        <w:rPr>
          <w:rFonts w:cs="Times New Roman"/>
          <w:szCs w:val="24"/>
        </w:rPr>
        <w:t>Insan</w:t>
      </w:r>
      <w:proofErr w:type="spellEnd"/>
      <w:r w:rsidRPr="00165456">
        <w:rPr>
          <w:rFonts w:cs="Times New Roman"/>
          <w:szCs w:val="24"/>
        </w:rPr>
        <w:t xml:space="preserve"> Permata yang </w:t>
      </w:r>
      <w:proofErr w:type="spellStart"/>
      <w:r w:rsidRPr="00165456">
        <w:rPr>
          <w:rFonts w:cs="Times New Roman"/>
          <w:szCs w:val="24"/>
        </w:rPr>
        <w:t>terletak</w:t>
      </w:r>
      <w:proofErr w:type="spellEnd"/>
      <w:r w:rsidRPr="00165456">
        <w:rPr>
          <w:rFonts w:cs="Times New Roman"/>
          <w:szCs w:val="24"/>
        </w:rPr>
        <w:t xml:space="preserve"> di Jalan </w:t>
      </w:r>
      <w:proofErr w:type="spellStart"/>
      <w:r w:rsidRPr="00165456">
        <w:rPr>
          <w:rFonts w:cs="Times New Roman"/>
          <w:szCs w:val="24"/>
        </w:rPr>
        <w:t>bhayangkara</w:t>
      </w:r>
      <w:proofErr w:type="spellEnd"/>
      <w:r w:rsidRPr="00165456">
        <w:rPr>
          <w:rFonts w:cs="Times New Roman"/>
          <w:szCs w:val="24"/>
        </w:rPr>
        <w:t xml:space="preserve"> I No 68 </w:t>
      </w:r>
      <w:proofErr w:type="spellStart"/>
      <w:r w:rsidRPr="00165456">
        <w:rPr>
          <w:rFonts w:cs="Times New Roman"/>
          <w:szCs w:val="24"/>
        </w:rPr>
        <w:t>Pakujaya</w:t>
      </w:r>
      <w:proofErr w:type="spellEnd"/>
      <w:r w:rsidRPr="00165456">
        <w:rPr>
          <w:rFonts w:cs="Times New Roman"/>
          <w:szCs w:val="24"/>
        </w:rPr>
        <w:t xml:space="preserve">, </w:t>
      </w:r>
      <w:proofErr w:type="spellStart"/>
      <w:r w:rsidRPr="00165456">
        <w:rPr>
          <w:rFonts w:cs="Times New Roman"/>
          <w:szCs w:val="24"/>
        </w:rPr>
        <w:t>Serpong</w:t>
      </w:r>
      <w:proofErr w:type="spellEnd"/>
      <w:r w:rsidRPr="00165456">
        <w:rPr>
          <w:rFonts w:cs="Times New Roman"/>
          <w:szCs w:val="24"/>
        </w:rPr>
        <w:t xml:space="preserve"> Utara, Tangerang Selatan, </w:t>
      </w:r>
      <w:proofErr w:type="spellStart"/>
      <w:r w:rsidRPr="00165456">
        <w:rPr>
          <w:rFonts w:cs="Times New Roman"/>
          <w:szCs w:val="24"/>
        </w:rPr>
        <w:t>Provinsi</w:t>
      </w:r>
      <w:proofErr w:type="spellEnd"/>
      <w:r w:rsidRPr="00165456">
        <w:rPr>
          <w:rFonts w:cs="Times New Roman"/>
          <w:szCs w:val="24"/>
        </w:rPr>
        <w:t xml:space="preserve"> Banten.</w:t>
      </w:r>
    </w:p>
    <w:p w14:paraId="79612400" w14:textId="77777777" w:rsidR="00B605E0" w:rsidRPr="00E06727" w:rsidRDefault="00B605E0" w:rsidP="00B605E0">
      <w:pPr>
        <w:pStyle w:val="ListParagraph"/>
        <w:numPr>
          <w:ilvl w:val="0"/>
          <w:numId w:val="24"/>
        </w:numPr>
        <w:spacing w:after="240" w:line="480" w:lineRule="auto"/>
        <w:ind w:left="851"/>
        <w:jc w:val="both"/>
        <w:rPr>
          <w:rFonts w:ascii="Times New Roman" w:hAnsi="Times New Roman"/>
          <w:sz w:val="24"/>
          <w:szCs w:val="24"/>
        </w:rPr>
      </w:pPr>
      <w:r w:rsidRPr="00E06727">
        <w:rPr>
          <w:rFonts w:ascii="Times New Roman" w:hAnsi="Times New Roman"/>
          <w:b/>
          <w:sz w:val="24"/>
          <w:szCs w:val="24"/>
        </w:rPr>
        <w:lastRenderedPageBreak/>
        <w:t>Waktu penelitian</w:t>
      </w:r>
      <w:r>
        <w:rPr>
          <w:rFonts w:ascii="Times New Roman" w:hAnsi="Times New Roman"/>
          <w:b/>
          <w:sz w:val="24"/>
          <w:szCs w:val="24"/>
          <w:lang w:val="en-US"/>
        </w:rPr>
        <w:tab/>
      </w:r>
      <w:r>
        <w:rPr>
          <w:rFonts w:ascii="Times New Roman" w:hAnsi="Times New Roman"/>
          <w:b/>
          <w:sz w:val="24"/>
          <w:szCs w:val="24"/>
          <w:lang w:val="en-US"/>
        </w:rPr>
        <w:br/>
      </w:r>
      <w:r w:rsidRPr="00E06727">
        <w:rPr>
          <w:rFonts w:ascii="Times New Roman" w:hAnsi="Times New Roman"/>
          <w:sz w:val="24"/>
          <w:szCs w:val="24"/>
        </w:rPr>
        <w:t xml:space="preserve">Pengumpulan data dan analisis data dilakukakan </w:t>
      </w:r>
      <w:r w:rsidRPr="00F879C9">
        <w:rPr>
          <w:rFonts w:ascii="Times New Roman" w:hAnsi="Times New Roman"/>
          <w:sz w:val="24"/>
          <w:szCs w:val="24"/>
        </w:rPr>
        <w:t xml:space="preserve">Periode Januari-Maret  </w:t>
      </w:r>
      <w:r w:rsidRPr="00E06727">
        <w:rPr>
          <w:rFonts w:ascii="Times New Roman" w:hAnsi="Times New Roman"/>
          <w:sz w:val="24"/>
          <w:szCs w:val="24"/>
        </w:rPr>
        <w:t>2021. Data yang digunakan adalah lembar observasi daftar perencanaan obat Diabetes Melitus.</w:t>
      </w:r>
    </w:p>
    <w:p w14:paraId="1EAF10AF" w14:textId="77777777" w:rsidR="00B605E0" w:rsidRPr="00165456" w:rsidRDefault="00B605E0" w:rsidP="00B605E0">
      <w:pPr>
        <w:pStyle w:val="Heading2"/>
        <w:keepNext w:val="0"/>
        <w:keepLines w:val="0"/>
        <w:numPr>
          <w:ilvl w:val="0"/>
          <w:numId w:val="20"/>
        </w:numPr>
        <w:spacing w:before="0" w:line="480" w:lineRule="auto"/>
        <w:ind w:left="426"/>
        <w:contextualSpacing/>
      </w:pPr>
      <w:bookmarkStart w:id="69" w:name="_Toc76430764"/>
      <w:bookmarkStart w:id="70" w:name="_Toc82439986"/>
      <w:proofErr w:type="spellStart"/>
      <w:r w:rsidRPr="00165456">
        <w:t>Rancangan</w:t>
      </w:r>
      <w:proofErr w:type="spellEnd"/>
      <w:r w:rsidRPr="00165456">
        <w:t xml:space="preserve"> </w:t>
      </w:r>
      <w:proofErr w:type="spellStart"/>
      <w:r w:rsidRPr="00165456">
        <w:t>Penelitian</w:t>
      </w:r>
      <w:bookmarkEnd w:id="69"/>
      <w:bookmarkEnd w:id="70"/>
      <w:proofErr w:type="spellEnd"/>
    </w:p>
    <w:p w14:paraId="3D1FC6A4" w14:textId="77777777" w:rsidR="00B605E0" w:rsidRPr="00165456" w:rsidRDefault="00B605E0" w:rsidP="00B605E0">
      <w:pPr>
        <w:spacing w:line="480" w:lineRule="auto"/>
        <w:ind w:left="426" w:firstLine="294"/>
        <w:rPr>
          <w:rFonts w:cs="Times New Roman"/>
          <w:szCs w:val="24"/>
        </w:rPr>
      </w:pPr>
      <w:proofErr w:type="spellStart"/>
      <w:r w:rsidRPr="00165456">
        <w:rPr>
          <w:rFonts w:cs="Times New Roman"/>
          <w:szCs w:val="24"/>
        </w:rPr>
        <w:t>Jenis</w:t>
      </w:r>
      <w:proofErr w:type="spellEnd"/>
      <w:r w:rsidRPr="00165456">
        <w:rPr>
          <w:rFonts w:cs="Times New Roman"/>
          <w:szCs w:val="24"/>
        </w:rPr>
        <w:t xml:space="preserve"> </w:t>
      </w:r>
      <w:proofErr w:type="spellStart"/>
      <w:r w:rsidRPr="00165456">
        <w:rPr>
          <w:rFonts w:cs="Times New Roman"/>
          <w:szCs w:val="24"/>
        </w:rPr>
        <w:t>penelitian</w:t>
      </w:r>
      <w:proofErr w:type="spellEnd"/>
      <w:r w:rsidRPr="00165456">
        <w:rPr>
          <w:rFonts w:cs="Times New Roman"/>
          <w:szCs w:val="24"/>
        </w:rPr>
        <w:t xml:space="preserve"> yang </w:t>
      </w:r>
      <w:proofErr w:type="spellStart"/>
      <w:r w:rsidRPr="00165456">
        <w:rPr>
          <w:rFonts w:cs="Times New Roman"/>
          <w:szCs w:val="24"/>
        </w:rPr>
        <w:t>dilakukan</w:t>
      </w:r>
      <w:proofErr w:type="spellEnd"/>
      <w:r w:rsidRPr="00165456">
        <w:rPr>
          <w:rFonts w:cs="Times New Roman"/>
          <w:szCs w:val="24"/>
        </w:rPr>
        <w:t xml:space="preserve"> </w:t>
      </w:r>
      <w:proofErr w:type="spellStart"/>
      <w:r w:rsidRPr="00165456">
        <w:rPr>
          <w:rFonts w:cs="Times New Roman"/>
          <w:szCs w:val="24"/>
        </w:rPr>
        <w:t>adalah</w:t>
      </w:r>
      <w:proofErr w:type="spellEnd"/>
      <w:r w:rsidRPr="00165456">
        <w:rPr>
          <w:rFonts w:cs="Times New Roman"/>
          <w:szCs w:val="24"/>
        </w:rPr>
        <w:t xml:space="preserve"> </w:t>
      </w:r>
      <w:proofErr w:type="spellStart"/>
      <w:r w:rsidRPr="00165456">
        <w:rPr>
          <w:rFonts w:cs="Times New Roman"/>
          <w:szCs w:val="24"/>
        </w:rPr>
        <w:t>deskriptif</w:t>
      </w:r>
      <w:proofErr w:type="spellEnd"/>
      <w:r w:rsidRPr="00165456">
        <w:rPr>
          <w:rFonts w:cs="Times New Roman"/>
          <w:szCs w:val="24"/>
        </w:rPr>
        <w:t xml:space="preserve"> non </w:t>
      </w:r>
      <w:proofErr w:type="spellStart"/>
      <w:r w:rsidRPr="00165456">
        <w:rPr>
          <w:rFonts w:cs="Times New Roman"/>
          <w:szCs w:val="24"/>
        </w:rPr>
        <w:t>eksperimental</w:t>
      </w:r>
      <w:proofErr w:type="spellEnd"/>
      <w:r w:rsidRPr="00165456">
        <w:rPr>
          <w:rFonts w:cs="Times New Roman"/>
          <w:szCs w:val="24"/>
        </w:rPr>
        <w:t xml:space="preserve"> </w:t>
      </w:r>
      <w:proofErr w:type="spellStart"/>
      <w:r w:rsidRPr="00165456">
        <w:rPr>
          <w:rFonts w:cs="Times New Roman"/>
          <w:szCs w:val="24"/>
        </w:rPr>
        <w:t>dengan</w:t>
      </w:r>
      <w:proofErr w:type="spellEnd"/>
      <w:r w:rsidRPr="00165456">
        <w:rPr>
          <w:rFonts w:cs="Times New Roman"/>
          <w:szCs w:val="24"/>
        </w:rPr>
        <w:t xml:space="preserve"> </w:t>
      </w:r>
      <w:proofErr w:type="spellStart"/>
      <w:r w:rsidRPr="00165456">
        <w:rPr>
          <w:rFonts w:cs="Times New Roman"/>
          <w:szCs w:val="24"/>
        </w:rPr>
        <w:t>pengambilan</w:t>
      </w:r>
      <w:proofErr w:type="spellEnd"/>
      <w:r w:rsidRPr="00165456">
        <w:rPr>
          <w:rFonts w:cs="Times New Roman"/>
          <w:szCs w:val="24"/>
        </w:rPr>
        <w:t xml:space="preserve"> data</w:t>
      </w:r>
      <w:r>
        <w:rPr>
          <w:rFonts w:cs="Times New Roman"/>
          <w:szCs w:val="24"/>
        </w:rPr>
        <w:t xml:space="preserve"> </w:t>
      </w:r>
      <w:proofErr w:type="spellStart"/>
      <w:r>
        <w:rPr>
          <w:rFonts w:cs="Times New Roman"/>
          <w:szCs w:val="24"/>
        </w:rPr>
        <w:t>secara</w:t>
      </w:r>
      <w:proofErr w:type="spellEnd"/>
      <w:r>
        <w:rPr>
          <w:rFonts w:cs="Times New Roman"/>
          <w:szCs w:val="24"/>
        </w:rPr>
        <w:t xml:space="preserve"> </w:t>
      </w:r>
      <w:proofErr w:type="spellStart"/>
      <w:r>
        <w:rPr>
          <w:rFonts w:cs="Times New Roman"/>
          <w:szCs w:val="24"/>
        </w:rPr>
        <w:t>retrospektif</w:t>
      </w:r>
      <w:proofErr w:type="spellEnd"/>
      <w:r>
        <w:rPr>
          <w:rFonts w:cs="Times New Roman"/>
          <w:szCs w:val="24"/>
        </w:rPr>
        <w:t xml:space="preserve"> pada </w:t>
      </w:r>
      <w:proofErr w:type="spellStart"/>
      <w:r>
        <w:rPr>
          <w:rFonts w:cs="Times New Roman"/>
          <w:szCs w:val="24"/>
        </w:rPr>
        <w:t>periode</w:t>
      </w:r>
      <w:proofErr w:type="spellEnd"/>
      <w:r>
        <w:rPr>
          <w:rFonts w:cs="Times New Roman"/>
          <w:szCs w:val="24"/>
        </w:rPr>
        <w:t xml:space="preserve"> </w:t>
      </w:r>
      <w:proofErr w:type="spellStart"/>
      <w:r w:rsidRPr="00165456">
        <w:rPr>
          <w:rFonts w:cs="Times New Roman"/>
          <w:szCs w:val="24"/>
        </w:rPr>
        <w:t>Januari</w:t>
      </w:r>
      <w:proofErr w:type="spellEnd"/>
      <w:r>
        <w:rPr>
          <w:rFonts w:cs="Times New Roman"/>
          <w:szCs w:val="24"/>
        </w:rPr>
        <w:t xml:space="preserve"> </w:t>
      </w:r>
      <w:r w:rsidRPr="00165456">
        <w:rPr>
          <w:rFonts w:cs="Times New Roman"/>
          <w:szCs w:val="24"/>
        </w:rPr>
        <w:t>-</w:t>
      </w:r>
      <w:r>
        <w:rPr>
          <w:rFonts w:cs="Times New Roman"/>
          <w:szCs w:val="24"/>
        </w:rPr>
        <w:t xml:space="preserve"> </w:t>
      </w:r>
      <w:proofErr w:type="spellStart"/>
      <w:r w:rsidRPr="00165456">
        <w:rPr>
          <w:rFonts w:cs="Times New Roman"/>
          <w:szCs w:val="24"/>
        </w:rPr>
        <w:t>Maret</w:t>
      </w:r>
      <w:proofErr w:type="spellEnd"/>
      <w:r w:rsidRPr="00165456">
        <w:rPr>
          <w:rFonts w:cs="Times New Roman"/>
          <w:szCs w:val="24"/>
        </w:rPr>
        <w:t xml:space="preserve"> </w:t>
      </w:r>
      <w:proofErr w:type="gramStart"/>
      <w:r w:rsidRPr="00165456">
        <w:rPr>
          <w:rFonts w:cs="Times New Roman"/>
          <w:szCs w:val="24"/>
        </w:rPr>
        <w:t xml:space="preserve">2021,  </w:t>
      </w:r>
      <w:proofErr w:type="spellStart"/>
      <w:r w:rsidRPr="00165456">
        <w:rPr>
          <w:rFonts w:cs="Times New Roman"/>
          <w:szCs w:val="24"/>
        </w:rPr>
        <w:t>yaitu</w:t>
      </w:r>
      <w:proofErr w:type="spellEnd"/>
      <w:proofErr w:type="gramEnd"/>
      <w:r w:rsidRPr="00165456">
        <w:rPr>
          <w:rFonts w:cs="Times New Roman"/>
          <w:szCs w:val="24"/>
        </w:rPr>
        <w:t xml:space="preserve"> </w:t>
      </w:r>
      <w:proofErr w:type="spellStart"/>
      <w:r w:rsidRPr="00165456">
        <w:rPr>
          <w:rFonts w:cs="Times New Roman"/>
          <w:szCs w:val="24"/>
        </w:rPr>
        <w:t>suatu</w:t>
      </w:r>
      <w:proofErr w:type="spellEnd"/>
      <w:r w:rsidRPr="00165456">
        <w:rPr>
          <w:rFonts w:cs="Times New Roman"/>
          <w:szCs w:val="24"/>
        </w:rPr>
        <w:t xml:space="preserve"> </w:t>
      </w:r>
      <w:proofErr w:type="spellStart"/>
      <w:r w:rsidRPr="00165456">
        <w:rPr>
          <w:rFonts w:cs="Times New Roman"/>
          <w:szCs w:val="24"/>
        </w:rPr>
        <w:t>penelitian</w:t>
      </w:r>
      <w:proofErr w:type="spellEnd"/>
      <w:r w:rsidRPr="00165456">
        <w:rPr>
          <w:rFonts w:cs="Times New Roman"/>
          <w:szCs w:val="24"/>
        </w:rPr>
        <w:t xml:space="preserve"> yang </w:t>
      </w:r>
      <w:proofErr w:type="spellStart"/>
      <w:r w:rsidRPr="00165456">
        <w:rPr>
          <w:rFonts w:cs="Times New Roman"/>
          <w:szCs w:val="24"/>
        </w:rPr>
        <w:t>digunakan</w:t>
      </w:r>
      <w:proofErr w:type="spellEnd"/>
      <w:r w:rsidRPr="00165456">
        <w:rPr>
          <w:rFonts w:cs="Times New Roman"/>
          <w:szCs w:val="24"/>
        </w:rPr>
        <w:t xml:space="preserve"> </w:t>
      </w:r>
      <w:proofErr w:type="spellStart"/>
      <w:r w:rsidRPr="00165456">
        <w:rPr>
          <w:rFonts w:cs="Times New Roman"/>
          <w:szCs w:val="24"/>
        </w:rPr>
        <w:t>untuk</w:t>
      </w:r>
      <w:proofErr w:type="spellEnd"/>
      <w:r w:rsidRPr="00165456">
        <w:rPr>
          <w:rFonts w:cs="Times New Roman"/>
          <w:szCs w:val="24"/>
        </w:rPr>
        <w:t xml:space="preserve"> </w:t>
      </w:r>
      <w:proofErr w:type="spellStart"/>
      <w:r w:rsidRPr="00165456">
        <w:rPr>
          <w:rFonts w:cs="Times New Roman"/>
          <w:szCs w:val="24"/>
        </w:rPr>
        <w:t>mengelompokan</w:t>
      </w:r>
      <w:proofErr w:type="spellEnd"/>
      <w:r w:rsidRPr="00165456">
        <w:rPr>
          <w:rFonts w:cs="Times New Roman"/>
          <w:szCs w:val="24"/>
        </w:rPr>
        <w:t xml:space="preserve"> </w:t>
      </w:r>
      <w:proofErr w:type="spellStart"/>
      <w:r w:rsidRPr="00165456">
        <w:rPr>
          <w:rFonts w:cs="Times New Roman"/>
          <w:szCs w:val="24"/>
        </w:rPr>
        <w:t>obat</w:t>
      </w:r>
      <w:proofErr w:type="spellEnd"/>
      <w:r w:rsidRPr="00165456">
        <w:rPr>
          <w:rFonts w:cs="Times New Roman"/>
          <w:szCs w:val="24"/>
        </w:rPr>
        <w:t xml:space="preserve"> Diabetes </w:t>
      </w:r>
      <w:proofErr w:type="spellStart"/>
      <w:r w:rsidRPr="00165456">
        <w:rPr>
          <w:rFonts w:cs="Times New Roman"/>
          <w:szCs w:val="24"/>
        </w:rPr>
        <w:t>Melitus</w:t>
      </w:r>
      <w:proofErr w:type="spellEnd"/>
      <w:r w:rsidRPr="00165456">
        <w:rPr>
          <w:rFonts w:cs="Times New Roman"/>
          <w:szCs w:val="24"/>
        </w:rPr>
        <w:t xml:space="preserve"> yang </w:t>
      </w:r>
      <w:proofErr w:type="spellStart"/>
      <w:r w:rsidRPr="00165456">
        <w:rPr>
          <w:rFonts w:cs="Times New Roman"/>
          <w:szCs w:val="24"/>
        </w:rPr>
        <w:t>termasuk</w:t>
      </w:r>
      <w:proofErr w:type="spellEnd"/>
      <w:r w:rsidRPr="00165456">
        <w:rPr>
          <w:rFonts w:cs="Times New Roman"/>
          <w:szCs w:val="24"/>
        </w:rPr>
        <w:t xml:space="preserve"> </w:t>
      </w:r>
      <w:proofErr w:type="spellStart"/>
      <w:r w:rsidRPr="00165456">
        <w:rPr>
          <w:rFonts w:cs="Times New Roman"/>
          <w:szCs w:val="24"/>
        </w:rPr>
        <w:t>dalam</w:t>
      </w:r>
      <w:proofErr w:type="spellEnd"/>
      <w:r w:rsidRPr="00165456">
        <w:rPr>
          <w:rFonts w:cs="Times New Roman"/>
          <w:szCs w:val="24"/>
        </w:rPr>
        <w:t xml:space="preserve"> </w:t>
      </w:r>
      <w:proofErr w:type="spellStart"/>
      <w:r w:rsidRPr="00165456">
        <w:rPr>
          <w:rFonts w:cs="Times New Roman"/>
          <w:szCs w:val="24"/>
        </w:rPr>
        <w:t>kelompok</w:t>
      </w:r>
      <w:proofErr w:type="spellEnd"/>
      <w:r w:rsidRPr="00165456">
        <w:rPr>
          <w:rFonts w:cs="Times New Roman"/>
          <w:szCs w:val="24"/>
        </w:rPr>
        <w:t xml:space="preserve"> </w:t>
      </w:r>
      <w:proofErr w:type="spellStart"/>
      <w:r w:rsidRPr="00165456">
        <w:rPr>
          <w:rFonts w:cs="Times New Roman"/>
          <w:szCs w:val="24"/>
        </w:rPr>
        <w:t>obat</w:t>
      </w:r>
      <w:proofErr w:type="spellEnd"/>
      <w:r w:rsidRPr="00165456">
        <w:rPr>
          <w:rFonts w:cs="Times New Roman"/>
          <w:szCs w:val="24"/>
        </w:rPr>
        <w:t xml:space="preserve"> </w:t>
      </w:r>
      <w:r>
        <w:rPr>
          <w:rFonts w:cs="Times New Roman"/>
          <w:szCs w:val="24"/>
          <w:lang w:val="id-ID"/>
        </w:rPr>
        <w:t xml:space="preserve"> ABC (Always Better Control </w:t>
      </w:r>
      <w:proofErr w:type="spellStart"/>
      <w:r w:rsidRPr="00165456">
        <w:rPr>
          <w:rFonts w:cs="Times New Roman"/>
          <w:szCs w:val="24"/>
        </w:rPr>
        <w:t>serta</w:t>
      </w:r>
      <w:proofErr w:type="spellEnd"/>
      <w:r w:rsidRPr="00165456">
        <w:rPr>
          <w:rFonts w:cs="Times New Roman"/>
          <w:szCs w:val="24"/>
        </w:rPr>
        <w:t xml:space="preserve"> yang </w:t>
      </w:r>
      <w:proofErr w:type="spellStart"/>
      <w:r w:rsidRPr="00165456">
        <w:rPr>
          <w:rFonts w:cs="Times New Roman"/>
          <w:szCs w:val="24"/>
        </w:rPr>
        <w:t>masuk</w:t>
      </w:r>
      <w:proofErr w:type="spellEnd"/>
      <w:r w:rsidRPr="00165456">
        <w:rPr>
          <w:rFonts w:cs="Times New Roman"/>
          <w:szCs w:val="24"/>
        </w:rPr>
        <w:t xml:space="preserve"> </w:t>
      </w:r>
      <w:proofErr w:type="spellStart"/>
      <w:r w:rsidRPr="00165456">
        <w:rPr>
          <w:rFonts w:cs="Times New Roman"/>
          <w:szCs w:val="24"/>
        </w:rPr>
        <w:t>dalam</w:t>
      </w:r>
      <w:proofErr w:type="spellEnd"/>
      <w:r w:rsidRPr="00165456">
        <w:rPr>
          <w:rFonts w:cs="Times New Roman"/>
          <w:szCs w:val="24"/>
        </w:rPr>
        <w:t xml:space="preserve"> </w:t>
      </w:r>
      <w:proofErr w:type="spellStart"/>
      <w:r w:rsidRPr="00165456">
        <w:rPr>
          <w:rFonts w:cs="Times New Roman"/>
          <w:szCs w:val="24"/>
        </w:rPr>
        <w:t>golongan</w:t>
      </w:r>
      <w:proofErr w:type="spellEnd"/>
      <w:r w:rsidRPr="00165456">
        <w:rPr>
          <w:rFonts w:cs="Times New Roman"/>
          <w:szCs w:val="24"/>
        </w:rPr>
        <w:t xml:space="preserve"> VEN (Vital), E (</w:t>
      </w:r>
      <w:proofErr w:type="spellStart"/>
      <w:r w:rsidRPr="00165456">
        <w:rPr>
          <w:rFonts w:cs="Times New Roman"/>
          <w:szCs w:val="24"/>
        </w:rPr>
        <w:t>Esensial</w:t>
      </w:r>
      <w:proofErr w:type="spellEnd"/>
      <w:r w:rsidRPr="00165456">
        <w:rPr>
          <w:rFonts w:cs="Times New Roman"/>
          <w:szCs w:val="24"/>
        </w:rPr>
        <w:t>), dan N (Non-</w:t>
      </w:r>
      <w:proofErr w:type="spellStart"/>
      <w:r w:rsidRPr="00165456">
        <w:rPr>
          <w:rFonts w:cs="Times New Roman"/>
          <w:szCs w:val="24"/>
        </w:rPr>
        <w:t>Esensial</w:t>
      </w:r>
      <w:proofErr w:type="spellEnd"/>
      <w:r w:rsidRPr="00165456">
        <w:rPr>
          <w:rFonts w:cs="Times New Roman"/>
          <w:szCs w:val="24"/>
        </w:rPr>
        <w:t xml:space="preserve">). Data yang </w:t>
      </w:r>
      <w:proofErr w:type="spellStart"/>
      <w:r w:rsidRPr="00165456">
        <w:rPr>
          <w:rFonts w:cs="Times New Roman"/>
          <w:szCs w:val="24"/>
        </w:rPr>
        <w:t>digunakan</w:t>
      </w:r>
      <w:proofErr w:type="spellEnd"/>
      <w:r w:rsidRPr="00165456">
        <w:rPr>
          <w:rFonts w:cs="Times New Roman"/>
          <w:szCs w:val="24"/>
        </w:rPr>
        <w:t xml:space="preserve"> </w:t>
      </w:r>
      <w:proofErr w:type="spellStart"/>
      <w:r w:rsidRPr="00165456">
        <w:rPr>
          <w:rFonts w:cs="Times New Roman"/>
          <w:szCs w:val="24"/>
        </w:rPr>
        <w:t>dalam</w:t>
      </w:r>
      <w:proofErr w:type="spellEnd"/>
      <w:r w:rsidRPr="00165456">
        <w:rPr>
          <w:rFonts w:cs="Times New Roman"/>
          <w:szCs w:val="24"/>
        </w:rPr>
        <w:t xml:space="preserve"> </w:t>
      </w:r>
      <w:proofErr w:type="spellStart"/>
      <w:r w:rsidRPr="00165456">
        <w:rPr>
          <w:rFonts w:cs="Times New Roman"/>
          <w:szCs w:val="24"/>
        </w:rPr>
        <w:t>penelitian</w:t>
      </w:r>
      <w:proofErr w:type="spellEnd"/>
      <w:r w:rsidRPr="00165456">
        <w:rPr>
          <w:rFonts w:cs="Times New Roman"/>
          <w:szCs w:val="24"/>
        </w:rPr>
        <w:t xml:space="preserve"> </w:t>
      </w:r>
      <w:proofErr w:type="spellStart"/>
      <w:r w:rsidRPr="00165456">
        <w:rPr>
          <w:rFonts w:cs="Times New Roman"/>
          <w:szCs w:val="24"/>
        </w:rPr>
        <w:t>ini</w:t>
      </w:r>
      <w:proofErr w:type="spellEnd"/>
      <w:r w:rsidRPr="00165456">
        <w:rPr>
          <w:rFonts w:cs="Times New Roman"/>
          <w:szCs w:val="24"/>
        </w:rPr>
        <w:t xml:space="preserve"> </w:t>
      </w:r>
      <w:proofErr w:type="spellStart"/>
      <w:proofErr w:type="gramStart"/>
      <w:r w:rsidRPr="00165456">
        <w:rPr>
          <w:rFonts w:cs="Times New Roman"/>
          <w:szCs w:val="24"/>
        </w:rPr>
        <w:t>terdiri</w:t>
      </w:r>
      <w:proofErr w:type="spellEnd"/>
      <w:r w:rsidRPr="00165456">
        <w:rPr>
          <w:rFonts w:cs="Times New Roman"/>
          <w:szCs w:val="24"/>
        </w:rPr>
        <w:t xml:space="preserve"> </w:t>
      </w:r>
      <w:r>
        <w:rPr>
          <w:rFonts w:cs="Times New Roman"/>
          <w:szCs w:val="24"/>
          <w:lang w:val="id-ID"/>
        </w:rPr>
        <w:t xml:space="preserve"> dari</w:t>
      </w:r>
      <w:proofErr w:type="gramEnd"/>
      <w:r>
        <w:rPr>
          <w:rFonts w:cs="Times New Roman"/>
          <w:szCs w:val="24"/>
          <w:lang w:val="id-ID"/>
        </w:rPr>
        <w:t xml:space="preserve"> </w:t>
      </w:r>
      <w:r w:rsidRPr="00165456">
        <w:rPr>
          <w:rFonts w:cs="Times New Roman"/>
          <w:szCs w:val="24"/>
        </w:rPr>
        <w:t xml:space="preserve">data </w:t>
      </w:r>
      <w:proofErr w:type="spellStart"/>
      <w:r w:rsidRPr="00165456">
        <w:rPr>
          <w:rFonts w:cs="Times New Roman"/>
          <w:szCs w:val="24"/>
        </w:rPr>
        <w:t>sekunder</w:t>
      </w:r>
      <w:proofErr w:type="spellEnd"/>
      <w:r w:rsidRPr="00165456">
        <w:rPr>
          <w:rFonts w:cs="Times New Roman"/>
          <w:szCs w:val="24"/>
        </w:rPr>
        <w:t xml:space="preserve">. Data </w:t>
      </w:r>
      <w:proofErr w:type="spellStart"/>
      <w:r w:rsidRPr="00165456">
        <w:rPr>
          <w:rFonts w:cs="Times New Roman"/>
          <w:szCs w:val="24"/>
        </w:rPr>
        <w:t>sekunder</w:t>
      </w:r>
      <w:proofErr w:type="spellEnd"/>
      <w:r w:rsidRPr="00165456">
        <w:rPr>
          <w:rFonts w:cs="Times New Roman"/>
          <w:szCs w:val="24"/>
        </w:rPr>
        <w:t xml:space="preserve"> </w:t>
      </w:r>
      <w:proofErr w:type="spellStart"/>
      <w:r w:rsidRPr="00165456">
        <w:rPr>
          <w:rFonts w:cs="Times New Roman"/>
          <w:szCs w:val="24"/>
        </w:rPr>
        <w:t>adalah</w:t>
      </w:r>
      <w:proofErr w:type="spellEnd"/>
      <w:r w:rsidRPr="00165456">
        <w:rPr>
          <w:rFonts w:cs="Times New Roman"/>
          <w:szCs w:val="24"/>
        </w:rPr>
        <w:t xml:space="preserve"> data </w:t>
      </w:r>
      <w:proofErr w:type="spellStart"/>
      <w:r w:rsidRPr="00165456">
        <w:rPr>
          <w:rFonts w:cs="Times New Roman"/>
          <w:szCs w:val="24"/>
        </w:rPr>
        <w:t>logistik</w:t>
      </w:r>
      <w:proofErr w:type="spellEnd"/>
      <w:r w:rsidRPr="00165456">
        <w:rPr>
          <w:rFonts w:cs="Times New Roman"/>
          <w:szCs w:val="24"/>
        </w:rPr>
        <w:t xml:space="preserve"> </w:t>
      </w:r>
      <w:proofErr w:type="spellStart"/>
      <w:r w:rsidRPr="00165456">
        <w:rPr>
          <w:rFonts w:cs="Times New Roman"/>
          <w:szCs w:val="24"/>
        </w:rPr>
        <w:t>obat</w:t>
      </w:r>
      <w:proofErr w:type="spellEnd"/>
      <w:r w:rsidRPr="00165456">
        <w:rPr>
          <w:rFonts w:cs="Times New Roman"/>
          <w:szCs w:val="24"/>
        </w:rPr>
        <w:t xml:space="preserve"> Diabetes </w:t>
      </w:r>
      <w:proofErr w:type="spellStart"/>
      <w:r w:rsidRPr="00165456">
        <w:rPr>
          <w:rFonts w:cs="Times New Roman"/>
          <w:szCs w:val="24"/>
        </w:rPr>
        <w:t>Melitus</w:t>
      </w:r>
      <w:proofErr w:type="spellEnd"/>
      <w:r w:rsidRPr="00165456">
        <w:rPr>
          <w:rFonts w:cs="Times New Roman"/>
          <w:szCs w:val="24"/>
        </w:rPr>
        <w:t xml:space="preserve"> yang </w:t>
      </w:r>
      <w:proofErr w:type="spellStart"/>
      <w:r w:rsidRPr="00165456">
        <w:rPr>
          <w:rFonts w:cs="Times New Roman"/>
          <w:szCs w:val="24"/>
        </w:rPr>
        <w:t>telah</w:t>
      </w:r>
      <w:proofErr w:type="spellEnd"/>
      <w:r w:rsidRPr="00165456">
        <w:rPr>
          <w:rFonts w:cs="Times New Roman"/>
          <w:szCs w:val="24"/>
        </w:rPr>
        <w:t xml:space="preserve"> </w:t>
      </w:r>
      <w:proofErr w:type="spellStart"/>
      <w:r w:rsidRPr="00165456">
        <w:rPr>
          <w:rFonts w:cs="Times New Roman"/>
          <w:szCs w:val="24"/>
        </w:rPr>
        <w:t>tersedia</w:t>
      </w:r>
      <w:proofErr w:type="spellEnd"/>
      <w:r w:rsidRPr="00165456">
        <w:rPr>
          <w:rFonts w:cs="Times New Roman"/>
          <w:szCs w:val="24"/>
        </w:rPr>
        <w:t xml:space="preserve"> </w:t>
      </w:r>
      <w:proofErr w:type="spellStart"/>
      <w:r w:rsidRPr="00165456">
        <w:rPr>
          <w:rFonts w:cs="Times New Roman"/>
          <w:szCs w:val="24"/>
        </w:rPr>
        <w:t>yaitu</w:t>
      </w:r>
      <w:proofErr w:type="spellEnd"/>
      <w:r w:rsidRPr="00165456">
        <w:rPr>
          <w:rFonts w:cs="Times New Roman"/>
          <w:szCs w:val="24"/>
        </w:rPr>
        <w:t xml:space="preserve"> </w:t>
      </w:r>
      <w:proofErr w:type="spellStart"/>
      <w:r w:rsidRPr="00165456">
        <w:rPr>
          <w:rFonts w:cs="Times New Roman"/>
          <w:szCs w:val="24"/>
        </w:rPr>
        <w:t>berupa</w:t>
      </w:r>
      <w:proofErr w:type="spellEnd"/>
      <w:r w:rsidRPr="00165456">
        <w:rPr>
          <w:rFonts w:cs="Times New Roman"/>
          <w:szCs w:val="24"/>
        </w:rPr>
        <w:t xml:space="preserve"> daftar </w:t>
      </w:r>
      <w:proofErr w:type="spellStart"/>
      <w:proofErr w:type="gramStart"/>
      <w:r w:rsidRPr="00165456">
        <w:rPr>
          <w:rFonts w:cs="Times New Roman"/>
          <w:szCs w:val="24"/>
        </w:rPr>
        <w:t>obat</w:t>
      </w:r>
      <w:proofErr w:type="spellEnd"/>
      <w:r w:rsidRPr="00165456">
        <w:rPr>
          <w:rFonts w:cs="Times New Roman"/>
          <w:szCs w:val="24"/>
        </w:rPr>
        <w:t xml:space="preserve"> </w:t>
      </w:r>
      <w:r>
        <w:rPr>
          <w:rFonts w:cs="Times New Roman"/>
          <w:szCs w:val="24"/>
        </w:rPr>
        <w:t xml:space="preserve"> </w:t>
      </w:r>
      <w:proofErr w:type="spellStart"/>
      <w:r w:rsidRPr="00165456">
        <w:rPr>
          <w:rFonts w:cs="Times New Roman"/>
          <w:szCs w:val="24"/>
        </w:rPr>
        <w:t>berdasarkan</w:t>
      </w:r>
      <w:proofErr w:type="spellEnd"/>
      <w:proofErr w:type="gramEnd"/>
      <w:r w:rsidRPr="00165456">
        <w:rPr>
          <w:rFonts w:cs="Times New Roman"/>
          <w:szCs w:val="24"/>
        </w:rPr>
        <w:t xml:space="preserve"> </w:t>
      </w:r>
      <w:proofErr w:type="spellStart"/>
      <w:r w:rsidRPr="00165456">
        <w:rPr>
          <w:rFonts w:cs="Times New Roman"/>
          <w:szCs w:val="24"/>
        </w:rPr>
        <w:t>jumlah</w:t>
      </w:r>
      <w:proofErr w:type="spellEnd"/>
      <w:r w:rsidRPr="00165456">
        <w:rPr>
          <w:rFonts w:cs="Times New Roman"/>
          <w:szCs w:val="24"/>
        </w:rPr>
        <w:t xml:space="preserve"> </w:t>
      </w:r>
      <w:proofErr w:type="spellStart"/>
      <w:r w:rsidRPr="00165456">
        <w:rPr>
          <w:rFonts w:cs="Times New Roman"/>
          <w:szCs w:val="24"/>
        </w:rPr>
        <w:t>pemakaian</w:t>
      </w:r>
      <w:proofErr w:type="spellEnd"/>
      <w:r w:rsidRPr="00165456">
        <w:rPr>
          <w:rFonts w:cs="Times New Roman"/>
          <w:szCs w:val="24"/>
        </w:rPr>
        <w:t xml:space="preserve"> </w:t>
      </w:r>
      <w:proofErr w:type="spellStart"/>
      <w:r w:rsidRPr="00165456">
        <w:rPr>
          <w:rFonts w:cs="Times New Roman"/>
          <w:szCs w:val="24"/>
        </w:rPr>
        <w:t>obat</w:t>
      </w:r>
      <w:proofErr w:type="spellEnd"/>
      <w:r>
        <w:rPr>
          <w:rFonts w:cs="Times New Roman"/>
          <w:szCs w:val="24"/>
        </w:rPr>
        <w:t xml:space="preserve"> dan </w:t>
      </w:r>
      <w:proofErr w:type="spellStart"/>
      <w:r>
        <w:rPr>
          <w:rFonts w:cs="Times New Roman"/>
          <w:szCs w:val="24"/>
        </w:rPr>
        <w:t>nilai</w:t>
      </w:r>
      <w:proofErr w:type="spellEnd"/>
      <w:r>
        <w:rPr>
          <w:rFonts w:cs="Times New Roman"/>
          <w:szCs w:val="24"/>
        </w:rPr>
        <w:t xml:space="preserve"> </w:t>
      </w:r>
      <w:proofErr w:type="spellStart"/>
      <w:r>
        <w:rPr>
          <w:rFonts w:cs="Times New Roman"/>
          <w:szCs w:val="24"/>
        </w:rPr>
        <w:t>investasi</w:t>
      </w:r>
      <w:proofErr w:type="spellEnd"/>
      <w:r w:rsidRPr="00165456">
        <w:rPr>
          <w:rFonts w:cs="Times New Roman"/>
          <w:szCs w:val="24"/>
        </w:rPr>
        <w:t xml:space="preserve">. </w:t>
      </w:r>
    </w:p>
    <w:p w14:paraId="07145CD8" w14:textId="77777777" w:rsidR="00B605E0" w:rsidRPr="00351E14" w:rsidRDefault="00B605E0" w:rsidP="00B605E0">
      <w:pPr>
        <w:pStyle w:val="ListParagraph"/>
        <w:numPr>
          <w:ilvl w:val="0"/>
          <w:numId w:val="11"/>
        </w:numPr>
        <w:spacing w:line="480" w:lineRule="auto"/>
        <w:ind w:left="851"/>
        <w:jc w:val="both"/>
        <w:rPr>
          <w:rFonts w:ascii="Times New Roman" w:hAnsi="Times New Roman"/>
          <w:sz w:val="24"/>
          <w:szCs w:val="24"/>
        </w:rPr>
      </w:pPr>
      <w:r w:rsidRPr="00B96986">
        <w:rPr>
          <w:rFonts w:ascii="Times New Roman" w:hAnsi="Times New Roman"/>
          <w:sz w:val="24"/>
          <w:szCs w:val="24"/>
        </w:rPr>
        <w:t>Desain penelitian</w:t>
      </w:r>
      <w:r>
        <w:rPr>
          <w:rFonts w:ascii="Times New Roman" w:hAnsi="Times New Roman"/>
          <w:sz w:val="24"/>
          <w:szCs w:val="24"/>
          <w:lang w:val="en-US"/>
        </w:rPr>
        <w:tab/>
      </w:r>
      <w:r>
        <w:rPr>
          <w:rFonts w:ascii="Times New Roman" w:hAnsi="Times New Roman"/>
          <w:sz w:val="24"/>
          <w:szCs w:val="24"/>
          <w:lang w:val="en-US"/>
        </w:rPr>
        <w:br/>
      </w:r>
      <w:r w:rsidRPr="00B96986">
        <w:rPr>
          <w:rFonts w:ascii="Times New Roman" w:hAnsi="Times New Roman"/>
          <w:sz w:val="24"/>
          <w:szCs w:val="24"/>
        </w:rPr>
        <w:t>Penelitian yang digunakan adalah jenis penelitian deskriptif</w:t>
      </w:r>
      <w:r w:rsidRPr="00B96986">
        <w:rPr>
          <w:rFonts w:ascii="Times New Roman" w:hAnsi="Times New Roman"/>
          <w:sz w:val="24"/>
          <w:szCs w:val="24"/>
          <w:lang w:val="en-US"/>
        </w:rPr>
        <w:t xml:space="preserve"> </w:t>
      </w:r>
      <w:r w:rsidRPr="00B96986">
        <w:rPr>
          <w:rFonts w:ascii="Times New Roman" w:hAnsi="Times New Roman"/>
          <w:sz w:val="24"/>
          <w:szCs w:val="24"/>
        </w:rPr>
        <w:t>yaitu penelitian yang bersifat menggambarkan, mengidentifikasi, dan menyatakan serta pengambilan data secara retrospektif yaitu pengambilan data yang sudah ada pada masa lampau.</w:t>
      </w:r>
    </w:p>
    <w:p w14:paraId="333A8716" w14:textId="77777777" w:rsidR="00B605E0" w:rsidRDefault="00B605E0" w:rsidP="00B605E0">
      <w:pPr>
        <w:pStyle w:val="ListParagraph"/>
        <w:spacing w:line="480" w:lineRule="auto"/>
        <w:ind w:left="851"/>
        <w:jc w:val="both"/>
        <w:rPr>
          <w:rFonts w:ascii="Times New Roman" w:hAnsi="Times New Roman"/>
          <w:sz w:val="24"/>
          <w:szCs w:val="24"/>
        </w:rPr>
      </w:pPr>
    </w:p>
    <w:p w14:paraId="675D2ECE" w14:textId="77777777" w:rsidR="00B605E0" w:rsidRDefault="00B605E0" w:rsidP="00B605E0">
      <w:pPr>
        <w:pStyle w:val="ListParagraph"/>
        <w:spacing w:line="480" w:lineRule="auto"/>
        <w:ind w:left="851"/>
        <w:jc w:val="both"/>
        <w:rPr>
          <w:rFonts w:ascii="Times New Roman" w:hAnsi="Times New Roman"/>
          <w:sz w:val="24"/>
          <w:szCs w:val="24"/>
        </w:rPr>
      </w:pPr>
    </w:p>
    <w:p w14:paraId="7CD9908A" w14:textId="77777777" w:rsidR="00B605E0" w:rsidRPr="00B96986" w:rsidRDefault="00B605E0" w:rsidP="00B605E0">
      <w:pPr>
        <w:pStyle w:val="ListParagraph"/>
        <w:spacing w:line="480" w:lineRule="auto"/>
        <w:ind w:left="851"/>
        <w:jc w:val="both"/>
        <w:rPr>
          <w:rFonts w:ascii="Times New Roman" w:hAnsi="Times New Roman"/>
          <w:sz w:val="24"/>
          <w:szCs w:val="24"/>
        </w:rPr>
      </w:pPr>
    </w:p>
    <w:p w14:paraId="418AFA10" w14:textId="77777777" w:rsidR="00B605E0" w:rsidRPr="00165456" w:rsidRDefault="00B605E0" w:rsidP="00B605E0">
      <w:pPr>
        <w:pStyle w:val="ListParagraph"/>
        <w:numPr>
          <w:ilvl w:val="0"/>
          <w:numId w:val="11"/>
        </w:numPr>
        <w:spacing w:line="480" w:lineRule="auto"/>
        <w:ind w:left="851"/>
        <w:rPr>
          <w:rFonts w:ascii="Times New Roman" w:hAnsi="Times New Roman"/>
          <w:sz w:val="24"/>
          <w:szCs w:val="24"/>
        </w:rPr>
      </w:pPr>
      <w:r w:rsidRPr="00165456">
        <w:rPr>
          <w:rFonts w:ascii="Times New Roman" w:hAnsi="Times New Roman"/>
          <w:sz w:val="24"/>
          <w:szCs w:val="24"/>
        </w:rPr>
        <w:lastRenderedPageBreak/>
        <w:t>Populas</w:t>
      </w:r>
      <w:proofErr w:type="spellStart"/>
      <w:r w:rsidRPr="00165456">
        <w:rPr>
          <w:rFonts w:ascii="Times New Roman" w:hAnsi="Times New Roman"/>
          <w:sz w:val="24"/>
          <w:szCs w:val="24"/>
          <w:lang w:val="en-US"/>
        </w:rPr>
        <w:t>i</w:t>
      </w:r>
      <w:proofErr w:type="spellEnd"/>
      <w:r w:rsidRPr="00165456">
        <w:rPr>
          <w:rFonts w:ascii="Times New Roman" w:hAnsi="Times New Roman"/>
          <w:sz w:val="24"/>
          <w:szCs w:val="24"/>
          <w:lang w:val="en-US"/>
        </w:rPr>
        <w:t>,</w:t>
      </w:r>
      <w:r w:rsidRPr="00165456">
        <w:rPr>
          <w:rFonts w:ascii="Times New Roman" w:hAnsi="Times New Roman"/>
          <w:sz w:val="24"/>
          <w:szCs w:val="24"/>
        </w:rPr>
        <w:t xml:space="preserve"> sampel</w:t>
      </w:r>
      <w:r w:rsidRPr="00165456">
        <w:rPr>
          <w:rFonts w:ascii="Times New Roman" w:hAnsi="Times New Roman"/>
          <w:sz w:val="24"/>
          <w:szCs w:val="24"/>
          <w:lang w:val="en-US"/>
        </w:rPr>
        <w:t xml:space="preserve"> dan </w:t>
      </w:r>
      <w:proofErr w:type="spellStart"/>
      <w:r w:rsidRPr="00165456">
        <w:rPr>
          <w:rFonts w:ascii="Times New Roman" w:hAnsi="Times New Roman"/>
          <w:sz w:val="24"/>
          <w:szCs w:val="24"/>
          <w:lang w:val="en-US"/>
        </w:rPr>
        <w:t>teknik</w:t>
      </w:r>
      <w:proofErr w:type="spellEnd"/>
      <w:r w:rsidRPr="00165456">
        <w:rPr>
          <w:rFonts w:ascii="Times New Roman" w:hAnsi="Times New Roman"/>
          <w:sz w:val="24"/>
          <w:szCs w:val="24"/>
          <w:lang w:val="en-US"/>
        </w:rPr>
        <w:t xml:space="preserve"> sampling</w:t>
      </w:r>
    </w:p>
    <w:p w14:paraId="0BA82270" w14:textId="77777777" w:rsidR="00B605E0" w:rsidRPr="0082101F" w:rsidRDefault="00B605E0" w:rsidP="00B605E0">
      <w:pPr>
        <w:pStyle w:val="ListParagraph"/>
        <w:numPr>
          <w:ilvl w:val="0"/>
          <w:numId w:val="12"/>
        </w:numPr>
        <w:spacing w:line="480" w:lineRule="auto"/>
        <w:ind w:left="1276"/>
        <w:jc w:val="both"/>
        <w:rPr>
          <w:rFonts w:ascii="Times New Roman" w:hAnsi="Times New Roman"/>
          <w:sz w:val="24"/>
          <w:szCs w:val="24"/>
        </w:rPr>
      </w:pPr>
      <w:r w:rsidRPr="00165456">
        <w:rPr>
          <w:rFonts w:ascii="Times New Roman" w:hAnsi="Times New Roman"/>
          <w:sz w:val="24"/>
          <w:szCs w:val="24"/>
        </w:rPr>
        <w:t>Populasi</w:t>
      </w:r>
      <w:r>
        <w:rPr>
          <w:rFonts w:ascii="Times New Roman" w:hAnsi="Times New Roman"/>
          <w:sz w:val="24"/>
          <w:szCs w:val="24"/>
          <w:lang w:val="en-US"/>
        </w:rPr>
        <w:br/>
      </w:r>
      <w:r w:rsidRPr="0024132B">
        <w:rPr>
          <w:rFonts w:ascii="Times New Roman" w:hAnsi="Times New Roman"/>
          <w:sz w:val="24"/>
          <w:szCs w:val="24"/>
        </w:rPr>
        <w:t>Populasi pada penelitian</w:t>
      </w:r>
      <w:r w:rsidRPr="0024132B">
        <w:rPr>
          <w:rFonts w:ascii="Times New Roman" w:hAnsi="Times New Roman"/>
          <w:sz w:val="24"/>
          <w:szCs w:val="24"/>
          <w:lang w:val="en-US"/>
        </w:rPr>
        <w:t xml:space="preserve"> </w:t>
      </w:r>
      <w:r w:rsidRPr="0024132B">
        <w:rPr>
          <w:rFonts w:ascii="Times New Roman" w:hAnsi="Times New Roman"/>
          <w:sz w:val="24"/>
          <w:szCs w:val="24"/>
        </w:rPr>
        <w:t>diambil dari daftar pe</w:t>
      </w:r>
      <w:proofErr w:type="spellStart"/>
      <w:r w:rsidRPr="0024132B">
        <w:rPr>
          <w:rFonts w:ascii="Times New Roman" w:hAnsi="Times New Roman"/>
          <w:sz w:val="24"/>
          <w:szCs w:val="24"/>
          <w:lang w:val="en-US"/>
        </w:rPr>
        <w:t>njualan</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jumlah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pemakaian</w:t>
      </w:r>
      <w:proofErr w:type="spellEnd"/>
      <w:r w:rsidRPr="0024132B">
        <w:rPr>
          <w:rFonts w:ascii="Times New Roman" w:hAnsi="Times New Roman"/>
          <w:sz w:val="24"/>
          <w:szCs w:val="24"/>
        </w:rPr>
        <w:t xml:space="preserve"> Obat Diabetes Melitus  secara E</w:t>
      </w:r>
      <w:r w:rsidRPr="0024132B">
        <w:rPr>
          <w:rFonts w:ascii="Times New Roman" w:hAnsi="Times New Roman"/>
          <w:sz w:val="24"/>
          <w:szCs w:val="24"/>
          <w:lang w:val="en-US"/>
        </w:rPr>
        <w:t xml:space="preserve"> </w:t>
      </w:r>
      <w:r w:rsidRPr="0024132B">
        <w:rPr>
          <w:rFonts w:ascii="Times New Roman" w:hAnsi="Times New Roman"/>
          <w:sz w:val="24"/>
          <w:szCs w:val="24"/>
        </w:rPr>
        <w:t>–</w:t>
      </w:r>
      <w:r w:rsidRPr="0024132B">
        <w:rPr>
          <w:rFonts w:ascii="Times New Roman" w:hAnsi="Times New Roman"/>
          <w:sz w:val="24"/>
          <w:szCs w:val="24"/>
          <w:lang w:val="en-US"/>
        </w:rPr>
        <w:t xml:space="preserve"> </w:t>
      </w:r>
      <w:r w:rsidRPr="0024132B">
        <w:rPr>
          <w:rFonts w:ascii="Times New Roman" w:hAnsi="Times New Roman"/>
          <w:sz w:val="24"/>
          <w:szCs w:val="24"/>
        </w:rPr>
        <w:t>katalog</w:t>
      </w:r>
      <w:r w:rsidRPr="0024132B">
        <w:rPr>
          <w:rFonts w:ascii="Times New Roman" w:hAnsi="Times New Roman"/>
          <w:sz w:val="24"/>
          <w:szCs w:val="24"/>
          <w:lang w:val="en-US"/>
        </w:rPr>
        <w:t xml:space="preserve"> </w:t>
      </w:r>
      <w:r w:rsidRPr="0024132B">
        <w:rPr>
          <w:rFonts w:ascii="Times New Roman" w:hAnsi="Times New Roman"/>
          <w:sz w:val="24"/>
          <w:szCs w:val="24"/>
        </w:rPr>
        <w:t>di Gudang Farmasi Rumah Sakit Umum Insan Permata</w:t>
      </w:r>
      <w:r w:rsidRPr="0024132B">
        <w:rPr>
          <w:rFonts w:ascii="Times New Roman" w:hAnsi="Times New Roman"/>
          <w:sz w:val="24"/>
          <w:szCs w:val="24"/>
          <w:lang w:val="en-US"/>
        </w:rPr>
        <w:t xml:space="preserve"> </w:t>
      </w:r>
      <w:proofErr w:type="spellStart"/>
      <w:r w:rsidRPr="0024132B">
        <w:rPr>
          <w:rFonts w:ascii="Times New Roman" w:hAnsi="Times New Roman"/>
          <w:sz w:val="24"/>
          <w:szCs w:val="24"/>
          <w:lang w:val="en-US"/>
        </w:rPr>
        <w:t>periode</w:t>
      </w:r>
      <w:proofErr w:type="spellEnd"/>
      <w:r w:rsidRPr="0024132B">
        <w:rPr>
          <w:rFonts w:ascii="Times New Roman" w:hAnsi="Times New Roman"/>
          <w:sz w:val="24"/>
          <w:szCs w:val="24"/>
          <w:lang w:val="en-US"/>
        </w:rPr>
        <w:t xml:space="preserve"> </w:t>
      </w:r>
      <w:proofErr w:type="spellStart"/>
      <w:r w:rsidRPr="0024132B">
        <w:rPr>
          <w:rFonts w:ascii="Times New Roman" w:hAnsi="Times New Roman"/>
          <w:sz w:val="24"/>
          <w:szCs w:val="24"/>
          <w:lang w:val="en-US"/>
        </w:rPr>
        <w:t>Januari-Maret</w:t>
      </w:r>
      <w:proofErr w:type="spellEnd"/>
      <w:r w:rsidRPr="0024132B">
        <w:rPr>
          <w:rFonts w:ascii="Times New Roman" w:hAnsi="Times New Roman"/>
          <w:sz w:val="24"/>
          <w:szCs w:val="24"/>
          <w:lang w:val="en-US"/>
        </w:rPr>
        <w:t xml:space="preserve"> 2021 yang </w:t>
      </w:r>
      <w:proofErr w:type="spellStart"/>
      <w:r w:rsidRPr="0024132B">
        <w:rPr>
          <w:rFonts w:ascii="Times New Roman" w:hAnsi="Times New Roman"/>
          <w:sz w:val="24"/>
          <w:szCs w:val="24"/>
          <w:lang w:val="en-US"/>
        </w:rPr>
        <w:t>berjumlah</w:t>
      </w:r>
      <w:proofErr w:type="spellEnd"/>
      <w:r w:rsidRPr="0024132B">
        <w:rPr>
          <w:rFonts w:ascii="Times New Roman" w:hAnsi="Times New Roman"/>
          <w:sz w:val="24"/>
          <w:szCs w:val="24"/>
          <w:lang w:val="en-US"/>
        </w:rPr>
        <w:t xml:space="preserve"> 44.511 </w:t>
      </w:r>
      <w:proofErr w:type="spellStart"/>
      <w:r w:rsidRPr="0024132B">
        <w:rPr>
          <w:rFonts w:ascii="Times New Roman" w:hAnsi="Times New Roman"/>
          <w:sz w:val="24"/>
          <w:szCs w:val="24"/>
          <w:lang w:val="en-US"/>
        </w:rPr>
        <w:t>obat</w:t>
      </w:r>
      <w:proofErr w:type="spellEnd"/>
      <w:r w:rsidRPr="0024132B">
        <w:rPr>
          <w:rFonts w:ascii="Times New Roman" w:hAnsi="Times New Roman"/>
          <w:sz w:val="24"/>
          <w:szCs w:val="24"/>
          <w:lang w:val="en-US"/>
        </w:rPr>
        <w:t>.</w:t>
      </w:r>
    </w:p>
    <w:p w14:paraId="4C3DE85F" w14:textId="77777777" w:rsidR="00B605E0" w:rsidRPr="00165456" w:rsidRDefault="00B605E0" w:rsidP="00B605E0">
      <w:pPr>
        <w:pStyle w:val="ListParagraph"/>
        <w:numPr>
          <w:ilvl w:val="0"/>
          <w:numId w:val="12"/>
        </w:numPr>
        <w:spacing w:line="480" w:lineRule="auto"/>
        <w:ind w:left="1276"/>
        <w:rPr>
          <w:rFonts w:ascii="Times New Roman" w:hAnsi="Times New Roman"/>
          <w:sz w:val="24"/>
          <w:szCs w:val="24"/>
        </w:rPr>
      </w:pPr>
      <w:r w:rsidRPr="00165456">
        <w:rPr>
          <w:rFonts w:ascii="Times New Roman" w:hAnsi="Times New Roman"/>
          <w:sz w:val="24"/>
          <w:szCs w:val="24"/>
        </w:rPr>
        <w:t>Sampel</w:t>
      </w:r>
    </w:p>
    <w:p w14:paraId="7E085B80" w14:textId="77777777" w:rsidR="00B605E0" w:rsidRPr="00165456" w:rsidRDefault="00B605E0" w:rsidP="00B605E0">
      <w:pPr>
        <w:pStyle w:val="ListParagraph"/>
        <w:numPr>
          <w:ilvl w:val="0"/>
          <w:numId w:val="19"/>
        </w:numPr>
        <w:spacing w:line="480" w:lineRule="auto"/>
        <w:ind w:left="1701"/>
        <w:jc w:val="both"/>
        <w:rPr>
          <w:rFonts w:ascii="Times New Roman" w:hAnsi="Times New Roman"/>
          <w:sz w:val="24"/>
          <w:szCs w:val="24"/>
        </w:rPr>
      </w:pPr>
      <w:r w:rsidRPr="00165456">
        <w:rPr>
          <w:rFonts w:ascii="Times New Roman" w:hAnsi="Times New Roman"/>
          <w:sz w:val="24"/>
          <w:szCs w:val="24"/>
        </w:rPr>
        <w:t>Sampel</w:t>
      </w:r>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objek</w:t>
      </w:r>
      <w:proofErr w:type="spellEnd"/>
      <w:r w:rsidRPr="00165456">
        <w:rPr>
          <w:rFonts w:ascii="Times New Roman" w:hAnsi="Times New Roman"/>
          <w:sz w:val="24"/>
          <w:szCs w:val="24"/>
        </w:rPr>
        <w:t xml:space="preserve"> pada penelitian</w:t>
      </w:r>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berdasarkan</w:t>
      </w:r>
      <w:proofErr w:type="spellEnd"/>
      <w:r w:rsidRPr="00165456">
        <w:rPr>
          <w:rFonts w:ascii="Times New Roman" w:hAnsi="Times New Roman"/>
          <w:sz w:val="24"/>
          <w:szCs w:val="24"/>
          <w:lang w:val="en-US"/>
        </w:rPr>
        <w:t xml:space="preserve"> total sampling </w:t>
      </w:r>
      <w:proofErr w:type="spellStart"/>
      <w:r w:rsidRPr="00165456">
        <w:rPr>
          <w:rFonts w:ascii="Times New Roman" w:hAnsi="Times New Roman"/>
          <w:sz w:val="24"/>
          <w:szCs w:val="24"/>
          <w:lang w:val="en-US"/>
        </w:rPr>
        <w:t>yaitu</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semua</w:t>
      </w:r>
      <w:proofErr w:type="spellEnd"/>
      <w:r w:rsidRPr="00165456">
        <w:rPr>
          <w:rFonts w:ascii="Times New Roman" w:hAnsi="Times New Roman"/>
          <w:sz w:val="24"/>
          <w:szCs w:val="24"/>
          <w:lang w:val="en-US"/>
        </w:rPr>
        <w:t xml:space="preserve"> data</w:t>
      </w:r>
      <w:r w:rsidRPr="00165456">
        <w:rPr>
          <w:rFonts w:ascii="Times New Roman" w:hAnsi="Times New Roman"/>
          <w:sz w:val="24"/>
          <w:szCs w:val="24"/>
        </w:rPr>
        <w:t xml:space="preserve"> diambil dari seluruh  jenis obat Diabetes Melitus di Gudang Farmasi Rumah </w:t>
      </w:r>
      <w:r>
        <w:rPr>
          <w:rFonts w:ascii="Times New Roman" w:hAnsi="Times New Roman"/>
          <w:sz w:val="24"/>
          <w:szCs w:val="24"/>
        </w:rPr>
        <w:t>Sakit Umum Insan Permata</w:t>
      </w:r>
      <w:r>
        <w:rPr>
          <w:rFonts w:ascii="Times New Roman" w:hAnsi="Times New Roman"/>
          <w:sz w:val="24"/>
          <w:szCs w:val="24"/>
          <w:lang w:val="en-US"/>
        </w:rPr>
        <w:t xml:space="preserve">, </w:t>
      </w:r>
      <w:r w:rsidRPr="00165456">
        <w:rPr>
          <w:rFonts w:ascii="Times New Roman" w:hAnsi="Times New Roman"/>
          <w:sz w:val="24"/>
          <w:szCs w:val="24"/>
        </w:rPr>
        <w:t>pe</w:t>
      </w:r>
      <w:proofErr w:type="spellStart"/>
      <w:r w:rsidRPr="00165456">
        <w:rPr>
          <w:rFonts w:ascii="Times New Roman" w:hAnsi="Times New Roman"/>
          <w:sz w:val="24"/>
          <w:szCs w:val="24"/>
          <w:lang w:val="en-US"/>
        </w:rPr>
        <w:t>njualan</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jumlah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pemakian</w:t>
      </w:r>
      <w:proofErr w:type="spellEnd"/>
      <w:r w:rsidRPr="00165456">
        <w:rPr>
          <w:rFonts w:ascii="Times New Roman" w:hAnsi="Times New Roman"/>
          <w:sz w:val="24"/>
          <w:szCs w:val="24"/>
        </w:rPr>
        <w:t xml:space="preserve"> obat Diabetes Melitus</w:t>
      </w:r>
      <w:r w:rsidRPr="00165456">
        <w:rPr>
          <w:rFonts w:ascii="Times New Roman" w:hAnsi="Times New Roman"/>
          <w:sz w:val="24"/>
          <w:szCs w:val="24"/>
          <w:lang w:val="en-US"/>
        </w:rPr>
        <w:t xml:space="preserve"> </w:t>
      </w:r>
      <w:r w:rsidRPr="00165456">
        <w:rPr>
          <w:rFonts w:ascii="Times New Roman" w:hAnsi="Times New Roman"/>
          <w:sz w:val="24"/>
          <w:szCs w:val="24"/>
        </w:rPr>
        <w:t xml:space="preserve">melalui </w:t>
      </w:r>
      <w:r w:rsidRPr="00165456">
        <w:rPr>
          <w:rFonts w:ascii="Times New Roman" w:hAnsi="Times New Roman"/>
          <w:sz w:val="24"/>
          <w:szCs w:val="24"/>
          <w:lang w:val="en-US"/>
        </w:rPr>
        <w:t>E</w:t>
      </w:r>
      <w:r w:rsidRPr="00165456">
        <w:rPr>
          <w:rFonts w:ascii="Times New Roman" w:hAnsi="Times New Roman"/>
          <w:sz w:val="24"/>
          <w:szCs w:val="24"/>
        </w:rPr>
        <w:t>–</w:t>
      </w:r>
      <w:r w:rsidRPr="00165456">
        <w:rPr>
          <w:rFonts w:ascii="Times New Roman" w:hAnsi="Times New Roman"/>
          <w:sz w:val="24"/>
          <w:szCs w:val="24"/>
          <w:lang w:val="en-US"/>
        </w:rPr>
        <w:t xml:space="preserve"> </w:t>
      </w:r>
      <w:r w:rsidRPr="00165456">
        <w:rPr>
          <w:rFonts w:ascii="Times New Roman" w:hAnsi="Times New Roman"/>
          <w:sz w:val="24"/>
          <w:szCs w:val="24"/>
        </w:rPr>
        <w:t>katalog</w:t>
      </w:r>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periode</w:t>
      </w:r>
      <w:proofErr w:type="spellEnd"/>
      <w:r w:rsidRPr="00165456">
        <w:rPr>
          <w:rFonts w:ascii="Times New Roman" w:hAnsi="Times New Roman"/>
          <w:sz w:val="24"/>
          <w:szCs w:val="24"/>
          <w:lang w:val="en-US"/>
        </w:rPr>
        <w:t xml:space="preserve"> </w:t>
      </w:r>
      <w:proofErr w:type="spellStart"/>
      <w:r w:rsidRPr="00165456">
        <w:rPr>
          <w:rFonts w:ascii="Times New Roman" w:hAnsi="Times New Roman"/>
          <w:sz w:val="24"/>
          <w:szCs w:val="24"/>
          <w:lang w:val="en-US"/>
        </w:rPr>
        <w:t>Januari-Maret</w:t>
      </w:r>
      <w:proofErr w:type="spellEnd"/>
      <w:r w:rsidRPr="00165456">
        <w:rPr>
          <w:rFonts w:ascii="Times New Roman" w:hAnsi="Times New Roman"/>
          <w:sz w:val="24"/>
          <w:szCs w:val="24"/>
          <w:lang w:val="en-US"/>
        </w:rPr>
        <w:t xml:space="preserve"> 2021 yang </w:t>
      </w:r>
      <w:proofErr w:type="spellStart"/>
      <w:r w:rsidRPr="00165456">
        <w:rPr>
          <w:rFonts w:ascii="Times New Roman" w:hAnsi="Times New Roman"/>
          <w:sz w:val="24"/>
          <w:szCs w:val="24"/>
          <w:lang w:val="en-US"/>
        </w:rPr>
        <w:t>berjumlah</w:t>
      </w:r>
      <w:proofErr w:type="spellEnd"/>
      <w:r w:rsidRPr="00165456">
        <w:rPr>
          <w:rFonts w:ascii="Times New Roman" w:hAnsi="Times New Roman"/>
          <w:sz w:val="24"/>
          <w:szCs w:val="24"/>
          <w:lang w:val="en-US"/>
        </w:rPr>
        <w:t xml:space="preserve"> 44.511 </w:t>
      </w:r>
      <w:proofErr w:type="spellStart"/>
      <w:r w:rsidRPr="00165456">
        <w:rPr>
          <w:rFonts w:ascii="Times New Roman" w:hAnsi="Times New Roman"/>
          <w:sz w:val="24"/>
          <w:szCs w:val="24"/>
          <w:lang w:val="en-US"/>
        </w:rPr>
        <w:t>obat</w:t>
      </w:r>
      <w:proofErr w:type="spellEnd"/>
      <w:r w:rsidRPr="00165456">
        <w:rPr>
          <w:rFonts w:ascii="Times New Roman" w:hAnsi="Times New Roman"/>
          <w:sz w:val="24"/>
          <w:szCs w:val="24"/>
          <w:lang w:val="en-US"/>
        </w:rPr>
        <w:t>.</w:t>
      </w:r>
    </w:p>
    <w:p w14:paraId="21AB3949" w14:textId="77777777" w:rsidR="00B605E0" w:rsidRPr="000A1932" w:rsidRDefault="00B605E0" w:rsidP="00B605E0">
      <w:pPr>
        <w:pStyle w:val="ListParagraph"/>
        <w:numPr>
          <w:ilvl w:val="0"/>
          <w:numId w:val="19"/>
        </w:numPr>
        <w:spacing w:line="480" w:lineRule="auto"/>
        <w:ind w:left="1701"/>
        <w:jc w:val="both"/>
        <w:rPr>
          <w:rFonts w:ascii="Times New Roman" w:hAnsi="Times New Roman"/>
          <w:sz w:val="24"/>
          <w:szCs w:val="24"/>
        </w:rPr>
      </w:pPr>
      <w:r w:rsidRPr="00165456">
        <w:rPr>
          <w:rFonts w:ascii="Times New Roman" w:hAnsi="Times New Roman"/>
          <w:sz w:val="24"/>
          <w:szCs w:val="24"/>
        </w:rPr>
        <w:t>Sampel pada subjek penelitian ini adalah informan yang dimintai keterangan wawancara terkait yaitu kepala Gudang Farmasi Rumah Sakit Umum Insan Permata</w:t>
      </w:r>
      <w:r w:rsidRPr="0024132B">
        <w:rPr>
          <w:rFonts w:ascii="Times New Roman" w:hAnsi="Times New Roman"/>
          <w:sz w:val="24"/>
          <w:szCs w:val="24"/>
        </w:rPr>
        <w:t xml:space="preserve"> periode Januari-Maret 2021.</w:t>
      </w:r>
      <w:r w:rsidRPr="00165456">
        <w:rPr>
          <w:rFonts w:ascii="Times New Roman" w:hAnsi="Times New Roman"/>
          <w:sz w:val="24"/>
          <w:szCs w:val="24"/>
        </w:rPr>
        <w:t xml:space="preserve"> </w:t>
      </w:r>
    </w:p>
    <w:p w14:paraId="40C15BB1" w14:textId="77777777" w:rsidR="00B605E0" w:rsidRPr="0024132B" w:rsidRDefault="00B605E0" w:rsidP="00B605E0">
      <w:pPr>
        <w:pStyle w:val="ListParagraph"/>
        <w:numPr>
          <w:ilvl w:val="0"/>
          <w:numId w:val="12"/>
        </w:numPr>
        <w:spacing w:line="480" w:lineRule="auto"/>
        <w:ind w:left="1276"/>
        <w:rPr>
          <w:rFonts w:ascii="Times New Roman" w:hAnsi="Times New Roman"/>
          <w:sz w:val="24"/>
          <w:szCs w:val="24"/>
        </w:rPr>
      </w:pPr>
      <w:r w:rsidRPr="00165456">
        <w:rPr>
          <w:rFonts w:ascii="Times New Roman" w:hAnsi="Times New Roman"/>
          <w:sz w:val="24"/>
          <w:szCs w:val="24"/>
        </w:rPr>
        <w:t>Tekning sampling</w:t>
      </w:r>
    </w:p>
    <w:p w14:paraId="54E77BA7" w14:textId="77777777" w:rsidR="00B605E0" w:rsidRDefault="00B605E0" w:rsidP="00B605E0">
      <w:pPr>
        <w:pStyle w:val="ListParagraph"/>
        <w:spacing w:line="480" w:lineRule="auto"/>
        <w:ind w:left="1276"/>
        <w:jc w:val="both"/>
        <w:rPr>
          <w:rFonts w:ascii="Times New Roman" w:hAnsi="Times New Roman"/>
          <w:sz w:val="24"/>
          <w:szCs w:val="24"/>
          <w:lang w:val="en-US"/>
        </w:rPr>
      </w:pPr>
      <w:r w:rsidRPr="0024132B">
        <w:rPr>
          <w:rFonts w:ascii="Times New Roman" w:hAnsi="Times New Roman"/>
          <w:sz w:val="24"/>
          <w:szCs w:val="24"/>
        </w:rPr>
        <w:t>Metode sampling yang digunakan untuk  menentukan sampel pada objek penelitian yaitu menggunakan</w:t>
      </w:r>
      <w:r w:rsidRPr="0024132B">
        <w:rPr>
          <w:rFonts w:ascii="Times New Roman" w:hAnsi="Times New Roman"/>
          <w:sz w:val="24"/>
          <w:szCs w:val="24"/>
          <w:lang w:val="en-US"/>
        </w:rPr>
        <w:t xml:space="preserve"> </w:t>
      </w:r>
      <w:r w:rsidRPr="0024132B">
        <w:rPr>
          <w:rFonts w:ascii="Times New Roman" w:hAnsi="Times New Roman"/>
          <w:sz w:val="24"/>
          <w:szCs w:val="24"/>
        </w:rPr>
        <w:t>metode total sampling, dimana  seluruh populasi dijadikan sampel</w:t>
      </w:r>
      <w:r w:rsidRPr="0024132B">
        <w:rPr>
          <w:rFonts w:ascii="Times New Roman" w:hAnsi="Times New Roman"/>
          <w:sz w:val="24"/>
          <w:szCs w:val="24"/>
          <w:lang w:val="en-US"/>
        </w:rPr>
        <w:t xml:space="preserve">. Pada </w:t>
      </w:r>
      <w:proofErr w:type="spellStart"/>
      <w:r w:rsidRPr="0024132B">
        <w:rPr>
          <w:rFonts w:ascii="Times New Roman" w:hAnsi="Times New Roman"/>
          <w:sz w:val="24"/>
          <w:szCs w:val="24"/>
          <w:lang w:val="en-US"/>
        </w:rPr>
        <w:t>penelitian</w:t>
      </w:r>
      <w:proofErr w:type="spellEnd"/>
      <w:r w:rsidRPr="0024132B">
        <w:rPr>
          <w:rFonts w:ascii="Times New Roman" w:hAnsi="Times New Roman"/>
          <w:sz w:val="24"/>
          <w:szCs w:val="24"/>
          <w:lang w:val="en-US"/>
        </w:rPr>
        <w:t xml:space="preserve"> </w:t>
      </w:r>
      <w:proofErr w:type="spellStart"/>
      <w:r w:rsidRPr="0024132B">
        <w:rPr>
          <w:rFonts w:ascii="Times New Roman" w:hAnsi="Times New Roman"/>
          <w:sz w:val="24"/>
          <w:szCs w:val="24"/>
          <w:lang w:val="en-US"/>
        </w:rPr>
        <w:t>ini</w:t>
      </w:r>
      <w:proofErr w:type="spellEnd"/>
      <w:r w:rsidRPr="0024132B">
        <w:rPr>
          <w:rFonts w:ascii="Times New Roman" w:hAnsi="Times New Roman"/>
          <w:sz w:val="24"/>
          <w:szCs w:val="24"/>
          <w:lang w:val="en-US"/>
        </w:rPr>
        <w:t xml:space="preserve"> total sampling </w:t>
      </w:r>
      <w:proofErr w:type="spellStart"/>
      <w:r w:rsidRPr="0024132B">
        <w:rPr>
          <w:rFonts w:ascii="Times New Roman" w:hAnsi="Times New Roman"/>
          <w:sz w:val="24"/>
          <w:szCs w:val="24"/>
          <w:lang w:val="en-US"/>
        </w:rPr>
        <w:t>adalah</w:t>
      </w:r>
      <w:proofErr w:type="spellEnd"/>
      <w:r w:rsidRPr="0024132B">
        <w:rPr>
          <w:rFonts w:ascii="Times New Roman" w:hAnsi="Times New Roman"/>
          <w:sz w:val="24"/>
          <w:szCs w:val="24"/>
          <w:lang w:val="en-US"/>
        </w:rPr>
        <w:t xml:space="preserve"> 44.511 </w:t>
      </w:r>
      <w:proofErr w:type="spellStart"/>
      <w:r w:rsidRPr="0024132B">
        <w:rPr>
          <w:rFonts w:ascii="Times New Roman" w:hAnsi="Times New Roman"/>
          <w:sz w:val="24"/>
          <w:szCs w:val="24"/>
          <w:lang w:val="en-US"/>
        </w:rPr>
        <w:t>obat</w:t>
      </w:r>
      <w:proofErr w:type="spellEnd"/>
      <w:r w:rsidRPr="0024132B">
        <w:rPr>
          <w:rFonts w:ascii="Times New Roman" w:hAnsi="Times New Roman"/>
          <w:sz w:val="24"/>
          <w:szCs w:val="24"/>
          <w:lang w:val="en-US"/>
        </w:rPr>
        <w:t>.</w:t>
      </w:r>
    </w:p>
    <w:p w14:paraId="4F7F9427" w14:textId="77777777" w:rsidR="00B605E0" w:rsidRDefault="00B605E0" w:rsidP="00B605E0">
      <w:pPr>
        <w:pStyle w:val="ListParagraph"/>
        <w:spacing w:line="480" w:lineRule="auto"/>
        <w:ind w:left="1276"/>
        <w:jc w:val="both"/>
        <w:rPr>
          <w:rFonts w:ascii="Times New Roman" w:hAnsi="Times New Roman"/>
          <w:sz w:val="24"/>
          <w:szCs w:val="24"/>
          <w:lang w:val="en-US"/>
        </w:rPr>
      </w:pPr>
    </w:p>
    <w:p w14:paraId="6C6377E1" w14:textId="77777777" w:rsidR="00B605E0" w:rsidRDefault="00B605E0" w:rsidP="00B605E0">
      <w:pPr>
        <w:pStyle w:val="ListParagraph"/>
        <w:spacing w:line="480" w:lineRule="auto"/>
        <w:ind w:left="1276"/>
        <w:jc w:val="both"/>
        <w:rPr>
          <w:rFonts w:ascii="Times New Roman" w:hAnsi="Times New Roman"/>
          <w:sz w:val="24"/>
          <w:szCs w:val="24"/>
          <w:lang w:val="en-US"/>
        </w:rPr>
      </w:pPr>
    </w:p>
    <w:p w14:paraId="3EFAD92A" w14:textId="77777777" w:rsidR="00B605E0" w:rsidRPr="00165456" w:rsidRDefault="00B605E0" w:rsidP="00B605E0">
      <w:pPr>
        <w:pStyle w:val="Heading2"/>
        <w:keepNext w:val="0"/>
        <w:keepLines w:val="0"/>
        <w:numPr>
          <w:ilvl w:val="0"/>
          <w:numId w:val="20"/>
        </w:numPr>
        <w:spacing w:before="0" w:line="480" w:lineRule="auto"/>
        <w:ind w:left="426"/>
        <w:contextualSpacing/>
        <w:rPr>
          <w:b/>
        </w:rPr>
      </w:pPr>
      <w:bookmarkStart w:id="71" w:name="_Toc76430765"/>
      <w:bookmarkStart w:id="72" w:name="_Toc82439987"/>
      <w:r w:rsidRPr="00165456">
        <w:lastRenderedPageBreak/>
        <w:t xml:space="preserve">Teknik </w:t>
      </w:r>
      <w:proofErr w:type="spellStart"/>
      <w:r w:rsidRPr="00165456">
        <w:t>Pengumpulan</w:t>
      </w:r>
      <w:proofErr w:type="spellEnd"/>
      <w:r w:rsidRPr="00165456">
        <w:t xml:space="preserve"> Data</w:t>
      </w:r>
      <w:bookmarkEnd w:id="71"/>
      <w:bookmarkEnd w:id="72"/>
    </w:p>
    <w:p w14:paraId="386A05C9" w14:textId="77777777" w:rsidR="00B605E0" w:rsidRPr="00CF38B8" w:rsidRDefault="00B605E0" w:rsidP="00B605E0">
      <w:pPr>
        <w:spacing w:after="240" w:line="480" w:lineRule="auto"/>
        <w:ind w:left="426" w:firstLine="294"/>
        <w:rPr>
          <w:rFonts w:cs="Times New Roman"/>
          <w:szCs w:val="24"/>
        </w:rPr>
      </w:pPr>
      <w:r w:rsidRPr="00165456">
        <w:rPr>
          <w:rFonts w:cs="Times New Roman"/>
          <w:szCs w:val="24"/>
        </w:rPr>
        <w:t xml:space="preserve">Teknik </w:t>
      </w:r>
      <w:proofErr w:type="spellStart"/>
      <w:r w:rsidRPr="00165456">
        <w:rPr>
          <w:rFonts w:cs="Times New Roman"/>
          <w:szCs w:val="24"/>
        </w:rPr>
        <w:t>pengumpulan</w:t>
      </w:r>
      <w:proofErr w:type="spellEnd"/>
      <w:r w:rsidRPr="00165456">
        <w:rPr>
          <w:rFonts w:cs="Times New Roman"/>
          <w:szCs w:val="24"/>
        </w:rPr>
        <w:t xml:space="preserve"> data pada </w:t>
      </w:r>
      <w:proofErr w:type="spellStart"/>
      <w:r w:rsidRPr="00165456">
        <w:rPr>
          <w:rFonts w:cs="Times New Roman"/>
          <w:szCs w:val="24"/>
        </w:rPr>
        <w:t>penelitian</w:t>
      </w:r>
      <w:proofErr w:type="spellEnd"/>
      <w:r w:rsidRPr="00165456">
        <w:rPr>
          <w:rFonts w:cs="Times New Roman"/>
          <w:szCs w:val="24"/>
        </w:rPr>
        <w:t xml:space="preserve"> </w:t>
      </w:r>
      <w:proofErr w:type="spellStart"/>
      <w:r w:rsidRPr="00165456">
        <w:rPr>
          <w:rFonts w:cs="Times New Roman"/>
          <w:szCs w:val="24"/>
        </w:rPr>
        <w:t>ini</w:t>
      </w:r>
      <w:proofErr w:type="spellEnd"/>
      <w:r w:rsidRPr="00165456">
        <w:rPr>
          <w:rFonts w:cs="Times New Roman"/>
          <w:szCs w:val="24"/>
        </w:rPr>
        <w:t xml:space="preserve"> </w:t>
      </w:r>
      <w:proofErr w:type="spellStart"/>
      <w:r w:rsidRPr="00165456">
        <w:rPr>
          <w:rFonts w:cs="Times New Roman"/>
          <w:szCs w:val="24"/>
        </w:rPr>
        <w:t>adalah</w:t>
      </w:r>
      <w:proofErr w:type="spellEnd"/>
      <w:r w:rsidRPr="00165456">
        <w:rPr>
          <w:rFonts w:cs="Times New Roman"/>
          <w:szCs w:val="24"/>
        </w:rPr>
        <w:t xml:space="preserve"> </w:t>
      </w:r>
      <w:proofErr w:type="spellStart"/>
      <w:r w:rsidRPr="00165456">
        <w:rPr>
          <w:rFonts w:cs="Times New Roman"/>
          <w:szCs w:val="24"/>
        </w:rPr>
        <w:t>dengan</w:t>
      </w:r>
      <w:proofErr w:type="spellEnd"/>
      <w:r w:rsidRPr="00165456">
        <w:rPr>
          <w:rFonts w:cs="Times New Roman"/>
          <w:szCs w:val="24"/>
        </w:rPr>
        <w:t xml:space="preserve"> </w:t>
      </w:r>
      <w:proofErr w:type="spellStart"/>
      <w:r w:rsidRPr="00165456">
        <w:rPr>
          <w:rFonts w:cs="Times New Roman"/>
          <w:szCs w:val="24"/>
        </w:rPr>
        <w:t>membandingkan</w:t>
      </w:r>
      <w:proofErr w:type="spellEnd"/>
      <w:r w:rsidRPr="00165456">
        <w:rPr>
          <w:rFonts w:cs="Times New Roman"/>
          <w:szCs w:val="24"/>
        </w:rPr>
        <w:t xml:space="preserve"> data primer dan data </w:t>
      </w:r>
      <w:proofErr w:type="spellStart"/>
      <w:proofErr w:type="gramStart"/>
      <w:r w:rsidRPr="00165456">
        <w:rPr>
          <w:rFonts w:cs="Times New Roman"/>
          <w:szCs w:val="24"/>
        </w:rPr>
        <w:t>sekunder</w:t>
      </w:r>
      <w:proofErr w:type="spellEnd"/>
      <w:r w:rsidRPr="00165456">
        <w:rPr>
          <w:rFonts w:cs="Times New Roman"/>
          <w:szCs w:val="24"/>
        </w:rPr>
        <w:t xml:space="preserve"> ,</w:t>
      </w:r>
      <w:proofErr w:type="gramEnd"/>
      <w:r w:rsidRPr="00165456">
        <w:rPr>
          <w:rFonts w:cs="Times New Roman"/>
          <w:szCs w:val="24"/>
        </w:rPr>
        <w:t xml:space="preserve"> data primer </w:t>
      </w:r>
      <w:proofErr w:type="spellStart"/>
      <w:r w:rsidRPr="00165456">
        <w:rPr>
          <w:rFonts w:cs="Times New Roman"/>
          <w:szCs w:val="24"/>
        </w:rPr>
        <w:t>berupa</w:t>
      </w:r>
      <w:proofErr w:type="spellEnd"/>
      <w:r w:rsidRPr="00165456">
        <w:rPr>
          <w:rFonts w:cs="Times New Roman"/>
          <w:szCs w:val="24"/>
        </w:rPr>
        <w:t xml:space="preserve"> </w:t>
      </w:r>
      <w:proofErr w:type="spellStart"/>
      <w:r w:rsidRPr="00165456">
        <w:rPr>
          <w:rFonts w:cs="Times New Roman"/>
          <w:szCs w:val="24"/>
        </w:rPr>
        <w:t>wawancara</w:t>
      </w:r>
      <w:proofErr w:type="spellEnd"/>
      <w:r w:rsidRPr="00165456">
        <w:rPr>
          <w:rFonts w:cs="Times New Roman"/>
          <w:szCs w:val="24"/>
        </w:rPr>
        <w:t xml:space="preserve"> </w:t>
      </w:r>
      <w:proofErr w:type="spellStart"/>
      <w:r w:rsidRPr="00165456">
        <w:rPr>
          <w:rFonts w:cs="Times New Roman"/>
          <w:szCs w:val="24"/>
        </w:rPr>
        <w:t>kepada</w:t>
      </w:r>
      <w:proofErr w:type="spellEnd"/>
      <w:r w:rsidRPr="00165456">
        <w:rPr>
          <w:rFonts w:cs="Times New Roman"/>
          <w:szCs w:val="24"/>
        </w:rPr>
        <w:t xml:space="preserve"> </w:t>
      </w:r>
      <w:proofErr w:type="spellStart"/>
      <w:r w:rsidRPr="00165456">
        <w:rPr>
          <w:rFonts w:cs="Times New Roman"/>
          <w:szCs w:val="24"/>
        </w:rPr>
        <w:t>kepala</w:t>
      </w:r>
      <w:proofErr w:type="spellEnd"/>
      <w:r w:rsidRPr="00165456">
        <w:rPr>
          <w:rFonts w:cs="Times New Roman"/>
          <w:szCs w:val="24"/>
        </w:rPr>
        <w:t xml:space="preserve"> Gudang </w:t>
      </w:r>
      <w:proofErr w:type="spellStart"/>
      <w:r w:rsidRPr="00165456">
        <w:rPr>
          <w:rFonts w:cs="Times New Roman"/>
          <w:szCs w:val="24"/>
        </w:rPr>
        <w:t>Farmasi</w:t>
      </w:r>
      <w:proofErr w:type="spellEnd"/>
      <w:r w:rsidRPr="00165456">
        <w:rPr>
          <w:rFonts w:cs="Times New Roman"/>
          <w:szCs w:val="24"/>
        </w:rPr>
        <w:t xml:space="preserve"> </w:t>
      </w:r>
      <w:proofErr w:type="spellStart"/>
      <w:r w:rsidRPr="00165456">
        <w:rPr>
          <w:rFonts w:cs="Times New Roman"/>
          <w:szCs w:val="24"/>
        </w:rPr>
        <w:t>Rumah</w:t>
      </w:r>
      <w:proofErr w:type="spellEnd"/>
      <w:r w:rsidRPr="00165456">
        <w:rPr>
          <w:rFonts w:cs="Times New Roman"/>
          <w:szCs w:val="24"/>
        </w:rPr>
        <w:t xml:space="preserve"> </w:t>
      </w:r>
      <w:proofErr w:type="spellStart"/>
      <w:r w:rsidRPr="00165456">
        <w:rPr>
          <w:rFonts w:cs="Times New Roman"/>
          <w:szCs w:val="24"/>
        </w:rPr>
        <w:t>Sakit</w:t>
      </w:r>
      <w:proofErr w:type="spellEnd"/>
      <w:r w:rsidRPr="00165456">
        <w:rPr>
          <w:rFonts w:cs="Times New Roman"/>
          <w:szCs w:val="24"/>
        </w:rPr>
        <w:t xml:space="preserve"> </w:t>
      </w:r>
      <w:proofErr w:type="spellStart"/>
      <w:r w:rsidRPr="00165456">
        <w:rPr>
          <w:rFonts w:cs="Times New Roman"/>
          <w:szCs w:val="24"/>
        </w:rPr>
        <w:t>Umum</w:t>
      </w:r>
      <w:proofErr w:type="spellEnd"/>
      <w:r w:rsidRPr="00165456">
        <w:rPr>
          <w:rFonts w:cs="Times New Roman"/>
          <w:szCs w:val="24"/>
        </w:rPr>
        <w:t xml:space="preserve"> </w:t>
      </w:r>
      <w:proofErr w:type="spellStart"/>
      <w:r w:rsidRPr="00165456">
        <w:rPr>
          <w:rFonts w:cs="Times New Roman"/>
          <w:szCs w:val="24"/>
        </w:rPr>
        <w:t>Insan</w:t>
      </w:r>
      <w:proofErr w:type="spellEnd"/>
      <w:r w:rsidRPr="00165456">
        <w:rPr>
          <w:rFonts w:cs="Times New Roman"/>
          <w:szCs w:val="24"/>
        </w:rPr>
        <w:t xml:space="preserve"> Permata. Data </w:t>
      </w:r>
      <w:proofErr w:type="spellStart"/>
      <w:r w:rsidRPr="00165456">
        <w:rPr>
          <w:rFonts w:cs="Times New Roman"/>
          <w:szCs w:val="24"/>
        </w:rPr>
        <w:t>sekunder</w:t>
      </w:r>
      <w:proofErr w:type="spellEnd"/>
      <w:r w:rsidRPr="00165456">
        <w:rPr>
          <w:rFonts w:cs="Times New Roman"/>
          <w:szCs w:val="24"/>
        </w:rPr>
        <w:t xml:space="preserve"> </w:t>
      </w:r>
      <w:proofErr w:type="spellStart"/>
      <w:r w:rsidRPr="00165456">
        <w:rPr>
          <w:rFonts w:cs="Times New Roman"/>
          <w:szCs w:val="24"/>
        </w:rPr>
        <w:t>berupa</w:t>
      </w:r>
      <w:proofErr w:type="spellEnd"/>
      <w:r w:rsidRPr="00165456">
        <w:rPr>
          <w:rFonts w:cs="Times New Roman"/>
          <w:szCs w:val="24"/>
        </w:rPr>
        <w:t xml:space="preserve"> data </w:t>
      </w:r>
      <w:proofErr w:type="spellStart"/>
      <w:r w:rsidRPr="00165456">
        <w:rPr>
          <w:rFonts w:cs="Times New Roman"/>
          <w:szCs w:val="24"/>
        </w:rPr>
        <w:t>penjualan</w:t>
      </w:r>
      <w:proofErr w:type="spellEnd"/>
      <w:r>
        <w:rPr>
          <w:rFonts w:cs="Times New Roman"/>
          <w:szCs w:val="24"/>
        </w:rPr>
        <w:t xml:space="preserve"> dan </w:t>
      </w:r>
      <w:proofErr w:type="spellStart"/>
      <w:r>
        <w:rPr>
          <w:rFonts w:cs="Times New Roman"/>
          <w:szCs w:val="24"/>
        </w:rPr>
        <w:t>jumlah</w:t>
      </w:r>
      <w:proofErr w:type="spellEnd"/>
      <w:r>
        <w:rPr>
          <w:rFonts w:cs="Times New Roman"/>
          <w:szCs w:val="24"/>
        </w:rPr>
        <w:t xml:space="preserve"> </w:t>
      </w:r>
      <w:proofErr w:type="spellStart"/>
      <w:r>
        <w:rPr>
          <w:rFonts w:cs="Times New Roman"/>
          <w:szCs w:val="24"/>
        </w:rPr>
        <w:t>pemakaian</w:t>
      </w:r>
      <w:proofErr w:type="spellEnd"/>
      <w:r w:rsidRPr="00165456">
        <w:rPr>
          <w:rFonts w:cs="Times New Roman"/>
          <w:szCs w:val="24"/>
        </w:rPr>
        <w:t xml:space="preserve"> </w:t>
      </w:r>
      <w:proofErr w:type="spellStart"/>
      <w:r w:rsidRPr="00165456">
        <w:rPr>
          <w:rFonts w:cs="Times New Roman"/>
          <w:szCs w:val="24"/>
        </w:rPr>
        <w:t>periode</w:t>
      </w:r>
      <w:proofErr w:type="spellEnd"/>
      <w:r w:rsidRPr="00165456">
        <w:rPr>
          <w:rFonts w:cs="Times New Roman"/>
          <w:szCs w:val="24"/>
        </w:rPr>
        <w:t xml:space="preserve"> </w:t>
      </w:r>
      <w:proofErr w:type="spellStart"/>
      <w:r w:rsidRPr="00165456">
        <w:rPr>
          <w:rFonts w:cs="Times New Roman"/>
          <w:szCs w:val="24"/>
        </w:rPr>
        <w:t>Januari-Maret</w:t>
      </w:r>
      <w:proofErr w:type="spellEnd"/>
      <w:r w:rsidRPr="00165456">
        <w:rPr>
          <w:rFonts w:cs="Times New Roman"/>
          <w:szCs w:val="24"/>
        </w:rPr>
        <w:t xml:space="preserve"> 2021.</w:t>
      </w:r>
    </w:p>
    <w:p w14:paraId="566CCE94" w14:textId="77777777" w:rsidR="00B605E0" w:rsidRPr="00165456" w:rsidRDefault="00B605E0" w:rsidP="00B605E0">
      <w:pPr>
        <w:pStyle w:val="Heading2"/>
        <w:keepNext w:val="0"/>
        <w:keepLines w:val="0"/>
        <w:numPr>
          <w:ilvl w:val="0"/>
          <w:numId w:val="20"/>
        </w:numPr>
        <w:spacing w:before="0" w:line="480" w:lineRule="auto"/>
        <w:ind w:left="426"/>
        <w:contextualSpacing/>
        <w:rPr>
          <w:b/>
        </w:rPr>
      </w:pPr>
      <w:bookmarkStart w:id="73" w:name="_Toc76430766"/>
      <w:bookmarkStart w:id="74" w:name="_Toc82439988"/>
      <w:proofErr w:type="spellStart"/>
      <w:r w:rsidRPr="00165456">
        <w:t>Instrumen</w:t>
      </w:r>
      <w:proofErr w:type="spellEnd"/>
      <w:r w:rsidRPr="00165456">
        <w:t xml:space="preserve"> </w:t>
      </w:r>
      <w:proofErr w:type="spellStart"/>
      <w:r w:rsidRPr="00165456">
        <w:t>Penelitian</w:t>
      </w:r>
      <w:bookmarkEnd w:id="73"/>
      <w:bookmarkEnd w:id="74"/>
      <w:proofErr w:type="spellEnd"/>
    </w:p>
    <w:p w14:paraId="273DE673" w14:textId="77777777" w:rsidR="00B605E0" w:rsidRDefault="00B605E0" w:rsidP="00B605E0">
      <w:pPr>
        <w:spacing w:after="240" w:line="480" w:lineRule="auto"/>
        <w:ind w:left="426" w:firstLine="294"/>
        <w:rPr>
          <w:rFonts w:cs="Times New Roman"/>
          <w:szCs w:val="24"/>
        </w:rPr>
      </w:pPr>
      <w:r w:rsidRPr="00165456">
        <w:rPr>
          <w:rFonts w:cs="Times New Roman"/>
          <w:szCs w:val="24"/>
        </w:rPr>
        <w:t xml:space="preserve">Instrument </w:t>
      </w:r>
      <w:proofErr w:type="spellStart"/>
      <w:r w:rsidRPr="00165456">
        <w:rPr>
          <w:rFonts w:cs="Times New Roman"/>
          <w:szCs w:val="24"/>
        </w:rPr>
        <w:t>penelit</w:t>
      </w:r>
      <w:r>
        <w:rPr>
          <w:rFonts w:cs="Times New Roman"/>
          <w:szCs w:val="24"/>
        </w:rPr>
        <w:t>ian</w:t>
      </w:r>
      <w:proofErr w:type="spellEnd"/>
      <w:r>
        <w:rPr>
          <w:rFonts w:cs="Times New Roman"/>
          <w:szCs w:val="24"/>
        </w:rPr>
        <w:t xml:space="preserve">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lembar</w:t>
      </w:r>
      <w:proofErr w:type="spellEnd"/>
      <w:r>
        <w:rPr>
          <w:rFonts w:cs="Times New Roman"/>
          <w:szCs w:val="24"/>
        </w:rPr>
        <w:t xml:space="preserve"> </w:t>
      </w:r>
      <w:proofErr w:type="spellStart"/>
      <w:r>
        <w:rPr>
          <w:rFonts w:cs="Times New Roman"/>
          <w:szCs w:val="24"/>
        </w:rPr>
        <w:t>observasi</w:t>
      </w:r>
      <w:proofErr w:type="spellEnd"/>
      <w:r>
        <w:rPr>
          <w:rFonts w:cs="Times New Roman"/>
          <w:szCs w:val="24"/>
        </w:rPr>
        <w:t xml:space="preserve"> </w:t>
      </w:r>
      <w:proofErr w:type="spellStart"/>
      <w:r>
        <w:rPr>
          <w:rFonts w:cs="Times New Roman"/>
          <w:szCs w:val="24"/>
        </w:rPr>
        <w:t>berupa</w:t>
      </w:r>
      <w:proofErr w:type="spellEnd"/>
      <w:r>
        <w:rPr>
          <w:rFonts w:cs="Times New Roman"/>
          <w:szCs w:val="24"/>
          <w:lang w:val="id-ID"/>
        </w:rPr>
        <w:t xml:space="preserve"> </w:t>
      </w:r>
      <w:proofErr w:type="spellStart"/>
      <w:r w:rsidRPr="00165456">
        <w:rPr>
          <w:rFonts w:cs="Times New Roman"/>
          <w:szCs w:val="24"/>
        </w:rPr>
        <w:t>lembar</w:t>
      </w:r>
      <w:proofErr w:type="spellEnd"/>
      <w:r w:rsidRPr="00165456">
        <w:rPr>
          <w:rFonts w:cs="Times New Roman"/>
          <w:szCs w:val="24"/>
        </w:rPr>
        <w:t xml:space="preserve"> </w:t>
      </w:r>
      <w:proofErr w:type="spellStart"/>
      <w:r w:rsidRPr="00165456">
        <w:rPr>
          <w:rFonts w:cs="Times New Roman"/>
          <w:szCs w:val="24"/>
        </w:rPr>
        <w:t>wawancara</w:t>
      </w:r>
      <w:proofErr w:type="spellEnd"/>
      <w:r w:rsidRPr="00165456">
        <w:rPr>
          <w:rFonts w:cs="Times New Roman"/>
          <w:szCs w:val="24"/>
        </w:rPr>
        <w:t xml:space="preserve">, dan data </w:t>
      </w:r>
      <w:proofErr w:type="spellStart"/>
      <w:r w:rsidRPr="00165456">
        <w:rPr>
          <w:rFonts w:cs="Times New Roman"/>
          <w:szCs w:val="24"/>
        </w:rPr>
        <w:t>penjualan</w:t>
      </w:r>
      <w:proofErr w:type="spellEnd"/>
      <w:r w:rsidRPr="00165456">
        <w:rPr>
          <w:rFonts w:cs="Times New Roman"/>
          <w:szCs w:val="24"/>
        </w:rPr>
        <w:t xml:space="preserve"> </w:t>
      </w:r>
      <w:proofErr w:type="spellStart"/>
      <w:r w:rsidRPr="00165456">
        <w:rPr>
          <w:rFonts w:cs="Times New Roman"/>
          <w:szCs w:val="24"/>
        </w:rPr>
        <w:t>periode</w:t>
      </w:r>
      <w:proofErr w:type="spellEnd"/>
      <w:r w:rsidRPr="00165456">
        <w:rPr>
          <w:rFonts w:cs="Times New Roman"/>
          <w:szCs w:val="24"/>
        </w:rPr>
        <w:t xml:space="preserve"> </w:t>
      </w:r>
      <w:proofErr w:type="spellStart"/>
      <w:r w:rsidRPr="00165456">
        <w:rPr>
          <w:rFonts w:cs="Times New Roman"/>
          <w:szCs w:val="24"/>
        </w:rPr>
        <w:t>Januari-Maret</w:t>
      </w:r>
      <w:proofErr w:type="spellEnd"/>
      <w:r w:rsidRPr="00165456">
        <w:rPr>
          <w:rFonts w:cs="Times New Roman"/>
          <w:szCs w:val="24"/>
        </w:rPr>
        <w:t xml:space="preserve"> 2021.</w:t>
      </w:r>
    </w:p>
    <w:p w14:paraId="0CBE85B9" w14:textId="77777777" w:rsidR="00B605E0" w:rsidRPr="00165456" w:rsidRDefault="00B605E0" w:rsidP="00B605E0">
      <w:pPr>
        <w:pStyle w:val="Heading2"/>
        <w:keepNext w:val="0"/>
        <w:keepLines w:val="0"/>
        <w:numPr>
          <w:ilvl w:val="0"/>
          <w:numId w:val="20"/>
        </w:numPr>
        <w:spacing w:before="0" w:line="480" w:lineRule="auto"/>
        <w:ind w:left="426"/>
        <w:contextualSpacing/>
        <w:rPr>
          <w:b/>
        </w:rPr>
      </w:pPr>
      <w:bookmarkStart w:id="75" w:name="_Toc76430767"/>
      <w:bookmarkStart w:id="76" w:name="_Toc82439989"/>
      <w:proofErr w:type="spellStart"/>
      <w:r w:rsidRPr="00165456">
        <w:t>Pengolahan</w:t>
      </w:r>
      <w:proofErr w:type="spellEnd"/>
      <w:r w:rsidRPr="00165456">
        <w:t xml:space="preserve"> Dan </w:t>
      </w:r>
      <w:proofErr w:type="spellStart"/>
      <w:r w:rsidRPr="00165456">
        <w:t>Anilis</w:t>
      </w:r>
      <w:proofErr w:type="spellEnd"/>
      <w:r w:rsidRPr="00165456">
        <w:t xml:space="preserve"> Data</w:t>
      </w:r>
      <w:bookmarkEnd w:id="75"/>
      <w:bookmarkEnd w:id="76"/>
    </w:p>
    <w:p w14:paraId="041CC9AD" w14:textId="77777777" w:rsidR="00B605E0" w:rsidRPr="00165456" w:rsidRDefault="00B605E0" w:rsidP="00B605E0">
      <w:pPr>
        <w:pStyle w:val="ListParagraph"/>
        <w:numPr>
          <w:ilvl w:val="0"/>
          <w:numId w:val="13"/>
        </w:numPr>
        <w:spacing w:line="480" w:lineRule="auto"/>
        <w:ind w:left="851"/>
        <w:rPr>
          <w:rFonts w:ascii="Times New Roman" w:hAnsi="Times New Roman"/>
          <w:sz w:val="24"/>
          <w:szCs w:val="24"/>
        </w:rPr>
      </w:pPr>
      <w:r w:rsidRPr="00165456">
        <w:rPr>
          <w:rFonts w:ascii="Times New Roman" w:hAnsi="Times New Roman"/>
          <w:sz w:val="24"/>
          <w:szCs w:val="24"/>
        </w:rPr>
        <w:t>pengolahan data</w:t>
      </w:r>
    </w:p>
    <w:p w14:paraId="5F719F8D" w14:textId="77777777" w:rsidR="00B605E0" w:rsidRPr="00165456" w:rsidRDefault="00B605E0" w:rsidP="00B605E0">
      <w:pPr>
        <w:pStyle w:val="ListParagraph"/>
        <w:numPr>
          <w:ilvl w:val="0"/>
          <w:numId w:val="15"/>
        </w:numPr>
        <w:spacing w:line="480" w:lineRule="auto"/>
        <w:ind w:left="1276"/>
        <w:rPr>
          <w:rFonts w:ascii="Times New Roman" w:hAnsi="Times New Roman"/>
          <w:i/>
          <w:sz w:val="24"/>
          <w:szCs w:val="24"/>
        </w:rPr>
      </w:pPr>
      <w:r w:rsidRPr="00165456">
        <w:rPr>
          <w:rFonts w:ascii="Times New Roman" w:hAnsi="Times New Roman"/>
          <w:i/>
          <w:sz w:val="24"/>
          <w:szCs w:val="24"/>
        </w:rPr>
        <w:t>Editing</w:t>
      </w:r>
    </w:p>
    <w:p w14:paraId="2502DCC9" w14:textId="77777777" w:rsidR="00B605E0" w:rsidRDefault="00B605E0" w:rsidP="00B605E0">
      <w:pPr>
        <w:pStyle w:val="ListParagraph"/>
        <w:spacing w:line="480" w:lineRule="auto"/>
        <w:ind w:left="1276"/>
        <w:jc w:val="both"/>
        <w:rPr>
          <w:rFonts w:ascii="Times New Roman" w:hAnsi="Times New Roman"/>
          <w:sz w:val="24"/>
          <w:szCs w:val="24"/>
        </w:rPr>
      </w:pPr>
      <w:r w:rsidRPr="00165456">
        <w:rPr>
          <w:rFonts w:ascii="Times New Roman" w:hAnsi="Times New Roman"/>
          <w:sz w:val="24"/>
          <w:szCs w:val="24"/>
        </w:rPr>
        <w:t>Lembar observasi pada penelitian ini dilakukan pengecekan agar data yang telah diperoleh dapat diolah sehingga dapat menghasilkan informasi yang benar. Pemasukan data dengan memeriksa kelengk</w:t>
      </w:r>
      <w:r w:rsidRPr="00165456">
        <w:rPr>
          <w:rFonts w:ascii="Times New Roman" w:hAnsi="Times New Roman"/>
          <w:sz w:val="24"/>
          <w:szCs w:val="24"/>
          <w:lang w:val="en-US"/>
        </w:rPr>
        <w:t>a</w:t>
      </w:r>
      <w:r w:rsidRPr="00165456">
        <w:rPr>
          <w:rFonts w:ascii="Times New Roman" w:hAnsi="Times New Roman"/>
          <w:sz w:val="24"/>
          <w:szCs w:val="24"/>
        </w:rPr>
        <w:t>pan lembar obsevasi data sec</w:t>
      </w:r>
      <w:r w:rsidRPr="00165456">
        <w:rPr>
          <w:rFonts w:ascii="Times New Roman" w:hAnsi="Times New Roman"/>
          <w:sz w:val="24"/>
          <w:szCs w:val="24"/>
          <w:lang w:val="en-US"/>
        </w:rPr>
        <w:t>a</w:t>
      </w:r>
      <w:r w:rsidRPr="00165456">
        <w:rPr>
          <w:rFonts w:ascii="Times New Roman" w:hAnsi="Times New Roman"/>
          <w:sz w:val="24"/>
          <w:szCs w:val="24"/>
        </w:rPr>
        <w:t>ra keseluruhan.</w:t>
      </w:r>
    </w:p>
    <w:p w14:paraId="79DCC875" w14:textId="77777777" w:rsidR="00B605E0" w:rsidRPr="00165456" w:rsidRDefault="00B605E0" w:rsidP="00B605E0">
      <w:pPr>
        <w:pStyle w:val="ListParagraph"/>
        <w:numPr>
          <w:ilvl w:val="0"/>
          <w:numId w:val="15"/>
        </w:numPr>
        <w:spacing w:line="480" w:lineRule="auto"/>
        <w:ind w:left="1276"/>
        <w:jc w:val="both"/>
        <w:rPr>
          <w:rFonts w:ascii="Times New Roman" w:hAnsi="Times New Roman"/>
          <w:i/>
          <w:sz w:val="24"/>
          <w:szCs w:val="24"/>
        </w:rPr>
      </w:pPr>
      <w:r w:rsidRPr="00165456">
        <w:rPr>
          <w:rFonts w:ascii="Times New Roman" w:hAnsi="Times New Roman"/>
          <w:i/>
          <w:sz w:val="24"/>
          <w:szCs w:val="24"/>
        </w:rPr>
        <w:t>Coding</w:t>
      </w:r>
    </w:p>
    <w:p w14:paraId="26032E9C" w14:textId="77777777" w:rsidR="00B605E0" w:rsidRPr="00165456" w:rsidRDefault="00B605E0" w:rsidP="00B605E0">
      <w:pPr>
        <w:pStyle w:val="ListParagraph"/>
        <w:spacing w:line="480" w:lineRule="auto"/>
        <w:ind w:left="1276"/>
        <w:jc w:val="both"/>
        <w:rPr>
          <w:rFonts w:ascii="Times New Roman" w:hAnsi="Times New Roman"/>
          <w:sz w:val="24"/>
          <w:szCs w:val="24"/>
        </w:rPr>
      </w:pPr>
      <w:r w:rsidRPr="00165456">
        <w:rPr>
          <w:rFonts w:ascii="Times New Roman" w:hAnsi="Times New Roman"/>
          <w:sz w:val="24"/>
          <w:szCs w:val="24"/>
        </w:rPr>
        <w:t>Peneliti memberikan tanda atau kode pada masing –</w:t>
      </w:r>
      <w:r>
        <w:rPr>
          <w:rFonts w:ascii="Times New Roman" w:hAnsi="Times New Roman"/>
          <w:sz w:val="24"/>
          <w:szCs w:val="24"/>
          <w:lang w:val="en-US"/>
        </w:rPr>
        <w:t xml:space="preserve"> </w:t>
      </w:r>
      <w:r w:rsidRPr="00165456">
        <w:rPr>
          <w:rFonts w:ascii="Times New Roman" w:hAnsi="Times New Roman"/>
          <w:sz w:val="24"/>
          <w:szCs w:val="24"/>
        </w:rPr>
        <w:t>masing lembar observasi dengan angka agar dapat lebih mudah untuk dianalisa.</w:t>
      </w:r>
    </w:p>
    <w:p w14:paraId="631FE51F" w14:textId="77777777" w:rsidR="00B605E0" w:rsidRPr="00165456" w:rsidRDefault="00B605E0" w:rsidP="00B605E0">
      <w:pPr>
        <w:pStyle w:val="ListParagraph"/>
        <w:numPr>
          <w:ilvl w:val="0"/>
          <w:numId w:val="15"/>
        </w:numPr>
        <w:spacing w:line="480" w:lineRule="auto"/>
        <w:ind w:left="1276"/>
        <w:jc w:val="both"/>
        <w:rPr>
          <w:rFonts w:ascii="Times New Roman" w:hAnsi="Times New Roman"/>
          <w:sz w:val="24"/>
          <w:szCs w:val="24"/>
        </w:rPr>
      </w:pPr>
      <w:r w:rsidRPr="00165456">
        <w:rPr>
          <w:rFonts w:ascii="Times New Roman" w:hAnsi="Times New Roman"/>
          <w:sz w:val="24"/>
          <w:szCs w:val="24"/>
        </w:rPr>
        <w:t xml:space="preserve">Data </w:t>
      </w:r>
      <w:r w:rsidRPr="00165456">
        <w:rPr>
          <w:rFonts w:ascii="Times New Roman" w:hAnsi="Times New Roman"/>
          <w:i/>
          <w:sz w:val="24"/>
          <w:szCs w:val="24"/>
        </w:rPr>
        <w:t>entry</w:t>
      </w:r>
    </w:p>
    <w:p w14:paraId="59A5B6EB" w14:textId="77777777" w:rsidR="00B605E0" w:rsidRPr="00165456" w:rsidRDefault="00B605E0" w:rsidP="00B605E0">
      <w:pPr>
        <w:pStyle w:val="ListParagraph"/>
        <w:spacing w:line="480" w:lineRule="auto"/>
        <w:ind w:left="1276"/>
        <w:jc w:val="both"/>
        <w:rPr>
          <w:rFonts w:ascii="Times New Roman" w:hAnsi="Times New Roman"/>
          <w:sz w:val="24"/>
          <w:szCs w:val="24"/>
        </w:rPr>
      </w:pPr>
      <w:r w:rsidRPr="00165456">
        <w:rPr>
          <w:rFonts w:ascii="Times New Roman" w:hAnsi="Times New Roman"/>
          <w:sz w:val="24"/>
          <w:szCs w:val="24"/>
        </w:rPr>
        <w:lastRenderedPageBreak/>
        <w:t xml:space="preserve">Data yang telah melalui proses </w:t>
      </w:r>
      <w:r w:rsidRPr="00165456">
        <w:rPr>
          <w:rFonts w:ascii="Times New Roman" w:hAnsi="Times New Roman"/>
          <w:i/>
          <w:sz w:val="24"/>
          <w:szCs w:val="24"/>
        </w:rPr>
        <w:t>ed</w:t>
      </w:r>
      <w:proofErr w:type="spellStart"/>
      <w:r w:rsidRPr="00165456">
        <w:rPr>
          <w:rFonts w:ascii="Times New Roman" w:hAnsi="Times New Roman"/>
          <w:i/>
          <w:sz w:val="24"/>
          <w:szCs w:val="24"/>
          <w:lang w:val="en-US"/>
        </w:rPr>
        <w:t>i</w:t>
      </w:r>
      <w:proofErr w:type="spellEnd"/>
      <w:r w:rsidRPr="00165456">
        <w:rPr>
          <w:rFonts w:ascii="Times New Roman" w:hAnsi="Times New Roman"/>
          <w:i/>
          <w:sz w:val="24"/>
          <w:szCs w:val="24"/>
        </w:rPr>
        <w:t>ting</w:t>
      </w:r>
      <w:r w:rsidRPr="00165456">
        <w:rPr>
          <w:rFonts w:ascii="Times New Roman" w:hAnsi="Times New Roman"/>
          <w:sz w:val="24"/>
          <w:szCs w:val="24"/>
        </w:rPr>
        <w:t xml:space="preserve"> dan </w:t>
      </w:r>
      <w:r w:rsidRPr="00165456">
        <w:rPr>
          <w:rFonts w:ascii="Times New Roman" w:hAnsi="Times New Roman"/>
          <w:i/>
          <w:sz w:val="24"/>
          <w:szCs w:val="24"/>
        </w:rPr>
        <w:t>coding</w:t>
      </w:r>
      <w:r>
        <w:rPr>
          <w:rFonts w:ascii="Times New Roman" w:hAnsi="Times New Roman"/>
          <w:sz w:val="24"/>
          <w:szCs w:val="24"/>
        </w:rPr>
        <w:t xml:space="preserve"> dimasukan ke</w:t>
      </w:r>
      <w:r>
        <w:rPr>
          <w:rFonts w:ascii="Times New Roman" w:hAnsi="Times New Roman"/>
          <w:sz w:val="24"/>
          <w:szCs w:val="24"/>
          <w:lang w:val="en-US"/>
        </w:rPr>
        <w:t xml:space="preserve"> </w:t>
      </w:r>
      <w:r>
        <w:rPr>
          <w:rFonts w:ascii="Times New Roman" w:hAnsi="Times New Roman"/>
          <w:sz w:val="24"/>
          <w:szCs w:val="24"/>
        </w:rPr>
        <w:t xml:space="preserve">dalam </w:t>
      </w:r>
      <w:r>
        <w:rPr>
          <w:rFonts w:ascii="Times New Roman" w:hAnsi="Times New Roman"/>
          <w:sz w:val="24"/>
          <w:szCs w:val="24"/>
          <w:lang w:val="en-US"/>
        </w:rPr>
        <w:t>k</w:t>
      </w:r>
      <w:r w:rsidRPr="00165456">
        <w:rPr>
          <w:rFonts w:ascii="Times New Roman" w:hAnsi="Times New Roman"/>
          <w:sz w:val="24"/>
          <w:szCs w:val="24"/>
        </w:rPr>
        <w:t xml:space="preserve">omputer dan pengelolaan data dengan menggunakan </w:t>
      </w:r>
      <w:r w:rsidRPr="00CD24B5">
        <w:rPr>
          <w:rFonts w:ascii="Times New Roman" w:hAnsi="Times New Roman"/>
          <w:i/>
          <w:sz w:val="24"/>
          <w:szCs w:val="24"/>
        </w:rPr>
        <w:t>Microsoft excel</w:t>
      </w:r>
    </w:p>
    <w:p w14:paraId="45673B59" w14:textId="77777777" w:rsidR="00B605E0" w:rsidRPr="00165456" w:rsidRDefault="00B605E0" w:rsidP="00B605E0">
      <w:pPr>
        <w:pStyle w:val="ListParagraph"/>
        <w:numPr>
          <w:ilvl w:val="0"/>
          <w:numId w:val="15"/>
        </w:numPr>
        <w:spacing w:line="480" w:lineRule="auto"/>
        <w:ind w:left="1276"/>
        <w:jc w:val="both"/>
        <w:rPr>
          <w:rFonts w:ascii="Times New Roman" w:hAnsi="Times New Roman"/>
          <w:sz w:val="24"/>
          <w:szCs w:val="24"/>
        </w:rPr>
      </w:pPr>
      <w:r w:rsidRPr="00165456">
        <w:rPr>
          <w:rFonts w:ascii="Times New Roman" w:hAnsi="Times New Roman"/>
          <w:i/>
          <w:sz w:val="24"/>
          <w:szCs w:val="24"/>
        </w:rPr>
        <w:t>Cleaning</w:t>
      </w:r>
      <w:r w:rsidRPr="00165456">
        <w:rPr>
          <w:rFonts w:ascii="Times New Roman" w:hAnsi="Times New Roman"/>
          <w:sz w:val="24"/>
          <w:szCs w:val="24"/>
        </w:rPr>
        <w:t xml:space="preserve"> data</w:t>
      </w:r>
    </w:p>
    <w:p w14:paraId="245CA757" w14:textId="77777777" w:rsidR="00B605E0" w:rsidRDefault="00B605E0" w:rsidP="00B605E0">
      <w:pPr>
        <w:pStyle w:val="ListParagraph"/>
        <w:spacing w:line="480" w:lineRule="auto"/>
        <w:ind w:left="1276"/>
        <w:jc w:val="both"/>
        <w:rPr>
          <w:rFonts w:ascii="Times New Roman" w:hAnsi="Times New Roman"/>
          <w:sz w:val="24"/>
          <w:szCs w:val="24"/>
          <w:lang w:val="en-US"/>
        </w:rPr>
      </w:pPr>
      <w:r w:rsidRPr="00165456">
        <w:rPr>
          <w:rFonts w:ascii="Times New Roman" w:hAnsi="Times New Roman"/>
          <w:sz w:val="24"/>
          <w:szCs w:val="24"/>
        </w:rPr>
        <w:t xml:space="preserve">Melakukan koreksi dan pengecekan kembali data-data yang sudah </w:t>
      </w:r>
      <w:r w:rsidRPr="00CD24B5">
        <w:rPr>
          <w:rFonts w:ascii="Times New Roman" w:hAnsi="Times New Roman"/>
          <w:i/>
          <w:sz w:val="24"/>
          <w:szCs w:val="24"/>
        </w:rPr>
        <w:t>dientry</w:t>
      </w:r>
      <w:r w:rsidRPr="00165456">
        <w:rPr>
          <w:rFonts w:ascii="Times New Roman" w:hAnsi="Times New Roman"/>
          <w:sz w:val="24"/>
          <w:szCs w:val="24"/>
        </w:rPr>
        <w:t xml:space="preserve"> a</w:t>
      </w:r>
      <w:r w:rsidRPr="00165456">
        <w:rPr>
          <w:rFonts w:ascii="Times New Roman" w:hAnsi="Times New Roman"/>
          <w:sz w:val="24"/>
          <w:szCs w:val="24"/>
          <w:lang w:val="en-US"/>
        </w:rPr>
        <w:t>p</w:t>
      </w:r>
      <w:r w:rsidRPr="00165456">
        <w:rPr>
          <w:rFonts w:ascii="Times New Roman" w:hAnsi="Times New Roman"/>
          <w:sz w:val="24"/>
          <w:szCs w:val="24"/>
        </w:rPr>
        <w:t>akah ada kesalahan atau tidak.</w:t>
      </w:r>
    </w:p>
    <w:p w14:paraId="118C7E90" w14:textId="77777777" w:rsidR="00B605E0" w:rsidRPr="00165456" w:rsidRDefault="00B605E0" w:rsidP="00B605E0">
      <w:pPr>
        <w:pStyle w:val="ListParagraph"/>
        <w:numPr>
          <w:ilvl w:val="0"/>
          <w:numId w:val="13"/>
        </w:numPr>
        <w:spacing w:line="480" w:lineRule="auto"/>
        <w:ind w:left="851"/>
        <w:rPr>
          <w:rFonts w:ascii="Times New Roman" w:hAnsi="Times New Roman"/>
          <w:sz w:val="24"/>
          <w:szCs w:val="24"/>
        </w:rPr>
      </w:pPr>
      <w:r w:rsidRPr="00165456">
        <w:rPr>
          <w:rFonts w:ascii="Times New Roman" w:hAnsi="Times New Roman"/>
          <w:sz w:val="24"/>
          <w:szCs w:val="24"/>
        </w:rPr>
        <w:t>Analisis data</w:t>
      </w:r>
    </w:p>
    <w:p w14:paraId="55E01881" w14:textId="77777777" w:rsidR="00B605E0" w:rsidRDefault="00B605E0" w:rsidP="00B605E0">
      <w:pPr>
        <w:pStyle w:val="ListParagraph"/>
        <w:spacing w:line="480" w:lineRule="auto"/>
        <w:ind w:left="851" w:firstLine="436"/>
        <w:jc w:val="both"/>
        <w:rPr>
          <w:rFonts w:ascii="Times New Roman" w:hAnsi="Times New Roman"/>
          <w:sz w:val="24"/>
          <w:szCs w:val="24"/>
          <w:lang w:val="en-US"/>
        </w:rPr>
      </w:pPr>
      <w:r w:rsidRPr="00165456">
        <w:rPr>
          <w:rFonts w:ascii="Times New Roman" w:hAnsi="Times New Roman"/>
          <w:sz w:val="24"/>
          <w:szCs w:val="24"/>
        </w:rPr>
        <w:t>Analisis data dilakukan dengan menelaah dan mengurutkan data hasil observasi,</w:t>
      </w:r>
      <w:r w:rsidRPr="00165456">
        <w:rPr>
          <w:rFonts w:ascii="Times New Roman" w:hAnsi="Times New Roman"/>
          <w:sz w:val="24"/>
          <w:szCs w:val="24"/>
          <w:lang w:val="en-US"/>
        </w:rPr>
        <w:t xml:space="preserve"> </w:t>
      </w:r>
      <w:r w:rsidRPr="00165456">
        <w:rPr>
          <w:rFonts w:ascii="Times New Roman" w:hAnsi="Times New Roman"/>
          <w:sz w:val="24"/>
          <w:szCs w:val="24"/>
        </w:rPr>
        <w:t>waw</w:t>
      </w:r>
      <w:r w:rsidRPr="00165456">
        <w:rPr>
          <w:rFonts w:ascii="Times New Roman" w:hAnsi="Times New Roman"/>
          <w:sz w:val="24"/>
          <w:szCs w:val="24"/>
          <w:lang w:val="en-US"/>
        </w:rPr>
        <w:t>a</w:t>
      </w:r>
      <w:r w:rsidRPr="00165456">
        <w:rPr>
          <w:rFonts w:ascii="Times New Roman" w:hAnsi="Times New Roman"/>
          <w:sz w:val="24"/>
          <w:szCs w:val="24"/>
        </w:rPr>
        <w:t>ncara mendalam dan penelusuran dokumen yang disesuaikan dengan pustaka</w:t>
      </w:r>
      <w:r w:rsidRPr="00165456">
        <w:rPr>
          <w:rFonts w:ascii="Times New Roman" w:hAnsi="Times New Roman"/>
          <w:sz w:val="24"/>
          <w:szCs w:val="24"/>
          <w:lang w:val="en-US"/>
        </w:rPr>
        <w:t>.</w:t>
      </w:r>
    </w:p>
    <w:p w14:paraId="1118DD90" w14:textId="77777777" w:rsidR="00B605E0" w:rsidRPr="00165456" w:rsidRDefault="00B605E0" w:rsidP="00B605E0">
      <w:pPr>
        <w:pStyle w:val="Heading2"/>
        <w:keepNext w:val="0"/>
        <w:keepLines w:val="0"/>
        <w:numPr>
          <w:ilvl w:val="0"/>
          <w:numId w:val="20"/>
        </w:numPr>
        <w:spacing w:before="0" w:line="480" w:lineRule="auto"/>
        <w:ind w:left="426"/>
        <w:contextualSpacing/>
      </w:pPr>
      <w:bookmarkStart w:id="77" w:name="_Toc82439990"/>
      <w:proofErr w:type="spellStart"/>
      <w:r w:rsidRPr="00165456">
        <w:t>Etika</w:t>
      </w:r>
      <w:proofErr w:type="spellEnd"/>
      <w:r w:rsidRPr="00165456">
        <w:t xml:space="preserve"> </w:t>
      </w:r>
      <w:proofErr w:type="spellStart"/>
      <w:r w:rsidRPr="00165456">
        <w:t>Penelitian</w:t>
      </w:r>
      <w:bookmarkEnd w:id="77"/>
      <w:proofErr w:type="spellEnd"/>
    </w:p>
    <w:p w14:paraId="01F8A8D8" w14:textId="77777777" w:rsidR="00B605E0" w:rsidRPr="00165456" w:rsidRDefault="00B605E0" w:rsidP="00B605E0">
      <w:pPr>
        <w:spacing w:after="240" w:line="480" w:lineRule="auto"/>
        <w:ind w:left="426" w:firstLine="654"/>
        <w:rPr>
          <w:rFonts w:cs="Times New Roman"/>
          <w:szCs w:val="24"/>
        </w:rPr>
      </w:pPr>
      <w:proofErr w:type="spellStart"/>
      <w:r w:rsidRPr="00165456">
        <w:rPr>
          <w:rFonts w:cs="Times New Roman"/>
          <w:szCs w:val="24"/>
        </w:rPr>
        <w:t>Penenelitian</w:t>
      </w:r>
      <w:proofErr w:type="spellEnd"/>
      <w:r w:rsidRPr="00165456">
        <w:rPr>
          <w:rFonts w:cs="Times New Roman"/>
          <w:szCs w:val="24"/>
        </w:rPr>
        <w:t xml:space="preserve"> </w:t>
      </w:r>
      <w:proofErr w:type="spellStart"/>
      <w:r w:rsidRPr="00165456">
        <w:rPr>
          <w:rFonts w:cs="Times New Roman"/>
          <w:szCs w:val="24"/>
        </w:rPr>
        <w:t>ini</w:t>
      </w:r>
      <w:proofErr w:type="spellEnd"/>
      <w:r w:rsidRPr="00165456">
        <w:rPr>
          <w:rFonts w:cs="Times New Roman"/>
          <w:szCs w:val="24"/>
        </w:rPr>
        <w:t xml:space="preserve"> </w:t>
      </w:r>
      <w:proofErr w:type="spellStart"/>
      <w:r w:rsidRPr="00165456">
        <w:rPr>
          <w:rFonts w:cs="Times New Roman"/>
          <w:szCs w:val="24"/>
        </w:rPr>
        <w:t>mengajukan</w:t>
      </w:r>
      <w:proofErr w:type="spellEnd"/>
      <w:r w:rsidRPr="00165456">
        <w:rPr>
          <w:rFonts w:cs="Times New Roman"/>
          <w:szCs w:val="24"/>
        </w:rPr>
        <w:t xml:space="preserve"> </w:t>
      </w:r>
      <w:proofErr w:type="spellStart"/>
      <w:r w:rsidRPr="00165456">
        <w:rPr>
          <w:rFonts w:cs="Times New Roman"/>
          <w:szCs w:val="24"/>
        </w:rPr>
        <w:t>permohonan</w:t>
      </w:r>
      <w:proofErr w:type="spellEnd"/>
      <w:r w:rsidRPr="00165456">
        <w:rPr>
          <w:rFonts w:cs="Times New Roman"/>
          <w:szCs w:val="24"/>
        </w:rPr>
        <w:t xml:space="preserve"> </w:t>
      </w:r>
      <w:proofErr w:type="spellStart"/>
      <w:r w:rsidRPr="00165456">
        <w:rPr>
          <w:rFonts w:cs="Times New Roman"/>
          <w:szCs w:val="24"/>
        </w:rPr>
        <w:t>izin</w:t>
      </w:r>
      <w:proofErr w:type="spellEnd"/>
      <w:r w:rsidRPr="00165456">
        <w:rPr>
          <w:rFonts w:cs="Times New Roman"/>
          <w:szCs w:val="24"/>
        </w:rPr>
        <w:t xml:space="preserve"> </w:t>
      </w:r>
      <w:proofErr w:type="spellStart"/>
      <w:r w:rsidRPr="00165456">
        <w:rPr>
          <w:rFonts w:cs="Times New Roman"/>
          <w:szCs w:val="24"/>
        </w:rPr>
        <w:t>kepada</w:t>
      </w:r>
      <w:proofErr w:type="spellEnd"/>
      <w:r w:rsidRPr="00165456">
        <w:rPr>
          <w:rFonts w:cs="Times New Roman"/>
          <w:szCs w:val="24"/>
        </w:rPr>
        <w:t xml:space="preserve"> </w:t>
      </w:r>
      <w:proofErr w:type="spellStart"/>
      <w:r w:rsidRPr="00165456">
        <w:rPr>
          <w:rFonts w:cs="Times New Roman"/>
          <w:szCs w:val="24"/>
        </w:rPr>
        <w:t>Direktur</w:t>
      </w:r>
      <w:proofErr w:type="spellEnd"/>
      <w:r w:rsidRPr="00165456">
        <w:rPr>
          <w:rFonts w:cs="Times New Roman"/>
          <w:szCs w:val="24"/>
        </w:rPr>
        <w:t xml:space="preserve"> </w:t>
      </w:r>
      <w:proofErr w:type="spellStart"/>
      <w:r w:rsidRPr="00165456">
        <w:rPr>
          <w:rFonts w:cs="Times New Roman"/>
          <w:szCs w:val="24"/>
        </w:rPr>
        <w:t>Rumah</w:t>
      </w:r>
      <w:proofErr w:type="spellEnd"/>
      <w:r w:rsidRPr="00165456">
        <w:rPr>
          <w:rFonts w:cs="Times New Roman"/>
          <w:szCs w:val="24"/>
        </w:rPr>
        <w:t xml:space="preserve"> </w:t>
      </w:r>
      <w:proofErr w:type="spellStart"/>
      <w:r w:rsidRPr="00165456">
        <w:rPr>
          <w:rFonts w:cs="Times New Roman"/>
          <w:szCs w:val="24"/>
        </w:rPr>
        <w:t>Sakit</w:t>
      </w:r>
      <w:proofErr w:type="spellEnd"/>
      <w:r w:rsidRPr="00165456">
        <w:rPr>
          <w:rFonts w:cs="Times New Roman"/>
          <w:szCs w:val="24"/>
        </w:rPr>
        <w:t xml:space="preserve"> </w:t>
      </w:r>
      <w:proofErr w:type="spellStart"/>
      <w:r w:rsidRPr="00165456">
        <w:rPr>
          <w:rFonts w:cs="Times New Roman"/>
          <w:szCs w:val="24"/>
        </w:rPr>
        <w:t>Umum</w:t>
      </w:r>
      <w:proofErr w:type="spellEnd"/>
      <w:r w:rsidRPr="00165456">
        <w:rPr>
          <w:rFonts w:cs="Times New Roman"/>
          <w:szCs w:val="24"/>
        </w:rPr>
        <w:t xml:space="preserve"> </w:t>
      </w:r>
      <w:proofErr w:type="spellStart"/>
      <w:r w:rsidRPr="00165456">
        <w:rPr>
          <w:rFonts w:cs="Times New Roman"/>
          <w:szCs w:val="24"/>
        </w:rPr>
        <w:t>Insan</w:t>
      </w:r>
      <w:proofErr w:type="spellEnd"/>
      <w:r w:rsidRPr="00165456">
        <w:rPr>
          <w:rFonts w:cs="Times New Roman"/>
          <w:szCs w:val="24"/>
        </w:rPr>
        <w:t xml:space="preserve"> Permata </w:t>
      </w:r>
      <w:proofErr w:type="spellStart"/>
      <w:r w:rsidRPr="00165456">
        <w:rPr>
          <w:rFonts w:cs="Times New Roman"/>
          <w:szCs w:val="24"/>
        </w:rPr>
        <w:t>untuk</w:t>
      </w:r>
      <w:proofErr w:type="spellEnd"/>
      <w:r w:rsidRPr="00165456">
        <w:rPr>
          <w:rFonts w:cs="Times New Roman"/>
          <w:szCs w:val="24"/>
        </w:rPr>
        <w:t xml:space="preserve"> </w:t>
      </w:r>
      <w:proofErr w:type="spellStart"/>
      <w:r w:rsidRPr="00165456">
        <w:rPr>
          <w:rFonts w:cs="Times New Roman"/>
          <w:szCs w:val="24"/>
        </w:rPr>
        <w:t>melakukan</w:t>
      </w:r>
      <w:proofErr w:type="spellEnd"/>
      <w:r w:rsidRPr="00165456">
        <w:rPr>
          <w:rFonts w:cs="Times New Roman"/>
          <w:szCs w:val="24"/>
        </w:rPr>
        <w:t xml:space="preserve"> </w:t>
      </w:r>
      <w:proofErr w:type="spellStart"/>
      <w:r w:rsidRPr="00165456">
        <w:rPr>
          <w:rFonts w:cs="Times New Roman"/>
          <w:szCs w:val="24"/>
        </w:rPr>
        <w:t>penelitian</w:t>
      </w:r>
      <w:proofErr w:type="spellEnd"/>
      <w:r w:rsidRPr="00165456">
        <w:rPr>
          <w:rFonts w:cs="Times New Roman"/>
          <w:szCs w:val="24"/>
        </w:rPr>
        <w:t xml:space="preserve"> </w:t>
      </w:r>
      <w:proofErr w:type="spellStart"/>
      <w:r w:rsidRPr="00165456">
        <w:rPr>
          <w:rFonts w:cs="Times New Roman"/>
          <w:szCs w:val="24"/>
        </w:rPr>
        <w:t>pengambilan</w:t>
      </w:r>
      <w:proofErr w:type="spellEnd"/>
      <w:r w:rsidRPr="00165456">
        <w:rPr>
          <w:rFonts w:cs="Times New Roman"/>
          <w:szCs w:val="24"/>
        </w:rPr>
        <w:t xml:space="preserve"> data </w:t>
      </w:r>
      <w:proofErr w:type="spellStart"/>
      <w:r w:rsidRPr="00165456">
        <w:rPr>
          <w:rFonts w:cs="Times New Roman"/>
          <w:szCs w:val="24"/>
        </w:rPr>
        <w:t>penjualan</w:t>
      </w:r>
      <w:proofErr w:type="spellEnd"/>
      <w:r w:rsidRPr="00165456">
        <w:rPr>
          <w:rFonts w:cs="Times New Roman"/>
          <w:szCs w:val="24"/>
        </w:rPr>
        <w:t xml:space="preserve"> </w:t>
      </w:r>
      <w:proofErr w:type="spellStart"/>
      <w:r w:rsidRPr="00165456">
        <w:rPr>
          <w:rFonts w:cs="Times New Roman"/>
          <w:szCs w:val="24"/>
        </w:rPr>
        <w:t>obat</w:t>
      </w:r>
      <w:proofErr w:type="spellEnd"/>
      <w:r w:rsidRPr="00165456">
        <w:rPr>
          <w:rFonts w:cs="Times New Roman"/>
          <w:szCs w:val="24"/>
        </w:rPr>
        <w:t xml:space="preserve"> Diabetes </w:t>
      </w:r>
      <w:proofErr w:type="spellStart"/>
      <w:r w:rsidRPr="00165456">
        <w:rPr>
          <w:rFonts w:cs="Times New Roman"/>
          <w:szCs w:val="24"/>
        </w:rPr>
        <w:t>Melitus</w:t>
      </w:r>
      <w:proofErr w:type="spellEnd"/>
      <w:r w:rsidRPr="00165456">
        <w:rPr>
          <w:rFonts w:cs="Times New Roman"/>
          <w:szCs w:val="24"/>
        </w:rPr>
        <w:t xml:space="preserve"> yang </w:t>
      </w:r>
      <w:proofErr w:type="spellStart"/>
      <w:r w:rsidRPr="00165456">
        <w:rPr>
          <w:rFonts w:cs="Times New Roman"/>
          <w:szCs w:val="24"/>
        </w:rPr>
        <w:t>termasuk</w:t>
      </w:r>
      <w:proofErr w:type="spellEnd"/>
      <w:r w:rsidRPr="00165456">
        <w:rPr>
          <w:rFonts w:cs="Times New Roman"/>
          <w:szCs w:val="24"/>
        </w:rPr>
        <w:t xml:space="preserve"> </w:t>
      </w:r>
      <w:proofErr w:type="spellStart"/>
      <w:r w:rsidRPr="00165456">
        <w:rPr>
          <w:rFonts w:cs="Times New Roman"/>
          <w:szCs w:val="24"/>
        </w:rPr>
        <w:t>ke</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daftar E </w:t>
      </w:r>
      <w:r w:rsidRPr="00165456">
        <w:rPr>
          <w:rFonts w:cs="Times New Roman"/>
          <w:szCs w:val="24"/>
        </w:rPr>
        <w:t>-</w:t>
      </w:r>
      <w:r>
        <w:rPr>
          <w:rFonts w:cs="Times New Roman"/>
          <w:szCs w:val="24"/>
        </w:rPr>
        <w:t xml:space="preserve"> </w:t>
      </w:r>
      <w:proofErr w:type="spellStart"/>
      <w:r w:rsidRPr="00165456">
        <w:rPr>
          <w:rFonts w:cs="Times New Roman"/>
          <w:szCs w:val="24"/>
        </w:rPr>
        <w:t>katalog</w:t>
      </w:r>
      <w:proofErr w:type="spellEnd"/>
      <w:r>
        <w:rPr>
          <w:rFonts w:cs="Times New Roman"/>
          <w:szCs w:val="24"/>
        </w:rPr>
        <w:t xml:space="preserve"> dan </w:t>
      </w:r>
      <w:proofErr w:type="spellStart"/>
      <w:r>
        <w:rPr>
          <w:rFonts w:cs="Times New Roman"/>
          <w:szCs w:val="24"/>
        </w:rPr>
        <w:t>Formularium</w:t>
      </w:r>
      <w:proofErr w:type="spellEnd"/>
      <w:r>
        <w:rPr>
          <w:rFonts w:cs="Times New Roman"/>
          <w:szCs w:val="24"/>
        </w:rPr>
        <w:t xml:space="preserve"> </w:t>
      </w:r>
      <w:proofErr w:type="spellStart"/>
      <w:r>
        <w:rPr>
          <w:rFonts w:cs="Times New Roman"/>
          <w:szCs w:val="24"/>
        </w:rPr>
        <w:t>Rumah</w:t>
      </w:r>
      <w:proofErr w:type="spellEnd"/>
      <w:r>
        <w:rPr>
          <w:rFonts w:cs="Times New Roman"/>
          <w:szCs w:val="24"/>
        </w:rPr>
        <w:t xml:space="preserve"> </w:t>
      </w:r>
      <w:proofErr w:type="spellStart"/>
      <w:r>
        <w:rPr>
          <w:rFonts w:cs="Times New Roman"/>
          <w:szCs w:val="24"/>
        </w:rPr>
        <w:t>Sakit</w:t>
      </w:r>
      <w:proofErr w:type="spellEnd"/>
      <w:r w:rsidRPr="00165456">
        <w:rPr>
          <w:rFonts w:cs="Times New Roman"/>
          <w:szCs w:val="24"/>
        </w:rPr>
        <w:t xml:space="preserve">. </w:t>
      </w:r>
      <w:proofErr w:type="spellStart"/>
      <w:r w:rsidRPr="00165456">
        <w:rPr>
          <w:rFonts w:cs="Times New Roman"/>
          <w:szCs w:val="24"/>
        </w:rPr>
        <w:t>Pengambilan</w:t>
      </w:r>
      <w:proofErr w:type="spellEnd"/>
      <w:r w:rsidRPr="00165456">
        <w:rPr>
          <w:rFonts w:cs="Times New Roman"/>
          <w:szCs w:val="24"/>
        </w:rPr>
        <w:t xml:space="preserve"> data </w:t>
      </w:r>
      <w:proofErr w:type="spellStart"/>
      <w:r w:rsidRPr="00165456">
        <w:rPr>
          <w:rFonts w:cs="Times New Roman"/>
          <w:szCs w:val="24"/>
        </w:rPr>
        <w:t>dilakukan</w:t>
      </w:r>
      <w:proofErr w:type="spellEnd"/>
      <w:r w:rsidRPr="00165456">
        <w:rPr>
          <w:rFonts w:cs="Times New Roman"/>
          <w:szCs w:val="24"/>
        </w:rPr>
        <w:t xml:space="preserve"> </w:t>
      </w:r>
      <w:proofErr w:type="spellStart"/>
      <w:r w:rsidRPr="00165456">
        <w:rPr>
          <w:rFonts w:cs="Times New Roman"/>
          <w:szCs w:val="24"/>
        </w:rPr>
        <w:t>setelah</w:t>
      </w:r>
      <w:proofErr w:type="spellEnd"/>
      <w:r w:rsidRPr="00165456">
        <w:rPr>
          <w:rFonts w:cs="Times New Roman"/>
          <w:szCs w:val="24"/>
        </w:rPr>
        <w:t xml:space="preserve"> </w:t>
      </w:r>
      <w:proofErr w:type="spellStart"/>
      <w:r w:rsidRPr="00165456">
        <w:rPr>
          <w:rFonts w:cs="Times New Roman"/>
          <w:szCs w:val="24"/>
        </w:rPr>
        <w:t>meminta</w:t>
      </w:r>
      <w:proofErr w:type="spellEnd"/>
      <w:r w:rsidRPr="00165456">
        <w:rPr>
          <w:rFonts w:cs="Times New Roman"/>
          <w:szCs w:val="24"/>
        </w:rPr>
        <w:t xml:space="preserve"> </w:t>
      </w:r>
      <w:proofErr w:type="spellStart"/>
      <w:r w:rsidRPr="00165456">
        <w:rPr>
          <w:rFonts w:cs="Times New Roman"/>
          <w:szCs w:val="24"/>
        </w:rPr>
        <w:t>izin</w:t>
      </w:r>
      <w:proofErr w:type="spellEnd"/>
      <w:r w:rsidRPr="00165456">
        <w:rPr>
          <w:rFonts w:cs="Times New Roman"/>
          <w:szCs w:val="24"/>
        </w:rPr>
        <w:t xml:space="preserve"> </w:t>
      </w:r>
      <w:proofErr w:type="spellStart"/>
      <w:r w:rsidRPr="00165456">
        <w:rPr>
          <w:rFonts w:cs="Times New Roman"/>
          <w:szCs w:val="24"/>
        </w:rPr>
        <w:t>dari</w:t>
      </w:r>
      <w:proofErr w:type="spellEnd"/>
      <w:r w:rsidRPr="00165456">
        <w:rPr>
          <w:rFonts w:cs="Times New Roman"/>
          <w:szCs w:val="24"/>
        </w:rPr>
        <w:t xml:space="preserve"> </w:t>
      </w:r>
      <w:proofErr w:type="spellStart"/>
      <w:r w:rsidRPr="00165456">
        <w:rPr>
          <w:rFonts w:cs="Times New Roman"/>
          <w:szCs w:val="24"/>
        </w:rPr>
        <w:t>Kepala</w:t>
      </w:r>
      <w:proofErr w:type="spellEnd"/>
      <w:r w:rsidRPr="00165456">
        <w:rPr>
          <w:rFonts w:cs="Times New Roman"/>
          <w:szCs w:val="24"/>
        </w:rPr>
        <w:t xml:space="preserve"> </w:t>
      </w:r>
      <w:proofErr w:type="spellStart"/>
      <w:r w:rsidRPr="00165456">
        <w:rPr>
          <w:rFonts w:cs="Times New Roman"/>
          <w:szCs w:val="24"/>
        </w:rPr>
        <w:t>Insatalasi</w:t>
      </w:r>
      <w:proofErr w:type="spellEnd"/>
      <w:r w:rsidRPr="00165456">
        <w:rPr>
          <w:rFonts w:cs="Times New Roman"/>
          <w:szCs w:val="24"/>
        </w:rPr>
        <w:t xml:space="preserve">. </w:t>
      </w:r>
    </w:p>
    <w:p w14:paraId="3B721D8B" w14:textId="77777777" w:rsidR="00B605E0" w:rsidRDefault="00B605E0" w:rsidP="00B605E0">
      <w:pPr>
        <w:pStyle w:val="Heading1"/>
        <w:spacing w:before="0" w:line="480" w:lineRule="auto"/>
        <w:jc w:val="both"/>
        <w:rPr>
          <w:rFonts w:cs="Times New Roman"/>
          <w:szCs w:val="24"/>
        </w:rPr>
        <w:sectPr w:rsidR="00B605E0" w:rsidSect="002659DD">
          <w:headerReference w:type="default" r:id="rId19"/>
          <w:footerReference w:type="default" r:id="rId20"/>
          <w:pgSz w:w="12240" w:h="15840"/>
          <w:pgMar w:top="2268" w:right="1701" w:bottom="1701" w:left="2268" w:header="708" w:footer="708" w:gutter="0"/>
          <w:cols w:space="708"/>
          <w:titlePg/>
          <w:docGrid w:linePitch="360"/>
        </w:sectPr>
      </w:pPr>
      <w:bookmarkStart w:id="78" w:name="_Toc76430768"/>
    </w:p>
    <w:p w14:paraId="23E42462" w14:textId="77777777" w:rsidR="00B605E0" w:rsidRPr="00165456" w:rsidRDefault="00B605E0" w:rsidP="00B605E0">
      <w:pPr>
        <w:pStyle w:val="Heading1"/>
        <w:spacing w:before="0" w:line="480" w:lineRule="auto"/>
        <w:rPr>
          <w:rFonts w:cs="Times New Roman"/>
          <w:szCs w:val="24"/>
        </w:rPr>
      </w:pPr>
      <w:bookmarkStart w:id="79" w:name="_Toc82439991"/>
      <w:r w:rsidRPr="00165456">
        <w:rPr>
          <w:rFonts w:cs="Times New Roman"/>
          <w:szCs w:val="24"/>
        </w:rPr>
        <w:lastRenderedPageBreak/>
        <w:t>BAB IV</w:t>
      </w:r>
      <w:bookmarkStart w:id="80" w:name="_Toc76430769"/>
      <w:bookmarkEnd w:id="78"/>
      <w:r w:rsidRPr="00165456">
        <w:rPr>
          <w:rFonts w:cs="Times New Roman"/>
          <w:szCs w:val="24"/>
        </w:rPr>
        <w:br/>
        <w:t>HASIL DAN PEMBAHASAN</w:t>
      </w:r>
      <w:bookmarkEnd w:id="79"/>
      <w:bookmarkEnd w:id="80"/>
    </w:p>
    <w:p w14:paraId="025487A4" w14:textId="77777777" w:rsidR="00B605E0" w:rsidRPr="00165456" w:rsidRDefault="00B605E0" w:rsidP="00B605E0">
      <w:pPr>
        <w:spacing w:line="480" w:lineRule="auto"/>
        <w:rPr>
          <w:rFonts w:cs="Times New Roman"/>
          <w:b/>
          <w:szCs w:val="24"/>
        </w:rPr>
      </w:pPr>
    </w:p>
    <w:p w14:paraId="7FE44F5A" w14:textId="77777777" w:rsidR="00B605E0" w:rsidRPr="00165456" w:rsidRDefault="00B605E0" w:rsidP="00B605E0">
      <w:pPr>
        <w:pStyle w:val="Heading2"/>
        <w:keepNext w:val="0"/>
        <w:keepLines w:val="0"/>
        <w:numPr>
          <w:ilvl w:val="0"/>
          <w:numId w:val="21"/>
        </w:numPr>
        <w:spacing w:before="0" w:line="480" w:lineRule="auto"/>
        <w:ind w:left="426"/>
        <w:contextualSpacing/>
      </w:pPr>
      <w:bookmarkStart w:id="81" w:name="_Toc76430770"/>
      <w:bookmarkStart w:id="82" w:name="_Toc82439992"/>
      <w:proofErr w:type="spellStart"/>
      <w:r w:rsidRPr="00165456">
        <w:t>Gambaran</w:t>
      </w:r>
      <w:proofErr w:type="spellEnd"/>
      <w:r w:rsidRPr="00165456">
        <w:t xml:space="preserve"> </w:t>
      </w:r>
      <w:proofErr w:type="spellStart"/>
      <w:r w:rsidRPr="00165456">
        <w:t>Umum</w:t>
      </w:r>
      <w:proofErr w:type="spellEnd"/>
      <w:r w:rsidRPr="00165456">
        <w:t xml:space="preserve"> </w:t>
      </w:r>
      <w:proofErr w:type="spellStart"/>
      <w:r w:rsidRPr="00165456">
        <w:t>Tempat</w:t>
      </w:r>
      <w:proofErr w:type="spellEnd"/>
      <w:r w:rsidRPr="00165456">
        <w:t xml:space="preserve"> </w:t>
      </w:r>
      <w:proofErr w:type="spellStart"/>
      <w:r w:rsidRPr="00165456">
        <w:t>Penelitian</w:t>
      </w:r>
      <w:bookmarkEnd w:id="81"/>
      <w:bookmarkEnd w:id="82"/>
      <w:proofErr w:type="spellEnd"/>
    </w:p>
    <w:p w14:paraId="74C5396A" w14:textId="77777777" w:rsidR="00B605E0" w:rsidRPr="00C12525" w:rsidRDefault="00B605E0" w:rsidP="00B605E0">
      <w:pPr>
        <w:pStyle w:val="Heading3"/>
        <w:numPr>
          <w:ilvl w:val="0"/>
          <w:numId w:val="43"/>
        </w:numPr>
        <w:spacing w:line="480" w:lineRule="auto"/>
        <w:ind w:left="851"/>
        <w:rPr>
          <w:lang w:val="id-ID"/>
        </w:rPr>
      </w:pPr>
      <w:bookmarkStart w:id="83" w:name="_Toc81133210"/>
      <w:bookmarkStart w:id="84" w:name="_Toc82439993"/>
      <w:r>
        <w:t xml:space="preserve">Sejarah </w:t>
      </w:r>
      <w:proofErr w:type="spellStart"/>
      <w:r>
        <w:t>Rumah</w:t>
      </w:r>
      <w:proofErr w:type="spellEnd"/>
      <w:r>
        <w:t xml:space="preserve"> </w:t>
      </w:r>
      <w:proofErr w:type="spellStart"/>
      <w:r>
        <w:t>Sakit</w:t>
      </w:r>
      <w:proofErr w:type="spellEnd"/>
      <w:r>
        <w:t xml:space="preserve"> </w:t>
      </w:r>
      <w:proofErr w:type="spellStart"/>
      <w:r>
        <w:t>Insan</w:t>
      </w:r>
      <w:proofErr w:type="spellEnd"/>
      <w:r>
        <w:t xml:space="preserve"> Permata</w:t>
      </w:r>
      <w:bookmarkEnd w:id="83"/>
      <w:bookmarkEnd w:id="84"/>
    </w:p>
    <w:p w14:paraId="4D3882E1" w14:textId="77777777" w:rsidR="00B605E0" w:rsidRPr="00165456" w:rsidRDefault="00B605E0" w:rsidP="00B605E0">
      <w:pPr>
        <w:spacing w:line="480" w:lineRule="auto"/>
        <w:ind w:left="851" w:firstLine="425"/>
        <w:rPr>
          <w:rFonts w:cs="Times New Roman"/>
          <w:szCs w:val="24"/>
        </w:rPr>
      </w:pPr>
      <w:r w:rsidRPr="00165456">
        <w:rPr>
          <w:rFonts w:cs="Times New Roman"/>
          <w:szCs w:val="24"/>
        </w:rPr>
        <w:t xml:space="preserve">Pada </w:t>
      </w:r>
      <w:proofErr w:type="spellStart"/>
      <w:r w:rsidRPr="00165456">
        <w:rPr>
          <w:rFonts w:cs="Times New Roman"/>
          <w:szCs w:val="24"/>
        </w:rPr>
        <w:t>Januari</w:t>
      </w:r>
      <w:proofErr w:type="spellEnd"/>
      <w:r w:rsidRPr="00165456">
        <w:rPr>
          <w:rFonts w:cs="Times New Roman"/>
          <w:szCs w:val="24"/>
        </w:rPr>
        <w:t xml:space="preserve"> 2008 </w:t>
      </w:r>
      <w:proofErr w:type="spellStart"/>
      <w:r w:rsidRPr="00165456">
        <w:rPr>
          <w:rFonts w:cs="Times New Roman"/>
          <w:szCs w:val="24"/>
        </w:rPr>
        <w:t>P</w:t>
      </w:r>
      <w:r>
        <w:rPr>
          <w:rFonts w:cs="Times New Roman"/>
          <w:szCs w:val="24"/>
        </w:rPr>
        <w:t>raktek</w:t>
      </w:r>
      <w:proofErr w:type="spellEnd"/>
      <w:r>
        <w:rPr>
          <w:rFonts w:cs="Times New Roman"/>
          <w:szCs w:val="24"/>
        </w:rPr>
        <w:t xml:space="preserve"> </w:t>
      </w:r>
      <w:proofErr w:type="spellStart"/>
      <w:r w:rsidRPr="00165456">
        <w:rPr>
          <w:rFonts w:cs="Times New Roman"/>
          <w:szCs w:val="24"/>
        </w:rPr>
        <w:t>B</w:t>
      </w:r>
      <w:r>
        <w:rPr>
          <w:rFonts w:cs="Times New Roman"/>
          <w:szCs w:val="24"/>
        </w:rPr>
        <w:t>idan</w:t>
      </w:r>
      <w:proofErr w:type="spellEnd"/>
      <w:r>
        <w:rPr>
          <w:rFonts w:cs="Times New Roman"/>
          <w:szCs w:val="24"/>
        </w:rPr>
        <w:t xml:space="preserve"> </w:t>
      </w:r>
      <w:proofErr w:type="spellStart"/>
      <w:r w:rsidRPr="00165456">
        <w:rPr>
          <w:rFonts w:cs="Times New Roman"/>
          <w:szCs w:val="24"/>
        </w:rPr>
        <w:t>S</w:t>
      </w:r>
      <w:r>
        <w:rPr>
          <w:rFonts w:cs="Times New Roman"/>
          <w:szCs w:val="24"/>
        </w:rPr>
        <w:t>wasta</w:t>
      </w:r>
      <w:proofErr w:type="spellEnd"/>
      <w:r w:rsidRPr="00165456">
        <w:rPr>
          <w:rFonts w:cs="Times New Roman"/>
          <w:szCs w:val="24"/>
        </w:rPr>
        <w:t xml:space="preserve"> </w:t>
      </w:r>
      <w:proofErr w:type="spellStart"/>
      <w:r w:rsidRPr="00165456">
        <w:rPr>
          <w:rFonts w:cs="Times New Roman"/>
          <w:szCs w:val="24"/>
        </w:rPr>
        <w:t>mengalami</w:t>
      </w:r>
      <w:proofErr w:type="spellEnd"/>
      <w:r w:rsidRPr="00165456">
        <w:rPr>
          <w:rFonts w:cs="Times New Roman"/>
          <w:szCs w:val="24"/>
        </w:rPr>
        <w:t xml:space="preserve"> </w:t>
      </w:r>
      <w:proofErr w:type="spellStart"/>
      <w:r w:rsidRPr="00165456">
        <w:rPr>
          <w:rFonts w:cs="Times New Roman"/>
          <w:szCs w:val="24"/>
        </w:rPr>
        <w:t>pertumbuhan</w:t>
      </w:r>
      <w:proofErr w:type="spellEnd"/>
      <w:r w:rsidRPr="00165456">
        <w:rPr>
          <w:rFonts w:cs="Times New Roman"/>
          <w:szCs w:val="24"/>
        </w:rPr>
        <w:t xml:space="preserve"> </w:t>
      </w:r>
      <w:proofErr w:type="spellStart"/>
      <w:r w:rsidRPr="00165456">
        <w:rPr>
          <w:rFonts w:cs="Times New Roman"/>
          <w:szCs w:val="24"/>
        </w:rPr>
        <w:t>positif</w:t>
      </w:r>
      <w:proofErr w:type="spellEnd"/>
      <w:r w:rsidRPr="00165456">
        <w:rPr>
          <w:rFonts w:cs="Times New Roman"/>
          <w:szCs w:val="24"/>
        </w:rPr>
        <w:t xml:space="preserve"> dan </w:t>
      </w:r>
      <w:proofErr w:type="spellStart"/>
      <w:r w:rsidRPr="00165456">
        <w:rPr>
          <w:rFonts w:cs="Times New Roman"/>
          <w:szCs w:val="24"/>
        </w:rPr>
        <w:t>berkembang</w:t>
      </w:r>
      <w:proofErr w:type="spellEnd"/>
      <w:r w:rsidRPr="00165456">
        <w:rPr>
          <w:rFonts w:cs="Times New Roman"/>
          <w:szCs w:val="24"/>
        </w:rPr>
        <w:t xml:space="preserve"> </w:t>
      </w:r>
      <w:proofErr w:type="spellStart"/>
      <w:r w:rsidRPr="00165456">
        <w:rPr>
          <w:rFonts w:cs="Times New Roman"/>
          <w:szCs w:val="24"/>
        </w:rPr>
        <w:t>menjadi</w:t>
      </w:r>
      <w:proofErr w:type="spellEnd"/>
      <w:r w:rsidRPr="00165456">
        <w:rPr>
          <w:rFonts w:cs="Times New Roman"/>
          <w:szCs w:val="24"/>
        </w:rPr>
        <w:t xml:space="preserve"> </w:t>
      </w:r>
      <w:proofErr w:type="spellStart"/>
      <w:r w:rsidRPr="00165456">
        <w:rPr>
          <w:rFonts w:cs="Times New Roman"/>
          <w:szCs w:val="24"/>
        </w:rPr>
        <w:t>Rumah</w:t>
      </w:r>
      <w:proofErr w:type="spellEnd"/>
      <w:r w:rsidRPr="00165456">
        <w:rPr>
          <w:rFonts w:cs="Times New Roman"/>
          <w:szCs w:val="24"/>
        </w:rPr>
        <w:t xml:space="preserve"> </w:t>
      </w:r>
      <w:proofErr w:type="spellStart"/>
      <w:r w:rsidRPr="00165456">
        <w:rPr>
          <w:rFonts w:cs="Times New Roman"/>
          <w:szCs w:val="24"/>
        </w:rPr>
        <w:t>Bersalin</w:t>
      </w:r>
      <w:proofErr w:type="spellEnd"/>
      <w:r w:rsidRPr="00165456">
        <w:rPr>
          <w:rFonts w:cs="Times New Roman"/>
          <w:szCs w:val="24"/>
        </w:rPr>
        <w:t xml:space="preserve"> </w:t>
      </w:r>
      <w:proofErr w:type="spellStart"/>
      <w:r w:rsidRPr="00165456">
        <w:rPr>
          <w:rFonts w:cs="Times New Roman"/>
          <w:szCs w:val="24"/>
        </w:rPr>
        <w:t>berkapasitas</w:t>
      </w:r>
      <w:proofErr w:type="spellEnd"/>
      <w:r w:rsidRPr="00165456">
        <w:rPr>
          <w:rFonts w:cs="Times New Roman"/>
          <w:szCs w:val="24"/>
        </w:rPr>
        <w:t xml:space="preserve"> 15 </w:t>
      </w:r>
      <w:proofErr w:type="spellStart"/>
      <w:r w:rsidRPr="00165456">
        <w:rPr>
          <w:rFonts w:cs="Times New Roman"/>
          <w:szCs w:val="24"/>
        </w:rPr>
        <w:t>tempat</w:t>
      </w:r>
      <w:proofErr w:type="spellEnd"/>
      <w:r w:rsidRPr="00165456">
        <w:rPr>
          <w:rFonts w:cs="Times New Roman"/>
          <w:szCs w:val="24"/>
        </w:rPr>
        <w:t xml:space="preserve"> </w:t>
      </w:r>
      <w:proofErr w:type="spellStart"/>
      <w:r w:rsidRPr="00165456">
        <w:rPr>
          <w:rFonts w:cs="Times New Roman"/>
          <w:szCs w:val="24"/>
        </w:rPr>
        <w:t>tidur</w:t>
      </w:r>
      <w:proofErr w:type="spellEnd"/>
      <w:r w:rsidRPr="00165456">
        <w:rPr>
          <w:rFonts w:cs="Times New Roman"/>
          <w:szCs w:val="24"/>
        </w:rPr>
        <w:t xml:space="preserve"> </w:t>
      </w:r>
      <w:proofErr w:type="spellStart"/>
      <w:r w:rsidRPr="00165456">
        <w:rPr>
          <w:rFonts w:cs="Times New Roman"/>
          <w:szCs w:val="24"/>
        </w:rPr>
        <w:t>dengan</w:t>
      </w:r>
      <w:proofErr w:type="spellEnd"/>
      <w:r w:rsidRPr="00165456">
        <w:rPr>
          <w:rFonts w:cs="Times New Roman"/>
          <w:szCs w:val="24"/>
        </w:rPr>
        <w:t xml:space="preserve"> </w:t>
      </w:r>
      <w:proofErr w:type="spellStart"/>
      <w:r w:rsidRPr="00165456">
        <w:rPr>
          <w:rFonts w:cs="Times New Roman"/>
          <w:szCs w:val="24"/>
        </w:rPr>
        <w:t>rekomen</w:t>
      </w:r>
      <w:r>
        <w:rPr>
          <w:rFonts w:cs="Times New Roman"/>
          <w:szCs w:val="24"/>
        </w:rPr>
        <w:t>dasi</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w:t>
      </w:r>
      <w:proofErr w:type="spellStart"/>
      <w:r>
        <w:rPr>
          <w:rFonts w:cs="Times New Roman"/>
          <w:szCs w:val="24"/>
        </w:rPr>
        <w:t>Dinas</w:t>
      </w:r>
      <w:proofErr w:type="spellEnd"/>
      <w:r>
        <w:rPr>
          <w:rFonts w:cs="Times New Roman"/>
          <w:szCs w:val="24"/>
        </w:rPr>
        <w:t xml:space="preserve"> </w:t>
      </w:r>
      <w:proofErr w:type="spellStart"/>
      <w:r>
        <w:rPr>
          <w:rFonts w:cs="Times New Roman"/>
          <w:szCs w:val="24"/>
        </w:rPr>
        <w:t>Kesehatan</w:t>
      </w:r>
      <w:proofErr w:type="spellEnd"/>
      <w:r>
        <w:rPr>
          <w:rFonts w:cs="Times New Roman"/>
          <w:szCs w:val="24"/>
        </w:rPr>
        <w:t xml:space="preserve"> </w:t>
      </w:r>
      <w:proofErr w:type="spellStart"/>
      <w:r>
        <w:rPr>
          <w:rFonts w:cs="Times New Roman"/>
          <w:szCs w:val="24"/>
        </w:rPr>
        <w:t>Nomor</w:t>
      </w:r>
      <w:proofErr w:type="spellEnd"/>
      <w:r w:rsidRPr="00165456">
        <w:rPr>
          <w:rFonts w:cs="Times New Roman"/>
          <w:szCs w:val="24"/>
        </w:rPr>
        <w:t>: 445.7/01/T/3466-Dinkes/2008.</w:t>
      </w:r>
      <w:r>
        <w:rPr>
          <w:rFonts w:cs="Times New Roman"/>
          <w:szCs w:val="24"/>
        </w:rPr>
        <w:t xml:space="preserve">  </w:t>
      </w:r>
      <w:r w:rsidRPr="00165456">
        <w:rPr>
          <w:rFonts w:cs="Times New Roman"/>
          <w:szCs w:val="24"/>
        </w:rPr>
        <w:t xml:space="preserve">Pada </w:t>
      </w:r>
      <w:proofErr w:type="spellStart"/>
      <w:r w:rsidRPr="00165456">
        <w:rPr>
          <w:rFonts w:cs="Times New Roman"/>
          <w:szCs w:val="24"/>
        </w:rPr>
        <w:t>tahun</w:t>
      </w:r>
      <w:proofErr w:type="spellEnd"/>
      <w:r w:rsidRPr="00165456">
        <w:rPr>
          <w:rFonts w:cs="Times New Roman"/>
          <w:szCs w:val="24"/>
        </w:rPr>
        <w:t xml:space="preserve"> 2013, </w:t>
      </w:r>
      <w:proofErr w:type="spellStart"/>
      <w:r w:rsidRPr="00165456">
        <w:rPr>
          <w:rFonts w:cs="Times New Roman"/>
          <w:szCs w:val="24"/>
        </w:rPr>
        <w:t>seiring</w:t>
      </w:r>
      <w:proofErr w:type="spellEnd"/>
      <w:r w:rsidRPr="00165456">
        <w:rPr>
          <w:rFonts w:cs="Times New Roman"/>
          <w:szCs w:val="24"/>
        </w:rPr>
        <w:t xml:space="preserve"> </w:t>
      </w:r>
      <w:proofErr w:type="spellStart"/>
      <w:r w:rsidRPr="00165456">
        <w:rPr>
          <w:rFonts w:cs="Times New Roman"/>
          <w:szCs w:val="24"/>
        </w:rPr>
        <w:t>dengan</w:t>
      </w:r>
      <w:proofErr w:type="spellEnd"/>
      <w:r w:rsidRPr="00165456">
        <w:rPr>
          <w:rFonts w:cs="Times New Roman"/>
          <w:szCs w:val="24"/>
        </w:rPr>
        <w:t xml:space="preserve"> </w:t>
      </w:r>
      <w:proofErr w:type="spellStart"/>
      <w:r w:rsidRPr="00165456">
        <w:rPr>
          <w:rFonts w:cs="Times New Roman"/>
          <w:szCs w:val="24"/>
        </w:rPr>
        <w:t>pertumbuhan</w:t>
      </w:r>
      <w:proofErr w:type="spellEnd"/>
      <w:r w:rsidRPr="00165456">
        <w:rPr>
          <w:rFonts w:cs="Times New Roman"/>
          <w:szCs w:val="24"/>
        </w:rPr>
        <w:t xml:space="preserve"> </w:t>
      </w:r>
      <w:proofErr w:type="spellStart"/>
      <w:r w:rsidRPr="00165456">
        <w:rPr>
          <w:rFonts w:cs="Times New Roman"/>
          <w:szCs w:val="24"/>
        </w:rPr>
        <w:t>penduduk</w:t>
      </w:r>
      <w:proofErr w:type="spellEnd"/>
      <w:r w:rsidRPr="00165456">
        <w:rPr>
          <w:rFonts w:cs="Times New Roman"/>
          <w:szCs w:val="24"/>
        </w:rPr>
        <w:t xml:space="preserve"> dan </w:t>
      </w:r>
      <w:proofErr w:type="spellStart"/>
      <w:r w:rsidRPr="00165456">
        <w:rPr>
          <w:rFonts w:cs="Times New Roman"/>
          <w:szCs w:val="24"/>
        </w:rPr>
        <w:t>pemekaran</w:t>
      </w:r>
      <w:proofErr w:type="spellEnd"/>
      <w:r w:rsidRPr="00165456">
        <w:rPr>
          <w:rFonts w:cs="Times New Roman"/>
          <w:szCs w:val="24"/>
        </w:rPr>
        <w:t xml:space="preserve"> wilayah, </w:t>
      </w:r>
      <w:proofErr w:type="spellStart"/>
      <w:r w:rsidRPr="00165456">
        <w:rPr>
          <w:rFonts w:cs="Times New Roman"/>
          <w:szCs w:val="24"/>
        </w:rPr>
        <w:t>kebutuhan</w:t>
      </w:r>
      <w:proofErr w:type="spellEnd"/>
      <w:r w:rsidRPr="00165456">
        <w:rPr>
          <w:rFonts w:cs="Times New Roman"/>
          <w:szCs w:val="24"/>
        </w:rPr>
        <w:t xml:space="preserve"> </w:t>
      </w:r>
      <w:proofErr w:type="spellStart"/>
      <w:r w:rsidRPr="00165456">
        <w:rPr>
          <w:rFonts w:cs="Times New Roman"/>
          <w:szCs w:val="24"/>
        </w:rPr>
        <w:t>pelayanan</w:t>
      </w:r>
      <w:proofErr w:type="spellEnd"/>
      <w:r w:rsidRPr="00165456">
        <w:rPr>
          <w:rFonts w:cs="Times New Roman"/>
          <w:szCs w:val="24"/>
        </w:rPr>
        <w:t xml:space="preserve"> </w:t>
      </w:r>
      <w:proofErr w:type="spellStart"/>
      <w:r w:rsidRPr="00165456">
        <w:rPr>
          <w:rFonts w:cs="Times New Roman"/>
          <w:szCs w:val="24"/>
        </w:rPr>
        <w:t>kesehatan</w:t>
      </w:r>
      <w:proofErr w:type="spellEnd"/>
      <w:r w:rsidRPr="00165456">
        <w:rPr>
          <w:rFonts w:cs="Times New Roman"/>
          <w:szCs w:val="24"/>
        </w:rPr>
        <w:t xml:space="preserve"> </w:t>
      </w:r>
      <w:proofErr w:type="spellStart"/>
      <w:r w:rsidRPr="00165456">
        <w:rPr>
          <w:rFonts w:cs="Times New Roman"/>
          <w:szCs w:val="24"/>
        </w:rPr>
        <w:t>makin</w:t>
      </w:r>
      <w:proofErr w:type="spellEnd"/>
      <w:r w:rsidRPr="00165456">
        <w:rPr>
          <w:rFonts w:cs="Times New Roman"/>
          <w:szCs w:val="24"/>
        </w:rPr>
        <w:t xml:space="preserve"> </w:t>
      </w:r>
      <w:proofErr w:type="spellStart"/>
      <w:r w:rsidRPr="00165456">
        <w:rPr>
          <w:rFonts w:cs="Times New Roman"/>
          <w:szCs w:val="24"/>
        </w:rPr>
        <w:t>meluas</w:t>
      </w:r>
      <w:proofErr w:type="spellEnd"/>
      <w:r w:rsidRPr="00165456">
        <w:rPr>
          <w:rFonts w:cs="Times New Roman"/>
          <w:szCs w:val="24"/>
        </w:rPr>
        <w:t xml:space="preserve">. </w:t>
      </w:r>
      <w:proofErr w:type="spellStart"/>
      <w:r w:rsidRPr="00165456">
        <w:rPr>
          <w:rFonts w:cs="Times New Roman"/>
          <w:szCs w:val="24"/>
        </w:rPr>
        <w:t>Peluang</w:t>
      </w:r>
      <w:proofErr w:type="spellEnd"/>
      <w:r w:rsidRPr="00165456">
        <w:rPr>
          <w:rFonts w:cs="Times New Roman"/>
          <w:szCs w:val="24"/>
        </w:rPr>
        <w:t xml:space="preserve"> </w:t>
      </w:r>
      <w:proofErr w:type="spellStart"/>
      <w:r w:rsidRPr="00165456">
        <w:rPr>
          <w:rFonts w:cs="Times New Roman"/>
          <w:szCs w:val="24"/>
        </w:rPr>
        <w:t>tersebut</w:t>
      </w:r>
      <w:proofErr w:type="spellEnd"/>
      <w:r w:rsidRPr="00165456">
        <w:rPr>
          <w:rFonts w:cs="Times New Roman"/>
          <w:szCs w:val="24"/>
        </w:rPr>
        <w:t xml:space="preserve"> </w:t>
      </w:r>
      <w:proofErr w:type="spellStart"/>
      <w:r w:rsidRPr="00165456">
        <w:rPr>
          <w:rFonts w:cs="Times New Roman"/>
          <w:szCs w:val="24"/>
        </w:rPr>
        <w:t>dimanfaatkan</w:t>
      </w:r>
      <w:proofErr w:type="spellEnd"/>
      <w:r w:rsidRPr="00165456">
        <w:rPr>
          <w:rFonts w:cs="Times New Roman"/>
          <w:szCs w:val="24"/>
        </w:rPr>
        <w:t xml:space="preserve"> oleh PT </w:t>
      </w:r>
      <w:proofErr w:type="spellStart"/>
      <w:r w:rsidRPr="00165456">
        <w:rPr>
          <w:rFonts w:cs="Times New Roman"/>
          <w:szCs w:val="24"/>
        </w:rPr>
        <w:t>Insan</w:t>
      </w:r>
      <w:proofErr w:type="spellEnd"/>
      <w:r w:rsidRPr="00165456">
        <w:rPr>
          <w:rFonts w:cs="Times New Roman"/>
          <w:szCs w:val="24"/>
        </w:rPr>
        <w:t xml:space="preserve"> Permata </w:t>
      </w:r>
      <w:proofErr w:type="spellStart"/>
      <w:r w:rsidRPr="00165456">
        <w:rPr>
          <w:rFonts w:cs="Times New Roman"/>
          <w:szCs w:val="24"/>
        </w:rPr>
        <w:t>untuk</w:t>
      </w:r>
      <w:proofErr w:type="spellEnd"/>
      <w:r w:rsidRPr="00165456">
        <w:rPr>
          <w:rFonts w:cs="Times New Roman"/>
          <w:szCs w:val="24"/>
        </w:rPr>
        <w:t xml:space="preserve"> </w:t>
      </w:r>
      <w:proofErr w:type="spellStart"/>
      <w:r w:rsidRPr="00165456">
        <w:rPr>
          <w:rFonts w:cs="Times New Roman"/>
          <w:szCs w:val="24"/>
        </w:rPr>
        <w:t>meningkatkan</w:t>
      </w:r>
      <w:proofErr w:type="spellEnd"/>
      <w:r w:rsidRPr="00165456">
        <w:rPr>
          <w:rFonts w:cs="Times New Roman"/>
          <w:szCs w:val="24"/>
        </w:rPr>
        <w:t xml:space="preserve"> </w:t>
      </w:r>
      <w:proofErr w:type="spellStart"/>
      <w:r w:rsidRPr="00165456">
        <w:rPr>
          <w:rFonts w:cs="Times New Roman"/>
          <w:szCs w:val="24"/>
        </w:rPr>
        <w:t>kontribusi</w:t>
      </w:r>
      <w:proofErr w:type="spellEnd"/>
      <w:r w:rsidRPr="00165456">
        <w:rPr>
          <w:rFonts w:cs="Times New Roman"/>
          <w:szCs w:val="24"/>
        </w:rPr>
        <w:t xml:space="preserve"> </w:t>
      </w:r>
      <w:proofErr w:type="spellStart"/>
      <w:r w:rsidRPr="00165456">
        <w:rPr>
          <w:rFonts w:cs="Times New Roman"/>
          <w:szCs w:val="24"/>
        </w:rPr>
        <w:t>dengan</w:t>
      </w:r>
      <w:proofErr w:type="spellEnd"/>
      <w:r w:rsidRPr="00165456">
        <w:rPr>
          <w:rFonts w:cs="Times New Roman"/>
          <w:szCs w:val="24"/>
        </w:rPr>
        <w:t xml:space="preserve"> </w:t>
      </w:r>
      <w:proofErr w:type="spellStart"/>
      <w:r w:rsidRPr="00165456">
        <w:rPr>
          <w:rFonts w:cs="Times New Roman"/>
          <w:szCs w:val="24"/>
        </w:rPr>
        <w:t>mengembangkan</w:t>
      </w:r>
      <w:proofErr w:type="spellEnd"/>
      <w:r w:rsidRPr="00165456">
        <w:rPr>
          <w:rFonts w:cs="Times New Roman"/>
          <w:szCs w:val="24"/>
        </w:rPr>
        <w:t xml:space="preserve"> status </w:t>
      </w:r>
      <w:proofErr w:type="spellStart"/>
      <w:r w:rsidRPr="00165456">
        <w:rPr>
          <w:rFonts w:cs="Times New Roman"/>
          <w:szCs w:val="24"/>
        </w:rPr>
        <w:t>Rumah</w:t>
      </w:r>
      <w:proofErr w:type="spellEnd"/>
      <w:r w:rsidRPr="00165456">
        <w:rPr>
          <w:rFonts w:cs="Times New Roman"/>
          <w:szCs w:val="24"/>
        </w:rPr>
        <w:t xml:space="preserve"> </w:t>
      </w:r>
      <w:proofErr w:type="spellStart"/>
      <w:r w:rsidRPr="00165456">
        <w:rPr>
          <w:rFonts w:cs="Times New Roman"/>
          <w:szCs w:val="24"/>
        </w:rPr>
        <w:t>Bersalin</w:t>
      </w:r>
      <w:proofErr w:type="spellEnd"/>
      <w:r w:rsidRPr="00165456">
        <w:rPr>
          <w:rFonts w:cs="Times New Roman"/>
          <w:szCs w:val="24"/>
        </w:rPr>
        <w:t xml:space="preserve"> </w:t>
      </w:r>
      <w:proofErr w:type="spellStart"/>
      <w:r w:rsidRPr="00165456">
        <w:rPr>
          <w:rFonts w:cs="Times New Roman"/>
          <w:szCs w:val="24"/>
        </w:rPr>
        <w:t>menjadi</w:t>
      </w:r>
      <w:proofErr w:type="spellEnd"/>
      <w:r w:rsidRPr="00165456">
        <w:rPr>
          <w:rFonts w:cs="Times New Roman"/>
          <w:szCs w:val="24"/>
        </w:rPr>
        <w:t xml:space="preserve"> </w:t>
      </w:r>
      <w:proofErr w:type="spellStart"/>
      <w:r w:rsidRPr="00165456">
        <w:rPr>
          <w:rFonts w:cs="Times New Roman"/>
          <w:szCs w:val="24"/>
        </w:rPr>
        <w:t>Rumah</w:t>
      </w:r>
      <w:proofErr w:type="spellEnd"/>
      <w:r w:rsidRPr="00165456">
        <w:rPr>
          <w:rFonts w:cs="Times New Roman"/>
          <w:szCs w:val="24"/>
        </w:rPr>
        <w:t xml:space="preserve"> </w:t>
      </w:r>
      <w:proofErr w:type="spellStart"/>
      <w:r w:rsidRPr="00165456">
        <w:rPr>
          <w:rFonts w:cs="Times New Roman"/>
          <w:szCs w:val="24"/>
        </w:rPr>
        <w:t>Sakit</w:t>
      </w:r>
      <w:proofErr w:type="spellEnd"/>
      <w:r w:rsidRPr="00165456">
        <w:rPr>
          <w:rFonts w:cs="Times New Roman"/>
          <w:szCs w:val="24"/>
        </w:rPr>
        <w:t xml:space="preserve"> </w:t>
      </w:r>
      <w:proofErr w:type="spellStart"/>
      <w:r w:rsidRPr="00165456">
        <w:rPr>
          <w:rFonts w:cs="Times New Roman"/>
          <w:szCs w:val="24"/>
        </w:rPr>
        <w:t>Ibu</w:t>
      </w:r>
      <w:proofErr w:type="spellEnd"/>
      <w:r w:rsidRPr="00165456">
        <w:rPr>
          <w:rFonts w:cs="Times New Roman"/>
          <w:szCs w:val="24"/>
        </w:rPr>
        <w:t xml:space="preserve"> &amp; </w:t>
      </w:r>
      <w:proofErr w:type="spellStart"/>
      <w:r w:rsidRPr="00165456">
        <w:rPr>
          <w:rFonts w:cs="Times New Roman"/>
          <w:szCs w:val="24"/>
        </w:rPr>
        <w:t>Anak</w:t>
      </w:r>
      <w:proofErr w:type="spellEnd"/>
      <w:r w:rsidRPr="00165456">
        <w:rPr>
          <w:rFonts w:cs="Times New Roman"/>
          <w:szCs w:val="24"/>
        </w:rPr>
        <w:t xml:space="preserve"> yang </w:t>
      </w:r>
      <w:proofErr w:type="spellStart"/>
      <w:r w:rsidRPr="00165456">
        <w:rPr>
          <w:rFonts w:cs="Times New Roman"/>
          <w:szCs w:val="24"/>
        </w:rPr>
        <w:t>menyediakan</w:t>
      </w:r>
      <w:proofErr w:type="spellEnd"/>
      <w:r w:rsidRPr="00165456">
        <w:rPr>
          <w:rFonts w:cs="Times New Roman"/>
          <w:szCs w:val="24"/>
        </w:rPr>
        <w:t xml:space="preserve"> </w:t>
      </w:r>
      <w:proofErr w:type="spellStart"/>
      <w:r w:rsidRPr="00165456">
        <w:rPr>
          <w:rFonts w:cs="Times New Roman"/>
          <w:szCs w:val="24"/>
        </w:rPr>
        <w:t>pelayanan</w:t>
      </w:r>
      <w:proofErr w:type="spellEnd"/>
      <w:r w:rsidRPr="00165456">
        <w:rPr>
          <w:rFonts w:cs="Times New Roman"/>
          <w:szCs w:val="24"/>
        </w:rPr>
        <w:t xml:space="preserve"> Rawat </w:t>
      </w:r>
      <w:proofErr w:type="spellStart"/>
      <w:r w:rsidRPr="00165456">
        <w:rPr>
          <w:rFonts w:cs="Times New Roman"/>
          <w:szCs w:val="24"/>
        </w:rPr>
        <w:t>Inap</w:t>
      </w:r>
      <w:proofErr w:type="spellEnd"/>
      <w:r w:rsidRPr="00165456">
        <w:rPr>
          <w:rFonts w:cs="Times New Roman"/>
          <w:szCs w:val="24"/>
        </w:rPr>
        <w:t xml:space="preserve"> </w:t>
      </w:r>
      <w:proofErr w:type="spellStart"/>
      <w:r w:rsidRPr="00165456">
        <w:rPr>
          <w:rFonts w:cs="Times New Roman"/>
          <w:szCs w:val="24"/>
        </w:rPr>
        <w:t>khusus</w:t>
      </w:r>
      <w:proofErr w:type="spellEnd"/>
      <w:r w:rsidRPr="00165456">
        <w:rPr>
          <w:rFonts w:cs="Times New Roman"/>
          <w:szCs w:val="24"/>
        </w:rPr>
        <w:t xml:space="preserve"> </w:t>
      </w:r>
      <w:proofErr w:type="spellStart"/>
      <w:r w:rsidRPr="00165456">
        <w:rPr>
          <w:rFonts w:cs="Times New Roman"/>
          <w:szCs w:val="24"/>
        </w:rPr>
        <w:t>Ibu</w:t>
      </w:r>
      <w:proofErr w:type="spellEnd"/>
      <w:r w:rsidRPr="00165456">
        <w:rPr>
          <w:rFonts w:cs="Times New Roman"/>
          <w:szCs w:val="24"/>
        </w:rPr>
        <w:t xml:space="preserve"> dan </w:t>
      </w:r>
      <w:proofErr w:type="spellStart"/>
      <w:r w:rsidRPr="00165456">
        <w:rPr>
          <w:rFonts w:cs="Times New Roman"/>
          <w:szCs w:val="24"/>
        </w:rPr>
        <w:t>Anak</w:t>
      </w:r>
      <w:proofErr w:type="spellEnd"/>
      <w:r w:rsidRPr="00165456">
        <w:rPr>
          <w:rFonts w:cs="Times New Roman"/>
          <w:szCs w:val="24"/>
        </w:rPr>
        <w:t xml:space="preserve"> </w:t>
      </w:r>
      <w:proofErr w:type="spellStart"/>
      <w:r w:rsidRPr="00165456">
        <w:rPr>
          <w:rFonts w:cs="Times New Roman"/>
          <w:szCs w:val="24"/>
        </w:rPr>
        <w:t>dengan</w:t>
      </w:r>
      <w:proofErr w:type="spellEnd"/>
      <w:r w:rsidRPr="00165456">
        <w:rPr>
          <w:rFonts w:cs="Times New Roman"/>
          <w:szCs w:val="24"/>
        </w:rPr>
        <w:t xml:space="preserve"> </w:t>
      </w:r>
      <w:proofErr w:type="spellStart"/>
      <w:r w:rsidRPr="00165456">
        <w:rPr>
          <w:rFonts w:cs="Times New Roman"/>
          <w:szCs w:val="24"/>
        </w:rPr>
        <w:t>kapasitas</w:t>
      </w:r>
      <w:proofErr w:type="spellEnd"/>
      <w:r w:rsidRPr="00165456">
        <w:rPr>
          <w:rFonts w:cs="Times New Roman"/>
          <w:szCs w:val="24"/>
        </w:rPr>
        <w:t xml:space="preserve"> 26 </w:t>
      </w:r>
      <w:proofErr w:type="spellStart"/>
      <w:r>
        <w:rPr>
          <w:rFonts w:cs="Times New Roman"/>
          <w:szCs w:val="24"/>
        </w:rPr>
        <w:t>tempat</w:t>
      </w:r>
      <w:proofErr w:type="spellEnd"/>
      <w:r>
        <w:rPr>
          <w:rFonts w:cs="Times New Roman"/>
          <w:szCs w:val="24"/>
        </w:rPr>
        <w:t xml:space="preserve"> </w:t>
      </w:r>
      <w:proofErr w:type="spellStart"/>
      <w:r>
        <w:rPr>
          <w:rFonts w:cs="Times New Roman"/>
          <w:szCs w:val="24"/>
        </w:rPr>
        <w:t>tidur</w:t>
      </w:r>
      <w:proofErr w:type="spellEnd"/>
      <w:r w:rsidRPr="00165456">
        <w:rPr>
          <w:rFonts w:cs="Times New Roman"/>
          <w:szCs w:val="24"/>
        </w:rPr>
        <w:t xml:space="preserve"> yang </w:t>
      </w:r>
      <w:proofErr w:type="spellStart"/>
      <w:r w:rsidRPr="00165456">
        <w:rPr>
          <w:rFonts w:cs="Times New Roman"/>
          <w:szCs w:val="24"/>
        </w:rPr>
        <w:t>kemudian</w:t>
      </w:r>
      <w:proofErr w:type="spellEnd"/>
      <w:r w:rsidRPr="00165456">
        <w:rPr>
          <w:rFonts w:cs="Times New Roman"/>
          <w:szCs w:val="24"/>
        </w:rPr>
        <w:t xml:space="preserve"> pada </w:t>
      </w:r>
      <w:proofErr w:type="spellStart"/>
      <w:r w:rsidRPr="00165456">
        <w:rPr>
          <w:rFonts w:cs="Times New Roman"/>
          <w:szCs w:val="24"/>
        </w:rPr>
        <w:t>tah</w:t>
      </w:r>
      <w:r>
        <w:rPr>
          <w:rFonts w:cs="Times New Roman"/>
          <w:szCs w:val="24"/>
        </w:rPr>
        <w:t>un</w:t>
      </w:r>
      <w:proofErr w:type="spellEnd"/>
      <w:r>
        <w:rPr>
          <w:rFonts w:cs="Times New Roman"/>
          <w:szCs w:val="24"/>
        </w:rPr>
        <w:t xml:space="preserve"> 2015 </w:t>
      </w:r>
      <w:proofErr w:type="spellStart"/>
      <w:r>
        <w:rPr>
          <w:rFonts w:cs="Times New Roman"/>
          <w:szCs w:val="24"/>
        </w:rPr>
        <w:t>berkembang</w:t>
      </w:r>
      <w:proofErr w:type="spellEnd"/>
      <w:r>
        <w:rPr>
          <w:rFonts w:cs="Times New Roman"/>
          <w:szCs w:val="24"/>
        </w:rPr>
        <w:t xml:space="preserve"> </w:t>
      </w:r>
      <w:proofErr w:type="spellStart"/>
      <w:r>
        <w:rPr>
          <w:rFonts w:cs="Times New Roman"/>
          <w:szCs w:val="24"/>
        </w:rPr>
        <w:t>menjadi</w:t>
      </w:r>
      <w:proofErr w:type="spellEnd"/>
      <w:r>
        <w:rPr>
          <w:rFonts w:cs="Times New Roman"/>
          <w:szCs w:val="24"/>
        </w:rPr>
        <w:t xml:space="preserve"> 59 </w:t>
      </w:r>
      <w:proofErr w:type="spellStart"/>
      <w:r>
        <w:rPr>
          <w:rFonts w:cs="Times New Roman"/>
          <w:szCs w:val="24"/>
        </w:rPr>
        <w:t>tempat</w:t>
      </w:r>
      <w:proofErr w:type="spellEnd"/>
      <w:r>
        <w:rPr>
          <w:rFonts w:cs="Times New Roman"/>
          <w:szCs w:val="24"/>
        </w:rPr>
        <w:t xml:space="preserve"> </w:t>
      </w:r>
      <w:proofErr w:type="spellStart"/>
      <w:r>
        <w:rPr>
          <w:rFonts w:cs="Times New Roman"/>
          <w:szCs w:val="24"/>
        </w:rPr>
        <w:t>tidur</w:t>
      </w:r>
      <w:proofErr w:type="spellEnd"/>
      <w:r w:rsidRPr="00165456">
        <w:rPr>
          <w:rFonts w:cs="Times New Roman"/>
          <w:szCs w:val="24"/>
        </w:rPr>
        <w:t xml:space="preserve"> </w:t>
      </w:r>
      <w:proofErr w:type="spellStart"/>
      <w:r w:rsidRPr="00165456">
        <w:rPr>
          <w:rFonts w:cs="Times New Roman"/>
          <w:szCs w:val="24"/>
        </w:rPr>
        <w:t>berdasarkan</w:t>
      </w:r>
      <w:proofErr w:type="spellEnd"/>
      <w:r w:rsidRPr="00165456">
        <w:rPr>
          <w:rFonts w:cs="Times New Roman"/>
          <w:szCs w:val="24"/>
        </w:rPr>
        <w:t xml:space="preserve"> </w:t>
      </w:r>
      <w:proofErr w:type="spellStart"/>
      <w:r w:rsidRPr="00165456">
        <w:rPr>
          <w:rFonts w:cs="Times New Roman"/>
          <w:szCs w:val="24"/>
        </w:rPr>
        <w:t>Ijin</w:t>
      </w:r>
      <w:proofErr w:type="spellEnd"/>
      <w:r w:rsidRPr="00165456">
        <w:rPr>
          <w:rFonts w:cs="Times New Roman"/>
          <w:szCs w:val="24"/>
        </w:rPr>
        <w:t xml:space="preserve"> </w:t>
      </w:r>
      <w:proofErr w:type="spellStart"/>
      <w:r w:rsidRPr="00165456">
        <w:rPr>
          <w:rFonts w:cs="Times New Roman"/>
          <w:szCs w:val="24"/>
        </w:rPr>
        <w:t>operasional</w:t>
      </w:r>
      <w:proofErr w:type="spellEnd"/>
      <w:r w:rsidRPr="00165456">
        <w:rPr>
          <w:rFonts w:cs="Times New Roman"/>
          <w:szCs w:val="24"/>
        </w:rPr>
        <w:t xml:space="preserve"> No. 445/Kep.134 – </w:t>
      </w:r>
      <w:r>
        <w:rPr>
          <w:rFonts w:cs="Times New Roman"/>
          <w:szCs w:val="24"/>
        </w:rPr>
        <w:t xml:space="preserve">HUK/2015 </w:t>
      </w:r>
      <w:proofErr w:type="spellStart"/>
      <w:r>
        <w:rPr>
          <w:rFonts w:cs="Times New Roman"/>
          <w:szCs w:val="24"/>
        </w:rPr>
        <w:t>dengan</w:t>
      </w:r>
      <w:proofErr w:type="spellEnd"/>
      <w:r>
        <w:rPr>
          <w:rFonts w:cs="Times New Roman"/>
          <w:szCs w:val="24"/>
        </w:rPr>
        <w:t xml:space="preserve"> Status Kelas C. </w:t>
      </w:r>
      <w:proofErr w:type="spellStart"/>
      <w:r w:rsidRPr="00165456">
        <w:rPr>
          <w:rFonts w:cs="Times New Roman"/>
          <w:szCs w:val="24"/>
        </w:rPr>
        <w:t>Dalam</w:t>
      </w:r>
      <w:proofErr w:type="spellEnd"/>
      <w:r w:rsidRPr="00165456">
        <w:rPr>
          <w:rFonts w:cs="Times New Roman"/>
          <w:szCs w:val="24"/>
        </w:rPr>
        <w:t xml:space="preserve"> </w:t>
      </w:r>
      <w:proofErr w:type="spellStart"/>
      <w:r w:rsidRPr="00165456">
        <w:rPr>
          <w:rFonts w:cs="Times New Roman"/>
          <w:szCs w:val="24"/>
        </w:rPr>
        <w:t>upaya</w:t>
      </w:r>
      <w:proofErr w:type="spellEnd"/>
      <w:r w:rsidRPr="00165456">
        <w:rPr>
          <w:rFonts w:cs="Times New Roman"/>
          <w:szCs w:val="24"/>
        </w:rPr>
        <w:t xml:space="preserve"> </w:t>
      </w:r>
      <w:proofErr w:type="spellStart"/>
      <w:r w:rsidRPr="00165456">
        <w:rPr>
          <w:rFonts w:cs="Times New Roman"/>
          <w:szCs w:val="24"/>
        </w:rPr>
        <w:t>turut</w:t>
      </w:r>
      <w:proofErr w:type="spellEnd"/>
      <w:r w:rsidRPr="00165456">
        <w:rPr>
          <w:rFonts w:cs="Times New Roman"/>
          <w:szCs w:val="24"/>
        </w:rPr>
        <w:t xml:space="preserve"> </w:t>
      </w:r>
      <w:proofErr w:type="spellStart"/>
      <w:r w:rsidRPr="00165456">
        <w:rPr>
          <w:rFonts w:cs="Times New Roman"/>
          <w:szCs w:val="24"/>
        </w:rPr>
        <w:t>berperan</w:t>
      </w:r>
      <w:proofErr w:type="spellEnd"/>
      <w:r w:rsidRPr="00165456">
        <w:rPr>
          <w:rFonts w:cs="Times New Roman"/>
          <w:szCs w:val="24"/>
        </w:rPr>
        <w:t xml:space="preserve"> </w:t>
      </w:r>
      <w:proofErr w:type="spellStart"/>
      <w:r w:rsidRPr="00165456">
        <w:rPr>
          <w:rFonts w:cs="Times New Roman"/>
          <w:szCs w:val="24"/>
        </w:rPr>
        <w:t>serta</w:t>
      </w:r>
      <w:proofErr w:type="spellEnd"/>
      <w:r w:rsidRPr="00165456">
        <w:rPr>
          <w:rFonts w:cs="Times New Roman"/>
          <w:szCs w:val="24"/>
        </w:rPr>
        <w:t xml:space="preserve"> </w:t>
      </w:r>
      <w:proofErr w:type="spellStart"/>
      <w:r w:rsidRPr="00165456">
        <w:rPr>
          <w:rFonts w:cs="Times New Roman"/>
          <w:szCs w:val="24"/>
        </w:rPr>
        <w:t>dalam</w:t>
      </w:r>
      <w:proofErr w:type="spellEnd"/>
      <w:r w:rsidRPr="00165456">
        <w:rPr>
          <w:rFonts w:cs="Times New Roman"/>
          <w:szCs w:val="24"/>
        </w:rPr>
        <w:t xml:space="preserve"> program </w:t>
      </w:r>
      <w:proofErr w:type="spellStart"/>
      <w:r w:rsidRPr="00165456">
        <w:rPr>
          <w:rFonts w:cs="Times New Roman"/>
          <w:szCs w:val="24"/>
        </w:rPr>
        <w:t>peningkatan</w:t>
      </w:r>
      <w:proofErr w:type="spellEnd"/>
      <w:r w:rsidRPr="00165456">
        <w:rPr>
          <w:rFonts w:cs="Times New Roman"/>
          <w:szCs w:val="24"/>
        </w:rPr>
        <w:t xml:space="preserve"> </w:t>
      </w:r>
      <w:proofErr w:type="spellStart"/>
      <w:r w:rsidRPr="00165456">
        <w:rPr>
          <w:rFonts w:cs="Times New Roman"/>
          <w:szCs w:val="24"/>
        </w:rPr>
        <w:t>kesehatan</w:t>
      </w:r>
      <w:proofErr w:type="spellEnd"/>
      <w:r w:rsidRPr="00165456">
        <w:rPr>
          <w:rFonts w:cs="Times New Roman"/>
          <w:szCs w:val="24"/>
        </w:rPr>
        <w:t xml:space="preserve"> </w:t>
      </w:r>
      <w:proofErr w:type="spellStart"/>
      <w:r w:rsidRPr="00165456">
        <w:rPr>
          <w:rFonts w:cs="Times New Roman"/>
          <w:szCs w:val="24"/>
        </w:rPr>
        <w:t>masyarakat</w:t>
      </w:r>
      <w:proofErr w:type="spellEnd"/>
      <w:r w:rsidRPr="00165456">
        <w:rPr>
          <w:rFonts w:cs="Times New Roman"/>
          <w:szCs w:val="24"/>
        </w:rPr>
        <w:t xml:space="preserve"> PT </w:t>
      </w:r>
      <w:proofErr w:type="spellStart"/>
      <w:r w:rsidRPr="00165456">
        <w:rPr>
          <w:rFonts w:cs="Times New Roman"/>
          <w:szCs w:val="24"/>
        </w:rPr>
        <w:t>Insan</w:t>
      </w:r>
      <w:proofErr w:type="spellEnd"/>
      <w:r w:rsidRPr="00165456">
        <w:rPr>
          <w:rFonts w:cs="Times New Roman"/>
          <w:szCs w:val="24"/>
        </w:rPr>
        <w:t xml:space="preserve"> Permata </w:t>
      </w:r>
      <w:proofErr w:type="spellStart"/>
      <w:r w:rsidRPr="00165456">
        <w:rPr>
          <w:rFonts w:cs="Times New Roman"/>
          <w:szCs w:val="24"/>
        </w:rPr>
        <w:t>melihat</w:t>
      </w:r>
      <w:proofErr w:type="spellEnd"/>
      <w:r w:rsidRPr="00165456">
        <w:rPr>
          <w:rFonts w:cs="Times New Roman"/>
          <w:szCs w:val="24"/>
        </w:rPr>
        <w:t xml:space="preserve"> </w:t>
      </w:r>
      <w:proofErr w:type="spellStart"/>
      <w:r w:rsidRPr="00165456">
        <w:rPr>
          <w:rFonts w:cs="Times New Roman"/>
          <w:szCs w:val="24"/>
        </w:rPr>
        <w:t>bahwa</w:t>
      </w:r>
      <w:proofErr w:type="spellEnd"/>
      <w:r w:rsidRPr="00165456">
        <w:rPr>
          <w:rFonts w:cs="Times New Roman"/>
          <w:szCs w:val="24"/>
        </w:rPr>
        <w:t xml:space="preserve"> </w:t>
      </w:r>
      <w:proofErr w:type="spellStart"/>
      <w:r w:rsidRPr="00165456">
        <w:rPr>
          <w:rFonts w:cs="Times New Roman"/>
          <w:szCs w:val="24"/>
        </w:rPr>
        <w:t>rumah</w:t>
      </w:r>
      <w:proofErr w:type="spellEnd"/>
      <w:r w:rsidRPr="00165456">
        <w:rPr>
          <w:rFonts w:cs="Times New Roman"/>
          <w:szCs w:val="24"/>
        </w:rPr>
        <w:t xml:space="preserve"> </w:t>
      </w:r>
      <w:proofErr w:type="spellStart"/>
      <w:r w:rsidRPr="00165456">
        <w:rPr>
          <w:rFonts w:cs="Times New Roman"/>
          <w:szCs w:val="24"/>
        </w:rPr>
        <w:t>sakit</w:t>
      </w:r>
      <w:proofErr w:type="spellEnd"/>
      <w:r w:rsidRPr="00165456">
        <w:rPr>
          <w:rFonts w:cs="Times New Roman"/>
          <w:szCs w:val="24"/>
        </w:rPr>
        <w:t xml:space="preserve"> </w:t>
      </w:r>
      <w:proofErr w:type="spellStart"/>
      <w:r w:rsidRPr="00165456">
        <w:rPr>
          <w:rFonts w:cs="Times New Roman"/>
          <w:szCs w:val="24"/>
        </w:rPr>
        <w:t>ini</w:t>
      </w:r>
      <w:proofErr w:type="spellEnd"/>
      <w:r w:rsidRPr="00165456">
        <w:rPr>
          <w:rFonts w:cs="Times New Roman"/>
          <w:szCs w:val="24"/>
        </w:rPr>
        <w:t xml:space="preserve"> </w:t>
      </w:r>
      <w:proofErr w:type="spellStart"/>
      <w:r w:rsidRPr="00165456">
        <w:rPr>
          <w:rFonts w:cs="Times New Roman"/>
          <w:szCs w:val="24"/>
        </w:rPr>
        <w:t>dapat</w:t>
      </w:r>
      <w:proofErr w:type="spellEnd"/>
      <w:r w:rsidRPr="00165456">
        <w:rPr>
          <w:rFonts w:cs="Times New Roman"/>
          <w:szCs w:val="24"/>
        </w:rPr>
        <w:t xml:space="preserve"> </w:t>
      </w:r>
      <w:proofErr w:type="spellStart"/>
      <w:r w:rsidRPr="00165456">
        <w:rPr>
          <w:rFonts w:cs="Times New Roman"/>
          <w:szCs w:val="24"/>
        </w:rPr>
        <w:t>lebih</w:t>
      </w:r>
      <w:proofErr w:type="spellEnd"/>
      <w:r w:rsidRPr="00165456">
        <w:rPr>
          <w:rFonts w:cs="Times New Roman"/>
          <w:szCs w:val="24"/>
        </w:rPr>
        <w:t xml:space="preserve"> </w:t>
      </w:r>
      <w:proofErr w:type="spellStart"/>
      <w:r w:rsidRPr="00165456">
        <w:rPr>
          <w:rFonts w:cs="Times New Roman"/>
          <w:szCs w:val="24"/>
        </w:rPr>
        <w:t>meningkatkan</w:t>
      </w:r>
      <w:proofErr w:type="spellEnd"/>
      <w:r w:rsidRPr="00165456">
        <w:rPr>
          <w:rFonts w:cs="Times New Roman"/>
          <w:szCs w:val="24"/>
        </w:rPr>
        <w:t xml:space="preserve"> </w:t>
      </w:r>
      <w:proofErr w:type="spellStart"/>
      <w:r w:rsidRPr="00165456">
        <w:rPr>
          <w:rFonts w:cs="Times New Roman"/>
          <w:szCs w:val="24"/>
        </w:rPr>
        <w:t>kualitas</w:t>
      </w:r>
      <w:proofErr w:type="spellEnd"/>
      <w:r w:rsidRPr="00165456">
        <w:rPr>
          <w:rFonts w:cs="Times New Roman"/>
          <w:szCs w:val="24"/>
        </w:rPr>
        <w:t xml:space="preserve"> dan </w:t>
      </w:r>
      <w:proofErr w:type="spellStart"/>
      <w:r w:rsidRPr="00165456">
        <w:rPr>
          <w:rFonts w:cs="Times New Roman"/>
          <w:szCs w:val="24"/>
        </w:rPr>
        <w:t>fasilitas</w:t>
      </w:r>
      <w:proofErr w:type="spellEnd"/>
      <w:r w:rsidRPr="00165456">
        <w:rPr>
          <w:rFonts w:cs="Times New Roman"/>
          <w:szCs w:val="24"/>
        </w:rPr>
        <w:t xml:space="preserve"> </w:t>
      </w:r>
      <w:proofErr w:type="spellStart"/>
      <w:r w:rsidRPr="00165456">
        <w:rPr>
          <w:rFonts w:cs="Times New Roman"/>
          <w:szCs w:val="24"/>
        </w:rPr>
        <w:t>pelayanan</w:t>
      </w:r>
      <w:proofErr w:type="spellEnd"/>
      <w:r w:rsidRPr="00165456">
        <w:rPr>
          <w:rFonts w:cs="Times New Roman"/>
          <w:szCs w:val="24"/>
        </w:rPr>
        <w:t xml:space="preserve"> </w:t>
      </w:r>
      <w:proofErr w:type="spellStart"/>
      <w:r w:rsidRPr="00165456">
        <w:rPr>
          <w:rFonts w:cs="Times New Roman"/>
          <w:szCs w:val="24"/>
        </w:rPr>
        <w:t>kesehatan</w:t>
      </w:r>
      <w:proofErr w:type="spellEnd"/>
      <w:r w:rsidRPr="00165456">
        <w:rPr>
          <w:rFonts w:cs="Times New Roman"/>
          <w:szCs w:val="24"/>
        </w:rPr>
        <w:t xml:space="preserve"> yang </w:t>
      </w:r>
      <w:proofErr w:type="spellStart"/>
      <w:r w:rsidRPr="00165456">
        <w:rPr>
          <w:rFonts w:cs="Times New Roman"/>
          <w:szCs w:val="24"/>
        </w:rPr>
        <w:t>lebih</w:t>
      </w:r>
      <w:proofErr w:type="spellEnd"/>
      <w:r w:rsidRPr="00165456">
        <w:rPr>
          <w:rFonts w:cs="Times New Roman"/>
          <w:szCs w:val="24"/>
        </w:rPr>
        <w:t xml:space="preserve"> </w:t>
      </w:r>
      <w:proofErr w:type="spellStart"/>
      <w:r w:rsidRPr="00165456">
        <w:rPr>
          <w:rFonts w:cs="Times New Roman"/>
          <w:szCs w:val="24"/>
        </w:rPr>
        <w:t>luas</w:t>
      </w:r>
      <w:proofErr w:type="spellEnd"/>
      <w:r w:rsidRPr="00165456">
        <w:rPr>
          <w:rFonts w:cs="Times New Roman"/>
          <w:szCs w:val="24"/>
        </w:rPr>
        <w:t xml:space="preserve"> dan </w:t>
      </w:r>
      <w:proofErr w:type="spellStart"/>
      <w:r w:rsidRPr="00165456">
        <w:rPr>
          <w:rFonts w:cs="Times New Roman"/>
          <w:szCs w:val="24"/>
        </w:rPr>
        <w:t>terjangkau</w:t>
      </w:r>
      <w:proofErr w:type="spellEnd"/>
      <w:r w:rsidRPr="00165456">
        <w:rPr>
          <w:rFonts w:cs="Times New Roman"/>
          <w:szCs w:val="24"/>
        </w:rPr>
        <w:t xml:space="preserve"> oleh </w:t>
      </w:r>
      <w:proofErr w:type="spellStart"/>
      <w:r w:rsidRPr="00165456">
        <w:rPr>
          <w:rFonts w:cs="Times New Roman"/>
          <w:szCs w:val="24"/>
        </w:rPr>
        <w:t>masyarakat</w:t>
      </w:r>
      <w:proofErr w:type="spellEnd"/>
      <w:r w:rsidRPr="00165456">
        <w:rPr>
          <w:rFonts w:cs="Times New Roman"/>
          <w:szCs w:val="24"/>
        </w:rPr>
        <w:t xml:space="preserve"> </w:t>
      </w:r>
      <w:proofErr w:type="spellStart"/>
      <w:r w:rsidRPr="00165456">
        <w:rPr>
          <w:rFonts w:cs="Times New Roman"/>
          <w:szCs w:val="24"/>
        </w:rPr>
        <w:t>dengan</w:t>
      </w:r>
      <w:proofErr w:type="spellEnd"/>
      <w:r w:rsidRPr="00165456">
        <w:rPr>
          <w:rFonts w:cs="Times New Roman"/>
          <w:szCs w:val="24"/>
        </w:rPr>
        <w:t xml:space="preserve"> </w:t>
      </w:r>
      <w:proofErr w:type="spellStart"/>
      <w:r w:rsidRPr="00165456">
        <w:rPr>
          <w:rFonts w:cs="Times New Roman"/>
          <w:szCs w:val="24"/>
        </w:rPr>
        <w:t>menjadi</w:t>
      </w:r>
      <w:proofErr w:type="spellEnd"/>
      <w:r w:rsidRPr="00165456">
        <w:rPr>
          <w:rFonts w:cs="Times New Roman"/>
          <w:szCs w:val="24"/>
        </w:rPr>
        <w:t xml:space="preserve"> RSU.</w:t>
      </w:r>
    </w:p>
    <w:p w14:paraId="0C01D6D2" w14:textId="77777777" w:rsidR="00B605E0" w:rsidRPr="00165456" w:rsidRDefault="00B605E0" w:rsidP="00B605E0">
      <w:pPr>
        <w:spacing w:line="480" w:lineRule="auto"/>
        <w:ind w:left="851" w:firstLine="425"/>
        <w:rPr>
          <w:rFonts w:cs="Times New Roman"/>
          <w:szCs w:val="24"/>
        </w:rPr>
      </w:pPr>
      <w:proofErr w:type="spellStart"/>
      <w:r w:rsidRPr="00165456">
        <w:rPr>
          <w:rFonts w:cs="Times New Roman"/>
          <w:szCs w:val="24"/>
        </w:rPr>
        <w:lastRenderedPageBreak/>
        <w:t>Berdasarkan</w:t>
      </w:r>
      <w:proofErr w:type="spellEnd"/>
      <w:r w:rsidRPr="00165456">
        <w:rPr>
          <w:rFonts w:cs="Times New Roman"/>
          <w:szCs w:val="24"/>
        </w:rPr>
        <w:t xml:space="preserve"> SK </w:t>
      </w:r>
      <w:proofErr w:type="spellStart"/>
      <w:r w:rsidRPr="00165456">
        <w:rPr>
          <w:rFonts w:cs="Times New Roman"/>
          <w:szCs w:val="24"/>
        </w:rPr>
        <w:t>Walikota</w:t>
      </w:r>
      <w:proofErr w:type="spellEnd"/>
      <w:r w:rsidRPr="00165456">
        <w:rPr>
          <w:rFonts w:cs="Times New Roman"/>
          <w:szCs w:val="24"/>
        </w:rPr>
        <w:t xml:space="preserve"> No.445/Kep.186_Huk/6 </w:t>
      </w:r>
      <w:proofErr w:type="spellStart"/>
      <w:r w:rsidRPr="00165456">
        <w:rPr>
          <w:rFonts w:cs="Times New Roman"/>
          <w:szCs w:val="24"/>
        </w:rPr>
        <w:t>Juni</w:t>
      </w:r>
      <w:proofErr w:type="spellEnd"/>
      <w:r w:rsidRPr="00165456">
        <w:rPr>
          <w:rFonts w:cs="Times New Roman"/>
          <w:szCs w:val="24"/>
        </w:rPr>
        <w:t xml:space="preserve"> 2017, RSIA </w:t>
      </w:r>
      <w:proofErr w:type="spellStart"/>
      <w:r w:rsidRPr="00165456">
        <w:rPr>
          <w:rFonts w:cs="Times New Roman"/>
          <w:szCs w:val="24"/>
        </w:rPr>
        <w:t>Insan</w:t>
      </w:r>
      <w:proofErr w:type="spellEnd"/>
      <w:r w:rsidRPr="00165456">
        <w:rPr>
          <w:rFonts w:cs="Times New Roman"/>
          <w:szCs w:val="24"/>
        </w:rPr>
        <w:t xml:space="preserve"> Permata </w:t>
      </w:r>
      <w:proofErr w:type="spellStart"/>
      <w:r w:rsidRPr="00165456">
        <w:rPr>
          <w:rFonts w:cs="Times New Roman"/>
          <w:szCs w:val="24"/>
        </w:rPr>
        <w:t>meningkatkan</w:t>
      </w:r>
      <w:proofErr w:type="spellEnd"/>
      <w:r w:rsidRPr="00165456">
        <w:rPr>
          <w:rFonts w:cs="Times New Roman"/>
          <w:szCs w:val="24"/>
        </w:rPr>
        <w:t xml:space="preserve"> status </w:t>
      </w:r>
      <w:proofErr w:type="spellStart"/>
      <w:r w:rsidRPr="00165456">
        <w:rPr>
          <w:rFonts w:cs="Times New Roman"/>
          <w:szCs w:val="24"/>
        </w:rPr>
        <w:t>pelayanan</w:t>
      </w:r>
      <w:proofErr w:type="spellEnd"/>
      <w:r w:rsidRPr="00165456">
        <w:rPr>
          <w:rFonts w:cs="Times New Roman"/>
          <w:szCs w:val="24"/>
        </w:rPr>
        <w:t xml:space="preserve"> </w:t>
      </w:r>
      <w:proofErr w:type="spellStart"/>
      <w:r w:rsidRPr="00165456">
        <w:rPr>
          <w:rFonts w:cs="Times New Roman"/>
          <w:szCs w:val="24"/>
        </w:rPr>
        <w:t>menjadi</w:t>
      </w:r>
      <w:proofErr w:type="spellEnd"/>
      <w:r w:rsidRPr="00165456">
        <w:rPr>
          <w:rFonts w:cs="Times New Roman"/>
          <w:szCs w:val="24"/>
        </w:rPr>
        <w:t xml:space="preserve"> </w:t>
      </w:r>
      <w:proofErr w:type="spellStart"/>
      <w:r w:rsidRPr="00165456">
        <w:rPr>
          <w:rFonts w:cs="Times New Roman"/>
          <w:szCs w:val="24"/>
        </w:rPr>
        <w:t>Rumah</w:t>
      </w:r>
      <w:proofErr w:type="spellEnd"/>
      <w:r w:rsidRPr="00165456">
        <w:rPr>
          <w:rFonts w:cs="Times New Roman"/>
          <w:szCs w:val="24"/>
        </w:rPr>
        <w:t xml:space="preserve"> </w:t>
      </w:r>
      <w:proofErr w:type="spellStart"/>
      <w:r w:rsidRPr="00165456">
        <w:rPr>
          <w:rFonts w:cs="Times New Roman"/>
          <w:szCs w:val="24"/>
        </w:rPr>
        <w:t>Sakit</w:t>
      </w:r>
      <w:proofErr w:type="spellEnd"/>
      <w:r w:rsidRPr="00165456">
        <w:rPr>
          <w:rFonts w:cs="Times New Roman"/>
          <w:szCs w:val="24"/>
        </w:rPr>
        <w:t xml:space="preserve"> </w:t>
      </w:r>
      <w:proofErr w:type="spellStart"/>
      <w:r w:rsidRPr="00165456">
        <w:rPr>
          <w:rFonts w:cs="Times New Roman"/>
          <w:szCs w:val="24"/>
        </w:rPr>
        <w:t>Umum</w:t>
      </w:r>
      <w:proofErr w:type="spellEnd"/>
      <w:r w:rsidRPr="00165456">
        <w:rPr>
          <w:rFonts w:cs="Times New Roman"/>
          <w:szCs w:val="24"/>
        </w:rPr>
        <w:t xml:space="preserve"> (RSU) yang </w:t>
      </w:r>
      <w:proofErr w:type="spellStart"/>
      <w:r w:rsidRPr="00165456">
        <w:rPr>
          <w:rFonts w:cs="Times New Roman"/>
          <w:szCs w:val="24"/>
        </w:rPr>
        <w:t>dilengkapi</w:t>
      </w:r>
      <w:proofErr w:type="spellEnd"/>
      <w:r w:rsidRPr="00165456">
        <w:rPr>
          <w:rFonts w:cs="Times New Roman"/>
          <w:szCs w:val="24"/>
        </w:rPr>
        <w:t xml:space="preserve"> </w:t>
      </w:r>
      <w:proofErr w:type="spellStart"/>
      <w:r w:rsidRPr="00165456">
        <w:rPr>
          <w:rFonts w:cs="Times New Roman"/>
          <w:szCs w:val="24"/>
        </w:rPr>
        <w:t>dengan</w:t>
      </w:r>
      <w:proofErr w:type="spellEnd"/>
      <w:r w:rsidRPr="00165456">
        <w:rPr>
          <w:rFonts w:cs="Times New Roman"/>
          <w:szCs w:val="24"/>
        </w:rPr>
        <w:t xml:space="preserve"> </w:t>
      </w:r>
      <w:proofErr w:type="spellStart"/>
      <w:r w:rsidRPr="00165456">
        <w:rPr>
          <w:rFonts w:cs="Times New Roman"/>
          <w:szCs w:val="24"/>
        </w:rPr>
        <w:t>sarana</w:t>
      </w:r>
      <w:proofErr w:type="spellEnd"/>
      <w:r w:rsidRPr="00165456">
        <w:rPr>
          <w:rFonts w:cs="Times New Roman"/>
          <w:szCs w:val="24"/>
        </w:rPr>
        <w:t xml:space="preserve"> </w:t>
      </w:r>
      <w:proofErr w:type="spellStart"/>
      <w:r w:rsidRPr="00165456">
        <w:rPr>
          <w:rFonts w:cs="Times New Roman"/>
          <w:szCs w:val="24"/>
        </w:rPr>
        <w:t>penunjang</w:t>
      </w:r>
      <w:proofErr w:type="spellEnd"/>
      <w:r w:rsidRPr="00165456">
        <w:rPr>
          <w:rFonts w:cs="Times New Roman"/>
          <w:szCs w:val="24"/>
        </w:rPr>
        <w:t xml:space="preserve"> </w:t>
      </w:r>
      <w:proofErr w:type="spellStart"/>
      <w:r w:rsidRPr="00165456">
        <w:rPr>
          <w:rFonts w:cs="Times New Roman"/>
          <w:szCs w:val="24"/>
        </w:rPr>
        <w:t>kesehatan</w:t>
      </w:r>
      <w:proofErr w:type="spellEnd"/>
      <w:r w:rsidRPr="00165456">
        <w:rPr>
          <w:rFonts w:cs="Times New Roman"/>
          <w:szCs w:val="24"/>
        </w:rPr>
        <w:t xml:space="preserve"> yang </w:t>
      </w:r>
      <w:proofErr w:type="spellStart"/>
      <w:r w:rsidRPr="00165456">
        <w:rPr>
          <w:rFonts w:cs="Times New Roman"/>
          <w:szCs w:val="24"/>
        </w:rPr>
        <w:t>memadai</w:t>
      </w:r>
      <w:proofErr w:type="spellEnd"/>
      <w:r w:rsidRPr="00165456">
        <w:rPr>
          <w:rFonts w:cs="Times New Roman"/>
          <w:szCs w:val="24"/>
        </w:rPr>
        <w:t xml:space="preserve"> </w:t>
      </w:r>
      <w:proofErr w:type="spellStart"/>
      <w:r w:rsidRPr="00165456">
        <w:rPr>
          <w:rFonts w:cs="Times New Roman"/>
          <w:szCs w:val="24"/>
        </w:rPr>
        <w:t>seperti</w:t>
      </w:r>
      <w:proofErr w:type="spellEnd"/>
      <w:r w:rsidRPr="00165456">
        <w:rPr>
          <w:rFonts w:cs="Times New Roman"/>
          <w:szCs w:val="24"/>
        </w:rPr>
        <w:t xml:space="preserve"> </w:t>
      </w:r>
      <w:r>
        <w:rPr>
          <w:rFonts w:cs="Times New Roman"/>
          <w:szCs w:val="24"/>
        </w:rPr>
        <w:t xml:space="preserve">Rawat </w:t>
      </w:r>
      <w:proofErr w:type="spellStart"/>
      <w:r>
        <w:rPr>
          <w:rFonts w:cs="Times New Roman"/>
          <w:szCs w:val="24"/>
        </w:rPr>
        <w:t>Inap</w:t>
      </w:r>
      <w:proofErr w:type="spellEnd"/>
      <w:r>
        <w:rPr>
          <w:rFonts w:cs="Times New Roman"/>
          <w:szCs w:val="24"/>
        </w:rPr>
        <w:t xml:space="preserve"> </w:t>
      </w:r>
      <w:proofErr w:type="spellStart"/>
      <w:r>
        <w:rPr>
          <w:rFonts w:cs="Times New Roman"/>
          <w:szCs w:val="24"/>
        </w:rPr>
        <w:t>sebanyak</w:t>
      </w:r>
      <w:proofErr w:type="spellEnd"/>
      <w:r>
        <w:rPr>
          <w:rFonts w:cs="Times New Roman"/>
          <w:szCs w:val="24"/>
        </w:rPr>
        <w:t xml:space="preserve"> 85 </w:t>
      </w:r>
      <w:proofErr w:type="spellStart"/>
      <w:r>
        <w:rPr>
          <w:rFonts w:cs="Times New Roman"/>
          <w:szCs w:val="24"/>
        </w:rPr>
        <w:t>tempat</w:t>
      </w:r>
      <w:proofErr w:type="spellEnd"/>
      <w:r>
        <w:rPr>
          <w:rFonts w:cs="Times New Roman"/>
          <w:szCs w:val="24"/>
        </w:rPr>
        <w:t xml:space="preserve"> </w:t>
      </w:r>
      <w:proofErr w:type="spellStart"/>
      <w:r>
        <w:rPr>
          <w:rFonts w:cs="Times New Roman"/>
          <w:szCs w:val="24"/>
        </w:rPr>
        <w:t>tidur</w:t>
      </w:r>
      <w:proofErr w:type="spellEnd"/>
      <w:r w:rsidRPr="00165456">
        <w:rPr>
          <w:rFonts w:cs="Times New Roman"/>
          <w:szCs w:val="24"/>
        </w:rPr>
        <w:t xml:space="preserve">, </w:t>
      </w:r>
      <w:proofErr w:type="spellStart"/>
      <w:r w:rsidRPr="00165456">
        <w:rPr>
          <w:rFonts w:cs="Times New Roman"/>
          <w:szCs w:val="24"/>
        </w:rPr>
        <w:t>Instalasi</w:t>
      </w:r>
      <w:proofErr w:type="spellEnd"/>
      <w:r w:rsidRPr="00165456">
        <w:rPr>
          <w:rFonts w:cs="Times New Roman"/>
          <w:szCs w:val="24"/>
        </w:rPr>
        <w:t xml:space="preserve"> </w:t>
      </w:r>
      <w:proofErr w:type="spellStart"/>
      <w:r w:rsidRPr="00165456">
        <w:rPr>
          <w:rFonts w:cs="Times New Roman"/>
          <w:szCs w:val="24"/>
        </w:rPr>
        <w:t>Gawat</w:t>
      </w:r>
      <w:proofErr w:type="spellEnd"/>
      <w:r w:rsidRPr="00165456">
        <w:rPr>
          <w:rFonts w:cs="Times New Roman"/>
          <w:szCs w:val="24"/>
        </w:rPr>
        <w:t xml:space="preserve"> </w:t>
      </w:r>
      <w:proofErr w:type="spellStart"/>
      <w:r w:rsidRPr="00165456">
        <w:rPr>
          <w:rFonts w:cs="Times New Roman"/>
          <w:szCs w:val="24"/>
        </w:rPr>
        <w:t>Darurat</w:t>
      </w:r>
      <w:proofErr w:type="spellEnd"/>
      <w:r w:rsidRPr="00165456">
        <w:rPr>
          <w:rFonts w:cs="Times New Roman"/>
          <w:szCs w:val="24"/>
        </w:rPr>
        <w:t xml:space="preserve"> (IGD), 13 </w:t>
      </w:r>
      <w:proofErr w:type="spellStart"/>
      <w:r w:rsidRPr="00165456">
        <w:rPr>
          <w:rFonts w:cs="Times New Roman"/>
          <w:szCs w:val="24"/>
        </w:rPr>
        <w:t>Poli</w:t>
      </w:r>
      <w:proofErr w:type="spellEnd"/>
      <w:r w:rsidRPr="00165456">
        <w:rPr>
          <w:rFonts w:cs="Times New Roman"/>
          <w:szCs w:val="24"/>
        </w:rPr>
        <w:t xml:space="preserve"> </w:t>
      </w:r>
      <w:proofErr w:type="spellStart"/>
      <w:r w:rsidRPr="00165456">
        <w:rPr>
          <w:rFonts w:cs="Times New Roman"/>
          <w:szCs w:val="24"/>
        </w:rPr>
        <w:t>Spesialis</w:t>
      </w:r>
      <w:proofErr w:type="spellEnd"/>
      <w:r w:rsidRPr="00165456">
        <w:rPr>
          <w:rFonts w:cs="Times New Roman"/>
          <w:szCs w:val="24"/>
        </w:rPr>
        <w:t xml:space="preserve">, </w:t>
      </w:r>
      <w:proofErr w:type="spellStart"/>
      <w:r w:rsidRPr="00165456">
        <w:rPr>
          <w:rFonts w:cs="Times New Roman"/>
          <w:szCs w:val="24"/>
        </w:rPr>
        <w:t>Instalasi</w:t>
      </w:r>
      <w:proofErr w:type="spellEnd"/>
      <w:r w:rsidRPr="00165456">
        <w:rPr>
          <w:rFonts w:cs="Times New Roman"/>
          <w:szCs w:val="24"/>
        </w:rPr>
        <w:t xml:space="preserve"> Rawat Jalan dan </w:t>
      </w:r>
      <w:proofErr w:type="spellStart"/>
      <w:r w:rsidRPr="00165456">
        <w:rPr>
          <w:rFonts w:cs="Times New Roman"/>
          <w:szCs w:val="24"/>
        </w:rPr>
        <w:t>sarana</w:t>
      </w:r>
      <w:proofErr w:type="spellEnd"/>
      <w:r w:rsidRPr="00165456">
        <w:rPr>
          <w:rFonts w:cs="Times New Roman"/>
          <w:szCs w:val="24"/>
        </w:rPr>
        <w:t xml:space="preserve"> </w:t>
      </w:r>
      <w:proofErr w:type="spellStart"/>
      <w:r w:rsidRPr="00165456">
        <w:rPr>
          <w:rFonts w:cs="Times New Roman"/>
          <w:szCs w:val="24"/>
        </w:rPr>
        <w:t>penunjang</w:t>
      </w:r>
      <w:proofErr w:type="spellEnd"/>
      <w:r w:rsidRPr="00165456">
        <w:rPr>
          <w:rFonts w:cs="Times New Roman"/>
          <w:szCs w:val="24"/>
        </w:rPr>
        <w:t xml:space="preserve"> </w:t>
      </w:r>
      <w:proofErr w:type="spellStart"/>
      <w:r w:rsidRPr="00165456">
        <w:rPr>
          <w:rFonts w:cs="Times New Roman"/>
          <w:szCs w:val="24"/>
        </w:rPr>
        <w:t>lainnya</w:t>
      </w:r>
      <w:proofErr w:type="spellEnd"/>
      <w:r w:rsidRPr="00165456">
        <w:rPr>
          <w:rFonts w:cs="Times New Roman"/>
          <w:szCs w:val="24"/>
        </w:rPr>
        <w:t xml:space="preserve"> </w:t>
      </w:r>
      <w:proofErr w:type="spellStart"/>
      <w:r w:rsidRPr="00165456">
        <w:rPr>
          <w:rFonts w:cs="Times New Roman"/>
          <w:szCs w:val="24"/>
        </w:rPr>
        <w:t>seperti</w:t>
      </w:r>
      <w:proofErr w:type="spellEnd"/>
      <w:r w:rsidRPr="00165456">
        <w:rPr>
          <w:rFonts w:cs="Times New Roman"/>
          <w:szCs w:val="24"/>
        </w:rPr>
        <w:t xml:space="preserve"> </w:t>
      </w:r>
      <w:proofErr w:type="spellStart"/>
      <w:r w:rsidRPr="00165456">
        <w:rPr>
          <w:rFonts w:cs="Times New Roman"/>
          <w:szCs w:val="24"/>
        </w:rPr>
        <w:t>Instalasi</w:t>
      </w:r>
      <w:proofErr w:type="spellEnd"/>
      <w:r w:rsidRPr="00165456">
        <w:rPr>
          <w:rFonts w:cs="Times New Roman"/>
          <w:szCs w:val="24"/>
        </w:rPr>
        <w:t xml:space="preserve"> </w:t>
      </w:r>
      <w:proofErr w:type="spellStart"/>
      <w:r w:rsidRPr="00165456">
        <w:rPr>
          <w:rFonts w:cs="Times New Roman"/>
          <w:szCs w:val="24"/>
        </w:rPr>
        <w:t>Farmasi</w:t>
      </w:r>
      <w:proofErr w:type="spellEnd"/>
      <w:r w:rsidRPr="00165456">
        <w:rPr>
          <w:rFonts w:cs="Times New Roman"/>
          <w:szCs w:val="24"/>
        </w:rPr>
        <w:t xml:space="preserve">, HCU, ICU, </w:t>
      </w:r>
      <w:proofErr w:type="spellStart"/>
      <w:r w:rsidRPr="00165456">
        <w:rPr>
          <w:rFonts w:cs="Times New Roman"/>
          <w:szCs w:val="24"/>
        </w:rPr>
        <w:t>Perinatologi</w:t>
      </w:r>
      <w:proofErr w:type="spellEnd"/>
      <w:r w:rsidRPr="00165456">
        <w:rPr>
          <w:rFonts w:cs="Times New Roman"/>
          <w:szCs w:val="24"/>
        </w:rPr>
        <w:t xml:space="preserve"> dan </w:t>
      </w:r>
      <w:proofErr w:type="gramStart"/>
      <w:r w:rsidRPr="00165456">
        <w:rPr>
          <w:rFonts w:cs="Times New Roman"/>
          <w:szCs w:val="24"/>
        </w:rPr>
        <w:t>NICU .</w:t>
      </w:r>
      <w:proofErr w:type="gramEnd"/>
    </w:p>
    <w:p w14:paraId="3D9AEB0A" w14:textId="77777777" w:rsidR="00B605E0" w:rsidRPr="00165456" w:rsidRDefault="00B605E0" w:rsidP="00B605E0">
      <w:pPr>
        <w:pStyle w:val="Heading3"/>
        <w:numPr>
          <w:ilvl w:val="0"/>
          <w:numId w:val="43"/>
        </w:numPr>
        <w:spacing w:line="480" w:lineRule="auto"/>
        <w:ind w:left="851"/>
      </w:pPr>
      <w:bookmarkStart w:id="85" w:name="_Toc76430771"/>
      <w:bookmarkStart w:id="86" w:name="_Toc76431348"/>
      <w:bookmarkStart w:id="87" w:name="_Toc76431430"/>
      <w:bookmarkStart w:id="88" w:name="_Toc76668416"/>
      <w:bookmarkStart w:id="89" w:name="_Toc77131055"/>
      <w:bookmarkStart w:id="90" w:name="_Toc77369671"/>
      <w:bookmarkStart w:id="91" w:name="_Toc81133211"/>
      <w:bookmarkStart w:id="92" w:name="_Toc82439994"/>
      <w:proofErr w:type="spellStart"/>
      <w:r w:rsidRPr="00165456">
        <w:t>Profil</w:t>
      </w:r>
      <w:proofErr w:type="spellEnd"/>
      <w:r w:rsidRPr="00165456">
        <w:t xml:space="preserve"> </w:t>
      </w:r>
      <w:proofErr w:type="spellStart"/>
      <w:r w:rsidRPr="00165456">
        <w:t>Rumah</w:t>
      </w:r>
      <w:proofErr w:type="spellEnd"/>
      <w:r w:rsidRPr="00165456">
        <w:t xml:space="preserve"> </w:t>
      </w:r>
      <w:proofErr w:type="spellStart"/>
      <w:r w:rsidRPr="00165456">
        <w:t>Sakit</w:t>
      </w:r>
      <w:proofErr w:type="spellEnd"/>
      <w:r w:rsidRPr="00165456">
        <w:t xml:space="preserve"> </w:t>
      </w:r>
      <w:proofErr w:type="spellStart"/>
      <w:r w:rsidRPr="00165456">
        <w:t>Insan</w:t>
      </w:r>
      <w:proofErr w:type="spellEnd"/>
      <w:r w:rsidRPr="00165456">
        <w:t xml:space="preserve"> Permata</w:t>
      </w:r>
      <w:bookmarkEnd w:id="85"/>
      <w:bookmarkEnd w:id="86"/>
      <w:bookmarkEnd w:id="87"/>
      <w:bookmarkEnd w:id="88"/>
      <w:bookmarkEnd w:id="89"/>
      <w:bookmarkEnd w:id="90"/>
      <w:bookmarkEnd w:id="91"/>
      <w:bookmarkEnd w:id="92"/>
    </w:p>
    <w:p w14:paraId="7B37B3AC" w14:textId="77777777" w:rsidR="00B605E0" w:rsidRPr="00165456" w:rsidRDefault="00B605E0" w:rsidP="00B605E0">
      <w:pPr>
        <w:spacing w:line="480" w:lineRule="auto"/>
        <w:ind w:left="851"/>
        <w:rPr>
          <w:rFonts w:cs="Times New Roman"/>
          <w:szCs w:val="24"/>
        </w:rPr>
      </w:pPr>
      <w:r w:rsidRPr="00165456">
        <w:rPr>
          <w:rFonts w:cs="Times New Roman"/>
          <w:szCs w:val="24"/>
        </w:rPr>
        <w:t xml:space="preserve">Nama </w:t>
      </w:r>
      <w:proofErr w:type="spellStart"/>
      <w:r w:rsidRPr="00165456">
        <w:rPr>
          <w:rFonts w:cs="Times New Roman"/>
          <w:szCs w:val="24"/>
        </w:rPr>
        <w:t>Rumah</w:t>
      </w:r>
      <w:proofErr w:type="spellEnd"/>
      <w:r w:rsidRPr="00165456">
        <w:rPr>
          <w:rFonts w:cs="Times New Roman"/>
          <w:szCs w:val="24"/>
        </w:rPr>
        <w:t xml:space="preserve"> </w:t>
      </w:r>
      <w:proofErr w:type="spellStart"/>
      <w:r w:rsidRPr="00165456">
        <w:rPr>
          <w:rFonts w:cs="Times New Roman"/>
          <w:szCs w:val="24"/>
        </w:rPr>
        <w:t>Sakit</w:t>
      </w:r>
      <w:proofErr w:type="spellEnd"/>
      <w:r w:rsidRPr="00165456">
        <w:rPr>
          <w:rFonts w:cs="Times New Roman"/>
          <w:szCs w:val="24"/>
        </w:rPr>
        <w:t xml:space="preserve"> </w:t>
      </w:r>
      <w:proofErr w:type="gramStart"/>
      <w:r w:rsidRPr="00165456">
        <w:rPr>
          <w:rFonts w:cs="Times New Roman"/>
          <w:szCs w:val="24"/>
        </w:rPr>
        <w:tab/>
        <w:t xml:space="preserve"> :</w:t>
      </w:r>
      <w:proofErr w:type="gramEnd"/>
      <w:r w:rsidRPr="00165456">
        <w:rPr>
          <w:rFonts w:cs="Times New Roman"/>
          <w:szCs w:val="24"/>
        </w:rPr>
        <w:t xml:space="preserve"> </w:t>
      </w:r>
      <w:proofErr w:type="spellStart"/>
      <w:r w:rsidRPr="00165456">
        <w:rPr>
          <w:rFonts w:cs="Times New Roman"/>
          <w:szCs w:val="24"/>
        </w:rPr>
        <w:t>Rumah</w:t>
      </w:r>
      <w:proofErr w:type="spellEnd"/>
      <w:r w:rsidRPr="00165456">
        <w:rPr>
          <w:rFonts w:cs="Times New Roman"/>
          <w:szCs w:val="24"/>
        </w:rPr>
        <w:t xml:space="preserve"> </w:t>
      </w:r>
      <w:proofErr w:type="spellStart"/>
      <w:r w:rsidRPr="00165456">
        <w:rPr>
          <w:rFonts w:cs="Times New Roman"/>
          <w:szCs w:val="24"/>
        </w:rPr>
        <w:t>Sakit</w:t>
      </w:r>
      <w:proofErr w:type="spellEnd"/>
      <w:r w:rsidRPr="00165456">
        <w:rPr>
          <w:rFonts w:cs="Times New Roman"/>
          <w:szCs w:val="24"/>
        </w:rPr>
        <w:t xml:space="preserve"> </w:t>
      </w:r>
      <w:proofErr w:type="spellStart"/>
      <w:r w:rsidRPr="00165456">
        <w:rPr>
          <w:rFonts w:cs="Times New Roman"/>
          <w:szCs w:val="24"/>
        </w:rPr>
        <w:t>Insan</w:t>
      </w:r>
      <w:proofErr w:type="spellEnd"/>
      <w:r w:rsidRPr="00165456">
        <w:rPr>
          <w:rFonts w:cs="Times New Roman"/>
          <w:szCs w:val="24"/>
        </w:rPr>
        <w:t xml:space="preserve"> Permata </w:t>
      </w:r>
    </w:p>
    <w:p w14:paraId="22F4D3E8" w14:textId="77777777" w:rsidR="00B605E0" w:rsidRPr="00165456" w:rsidRDefault="00B605E0" w:rsidP="00B605E0">
      <w:pPr>
        <w:spacing w:line="480" w:lineRule="auto"/>
        <w:ind w:left="851"/>
        <w:rPr>
          <w:rFonts w:cs="Times New Roman"/>
          <w:szCs w:val="24"/>
        </w:rPr>
      </w:pPr>
      <w:r w:rsidRPr="00165456">
        <w:rPr>
          <w:rFonts w:cs="Times New Roman"/>
          <w:szCs w:val="24"/>
        </w:rPr>
        <w:t xml:space="preserve">Kelas </w:t>
      </w:r>
      <w:proofErr w:type="spellStart"/>
      <w:r w:rsidRPr="00165456">
        <w:rPr>
          <w:rFonts w:cs="Times New Roman"/>
          <w:szCs w:val="24"/>
        </w:rPr>
        <w:t>Rumah</w:t>
      </w:r>
      <w:proofErr w:type="spellEnd"/>
      <w:r w:rsidRPr="00165456">
        <w:rPr>
          <w:rFonts w:cs="Times New Roman"/>
          <w:szCs w:val="24"/>
        </w:rPr>
        <w:t xml:space="preserve"> </w:t>
      </w:r>
      <w:proofErr w:type="spellStart"/>
      <w:r w:rsidRPr="00165456">
        <w:rPr>
          <w:rFonts w:cs="Times New Roman"/>
          <w:szCs w:val="24"/>
        </w:rPr>
        <w:t>Sakit</w:t>
      </w:r>
      <w:proofErr w:type="spellEnd"/>
      <w:proofErr w:type="gramStart"/>
      <w:r w:rsidRPr="00165456">
        <w:rPr>
          <w:rFonts w:cs="Times New Roman"/>
          <w:szCs w:val="24"/>
        </w:rPr>
        <w:tab/>
        <w:t xml:space="preserve"> :</w:t>
      </w:r>
      <w:proofErr w:type="gramEnd"/>
      <w:r w:rsidRPr="00165456">
        <w:rPr>
          <w:rFonts w:cs="Times New Roman"/>
          <w:szCs w:val="24"/>
        </w:rPr>
        <w:t xml:space="preserve"> </w:t>
      </w:r>
      <w:proofErr w:type="spellStart"/>
      <w:r w:rsidRPr="00165456">
        <w:rPr>
          <w:rFonts w:cs="Times New Roman"/>
          <w:szCs w:val="24"/>
        </w:rPr>
        <w:t>Tipe</w:t>
      </w:r>
      <w:proofErr w:type="spellEnd"/>
      <w:r w:rsidRPr="00165456">
        <w:rPr>
          <w:rFonts w:cs="Times New Roman"/>
          <w:szCs w:val="24"/>
        </w:rPr>
        <w:t xml:space="preserve"> C</w:t>
      </w:r>
    </w:p>
    <w:p w14:paraId="25724007" w14:textId="77777777" w:rsidR="00B605E0" w:rsidRPr="00165456" w:rsidRDefault="00B605E0" w:rsidP="00B605E0">
      <w:pPr>
        <w:spacing w:line="480" w:lineRule="auto"/>
        <w:ind w:left="2977" w:hanging="2126"/>
        <w:rPr>
          <w:rFonts w:cs="Times New Roman"/>
          <w:szCs w:val="24"/>
        </w:rPr>
      </w:pPr>
      <w:r>
        <w:rPr>
          <w:rFonts w:cs="Times New Roman"/>
          <w:szCs w:val="24"/>
        </w:rPr>
        <w:t>Alamat</w:t>
      </w:r>
      <w:r>
        <w:rPr>
          <w:rFonts w:cs="Times New Roman"/>
          <w:szCs w:val="24"/>
        </w:rPr>
        <w:tab/>
        <w:t xml:space="preserve">: </w:t>
      </w:r>
      <w:proofErr w:type="spellStart"/>
      <w:proofErr w:type="gramStart"/>
      <w:r w:rsidRPr="00165456">
        <w:rPr>
          <w:rFonts w:cs="Times New Roman"/>
          <w:szCs w:val="24"/>
        </w:rPr>
        <w:t>Jl.Bhayangkara</w:t>
      </w:r>
      <w:proofErr w:type="spellEnd"/>
      <w:proofErr w:type="gramEnd"/>
      <w:r w:rsidRPr="00165456">
        <w:rPr>
          <w:rFonts w:cs="Times New Roman"/>
          <w:szCs w:val="24"/>
        </w:rPr>
        <w:t xml:space="preserve"> 1 no 68 </w:t>
      </w:r>
      <w:proofErr w:type="spellStart"/>
      <w:r w:rsidRPr="00165456">
        <w:rPr>
          <w:rFonts w:cs="Times New Roman"/>
          <w:szCs w:val="24"/>
        </w:rPr>
        <w:t>pakujaya</w:t>
      </w:r>
      <w:proofErr w:type="spellEnd"/>
      <w:r w:rsidRPr="00165456">
        <w:rPr>
          <w:rFonts w:cs="Times New Roman"/>
          <w:szCs w:val="24"/>
        </w:rPr>
        <w:t>,</w:t>
      </w:r>
      <w:r>
        <w:rPr>
          <w:rFonts w:cs="Times New Roman"/>
          <w:szCs w:val="24"/>
        </w:rPr>
        <w:t xml:space="preserve"> </w:t>
      </w:r>
      <w:proofErr w:type="spellStart"/>
      <w:r>
        <w:rPr>
          <w:rFonts w:cs="Times New Roman"/>
          <w:szCs w:val="24"/>
        </w:rPr>
        <w:t>serpong</w:t>
      </w:r>
      <w:proofErr w:type="spellEnd"/>
      <w:r>
        <w:rPr>
          <w:rFonts w:cs="Times New Roman"/>
          <w:szCs w:val="24"/>
        </w:rPr>
        <w:t xml:space="preserve"> </w:t>
      </w:r>
      <w:proofErr w:type="spellStart"/>
      <w:r>
        <w:rPr>
          <w:rFonts w:cs="Times New Roman"/>
          <w:szCs w:val="24"/>
        </w:rPr>
        <w:t>utara</w:t>
      </w:r>
      <w:proofErr w:type="spellEnd"/>
      <w:r w:rsidRPr="00165456">
        <w:rPr>
          <w:rFonts w:cs="Times New Roman"/>
          <w:szCs w:val="24"/>
        </w:rPr>
        <w:t>,     Tangerang Selatan</w:t>
      </w:r>
    </w:p>
    <w:p w14:paraId="2B0F10BB" w14:textId="77777777" w:rsidR="00B605E0" w:rsidRPr="00165456" w:rsidRDefault="00B605E0" w:rsidP="00B605E0">
      <w:pPr>
        <w:spacing w:line="480" w:lineRule="auto"/>
        <w:ind w:left="2977" w:hanging="2126"/>
        <w:rPr>
          <w:rFonts w:cs="Times New Roman"/>
          <w:szCs w:val="24"/>
        </w:rPr>
      </w:pPr>
      <w:r w:rsidRPr="00165456">
        <w:rPr>
          <w:rFonts w:cs="Times New Roman"/>
          <w:szCs w:val="24"/>
        </w:rPr>
        <w:t xml:space="preserve">No. </w:t>
      </w:r>
      <w:proofErr w:type="spellStart"/>
      <w:r w:rsidRPr="00165456">
        <w:rPr>
          <w:rFonts w:cs="Times New Roman"/>
          <w:szCs w:val="24"/>
        </w:rPr>
        <w:t>Telp</w:t>
      </w:r>
      <w:proofErr w:type="spellEnd"/>
      <w:r w:rsidRPr="00165456">
        <w:rPr>
          <w:rFonts w:cs="Times New Roman"/>
          <w:szCs w:val="24"/>
        </w:rPr>
        <w:t xml:space="preserve">. </w:t>
      </w:r>
      <w:proofErr w:type="gramStart"/>
      <w:r w:rsidRPr="00165456">
        <w:rPr>
          <w:rFonts w:cs="Times New Roman"/>
          <w:szCs w:val="24"/>
        </w:rPr>
        <w:tab/>
        <w:t xml:space="preserve"> :</w:t>
      </w:r>
      <w:proofErr w:type="gramEnd"/>
      <w:r w:rsidRPr="00165456">
        <w:rPr>
          <w:rFonts w:cs="Times New Roman"/>
          <w:szCs w:val="24"/>
        </w:rPr>
        <w:t xml:space="preserve"> (021) 53121344</w:t>
      </w:r>
    </w:p>
    <w:p w14:paraId="7C0194A5" w14:textId="77777777" w:rsidR="00B605E0" w:rsidRPr="00165456" w:rsidRDefault="00B605E0" w:rsidP="00B605E0">
      <w:pPr>
        <w:spacing w:line="480" w:lineRule="auto"/>
        <w:ind w:left="2977" w:hanging="2126"/>
        <w:rPr>
          <w:rFonts w:cs="Times New Roman"/>
          <w:szCs w:val="24"/>
        </w:rPr>
      </w:pPr>
      <w:r w:rsidRPr="00165456">
        <w:rPr>
          <w:rFonts w:cs="Times New Roman"/>
          <w:szCs w:val="24"/>
        </w:rPr>
        <w:t>Fax</w:t>
      </w:r>
      <w:proofErr w:type="gramStart"/>
      <w:r w:rsidRPr="00165456">
        <w:rPr>
          <w:rFonts w:cs="Times New Roman"/>
          <w:szCs w:val="24"/>
        </w:rPr>
        <w:tab/>
        <w:t xml:space="preserve"> :</w:t>
      </w:r>
      <w:proofErr w:type="gramEnd"/>
      <w:r w:rsidRPr="00165456">
        <w:rPr>
          <w:rFonts w:cs="Times New Roman"/>
          <w:szCs w:val="24"/>
        </w:rPr>
        <w:t xml:space="preserve"> (021) 5396733</w:t>
      </w:r>
    </w:p>
    <w:p w14:paraId="63B07F6A" w14:textId="77777777" w:rsidR="00B605E0" w:rsidRDefault="00B605E0" w:rsidP="00B605E0">
      <w:pPr>
        <w:spacing w:line="480" w:lineRule="auto"/>
        <w:ind w:left="2977" w:hanging="2126"/>
        <w:rPr>
          <w:rFonts w:cs="Times New Roman"/>
          <w:szCs w:val="24"/>
        </w:rPr>
      </w:pPr>
      <w:r w:rsidRPr="00165456">
        <w:rPr>
          <w:rFonts w:cs="Times New Roman"/>
          <w:szCs w:val="24"/>
        </w:rPr>
        <w:t>Website</w:t>
      </w:r>
      <w:proofErr w:type="gramStart"/>
      <w:r w:rsidRPr="00165456">
        <w:rPr>
          <w:rFonts w:cs="Times New Roman"/>
          <w:szCs w:val="24"/>
        </w:rPr>
        <w:tab/>
        <w:t xml:space="preserve"> :</w:t>
      </w:r>
      <w:proofErr w:type="gramEnd"/>
      <w:r w:rsidRPr="00165456">
        <w:rPr>
          <w:rFonts w:cs="Times New Roman"/>
          <w:szCs w:val="24"/>
        </w:rPr>
        <w:t xml:space="preserve"> </w:t>
      </w:r>
      <w:r w:rsidRPr="00E969EE">
        <w:rPr>
          <w:rFonts w:cs="Times New Roman"/>
          <w:szCs w:val="24"/>
        </w:rPr>
        <w:t>www.rsinsanpermata.com</w:t>
      </w:r>
    </w:p>
    <w:p w14:paraId="051500EB" w14:textId="77777777" w:rsidR="00B605E0" w:rsidRPr="00165456" w:rsidRDefault="00B605E0" w:rsidP="00B605E0">
      <w:pPr>
        <w:pStyle w:val="Heading3"/>
        <w:numPr>
          <w:ilvl w:val="0"/>
          <w:numId w:val="43"/>
        </w:numPr>
        <w:spacing w:line="480" w:lineRule="auto"/>
        <w:ind w:left="851"/>
        <w:rPr>
          <w:i/>
        </w:rPr>
      </w:pPr>
      <w:bookmarkStart w:id="93" w:name="_Toc76430772"/>
      <w:bookmarkStart w:id="94" w:name="_Toc76431349"/>
      <w:bookmarkStart w:id="95" w:name="_Toc76431431"/>
      <w:bookmarkStart w:id="96" w:name="_Toc76668417"/>
      <w:bookmarkStart w:id="97" w:name="_Toc77131056"/>
      <w:bookmarkStart w:id="98" w:name="_Toc77369672"/>
      <w:bookmarkStart w:id="99" w:name="_Toc81133212"/>
      <w:bookmarkStart w:id="100" w:name="_Toc82439995"/>
      <w:proofErr w:type="spellStart"/>
      <w:r>
        <w:t>Visi</w:t>
      </w:r>
      <w:proofErr w:type="spellEnd"/>
      <w:r>
        <w:t xml:space="preserve"> dan </w:t>
      </w:r>
      <w:proofErr w:type="spellStart"/>
      <w:r>
        <w:t>Misi</w:t>
      </w:r>
      <w:proofErr w:type="spellEnd"/>
      <w:r>
        <w:t xml:space="preserve"> </w:t>
      </w:r>
      <w:proofErr w:type="spellStart"/>
      <w:r w:rsidRPr="00165456">
        <w:t>Rumah</w:t>
      </w:r>
      <w:proofErr w:type="spellEnd"/>
      <w:r w:rsidRPr="00165456">
        <w:t xml:space="preserve"> </w:t>
      </w:r>
      <w:proofErr w:type="spellStart"/>
      <w:r w:rsidRPr="00165456">
        <w:t>Sakit</w:t>
      </w:r>
      <w:proofErr w:type="spellEnd"/>
      <w:r w:rsidRPr="00165456">
        <w:t xml:space="preserve"> </w:t>
      </w:r>
      <w:r w:rsidRPr="00165456">
        <w:rPr>
          <w:lang w:val="id-ID"/>
        </w:rPr>
        <w:t>Insan Permata</w:t>
      </w:r>
      <w:bookmarkEnd w:id="93"/>
      <w:bookmarkEnd w:id="94"/>
      <w:bookmarkEnd w:id="95"/>
      <w:bookmarkEnd w:id="96"/>
      <w:bookmarkEnd w:id="97"/>
      <w:bookmarkEnd w:id="98"/>
      <w:bookmarkEnd w:id="99"/>
      <w:bookmarkEnd w:id="100"/>
    </w:p>
    <w:p w14:paraId="11D0F112" w14:textId="77777777" w:rsidR="00B605E0" w:rsidRPr="001C0047" w:rsidRDefault="00B605E0" w:rsidP="00B605E0">
      <w:pPr>
        <w:pStyle w:val="ListParagraph"/>
        <w:numPr>
          <w:ilvl w:val="0"/>
          <w:numId w:val="40"/>
        </w:numPr>
        <w:spacing w:line="480" w:lineRule="auto"/>
        <w:ind w:left="1276"/>
        <w:jc w:val="both"/>
        <w:rPr>
          <w:rFonts w:ascii="Times New Roman" w:hAnsi="Times New Roman"/>
          <w:sz w:val="24"/>
          <w:szCs w:val="24"/>
        </w:rPr>
      </w:pPr>
      <w:bookmarkStart w:id="101" w:name="_Toc76430773"/>
      <w:bookmarkStart w:id="102" w:name="_Toc76431350"/>
      <w:bookmarkStart w:id="103" w:name="_Toc76431432"/>
      <w:bookmarkStart w:id="104" w:name="_Toc76668418"/>
      <w:bookmarkStart w:id="105" w:name="_Toc77131057"/>
      <w:bookmarkStart w:id="106" w:name="_Toc77369673"/>
      <w:r w:rsidRPr="001C0047">
        <w:rPr>
          <w:rFonts w:ascii="Times New Roman" w:hAnsi="Times New Roman"/>
          <w:sz w:val="24"/>
          <w:szCs w:val="24"/>
        </w:rPr>
        <w:t>Visi</w:t>
      </w:r>
    </w:p>
    <w:p w14:paraId="17BCEDC6" w14:textId="77777777" w:rsidR="00B605E0" w:rsidRDefault="00B605E0" w:rsidP="00B605E0">
      <w:pPr>
        <w:pStyle w:val="ListParagraph"/>
        <w:spacing w:line="480" w:lineRule="auto"/>
        <w:ind w:left="1276"/>
        <w:jc w:val="both"/>
        <w:rPr>
          <w:rFonts w:ascii="Times New Roman" w:hAnsi="Times New Roman"/>
          <w:sz w:val="24"/>
          <w:szCs w:val="24"/>
        </w:rPr>
      </w:pPr>
      <w:r w:rsidRPr="001C0047">
        <w:rPr>
          <w:rFonts w:ascii="Times New Roman" w:hAnsi="Times New Roman"/>
          <w:sz w:val="24"/>
          <w:szCs w:val="24"/>
        </w:rPr>
        <w:t>Visi dari Rumah Sakit Insan Permata adalah menjadi Rumah Sakit pilihan utama masyarakat dengan layanan prima dan akhlaq mulia.</w:t>
      </w:r>
      <w:bookmarkStart w:id="107" w:name="_Toc76430774"/>
      <w:bookmarkStart w:id="108" w:name="_Toc76431351"/>
      <w:bookmarkStart w:id="109" w:name="_Toc76431433"/>
      <w:bookmarkStart w:id="110" w:name="_Toc76668419"/>
      <w:bookmarkStart w:id="111" w:name="_Toc77131058"/>
      <w:bookmarkStart w:id="112" w:name="_Toc77369674"/>
      <w:bookmarkEnd w:id="101"/>
      <w:bookmarkEnd w:id="102"/>
      <w:bookmarkEnd w:id="103"/>
      <w:bookmarkEnd w:id="104"/>
      <w:bookmarkEnd w:id="105"/>
      <w:bookmarkEnd w:id="106"/>
    </w:p>
    <w:p w14:paraId="45FA7B2E" w14:textId="77777777" w:rsidR="00B605E0" w:rsidRDefault="00B605E0" w:rsidP="00B605E0">
      <w:pPr>
        <w:pStyle w:val="ListParagraph"/>
        <w:spacing w:line="480" w:lineRule="auto"/>
        <w:ind w:left="1276"/>
        <w:jc w:val="both"/>
        <w:rPr>
          <w:rFonts w:ascii="Times New Roman" w:hAnsi="Times New Roman"/>
          <w:sz w:val="24"/>
          <w:szCs w:val="24"/>
        </w:rPr>
      </w:pPr>
    </w:p>
    <w:p w14:paraId="35545AAB" w14:textId="77777777" w:rsidR="00B605E0" w:rsidRDefault="00B605E0" w:rsidP="00B605E0">
      <w:pPr>
        <w:pStyle w:val="ListParagraph"/>
        <w:spacing w:line="480" w:lineRule="auto"/>
        <w:ind w:left="1276"/>
        <w:jc w:val="both"/>
        <w:rPr>
          <w:rFonts w:ascii="Times New Roman" w:hAnsi="Times New Roman"/>
          <w:sz w:val="24"/>
          <w:szCs w:val="24"/>
        </w:rPr>
      </w:pPr>
    </w:p>
    <w:p w14:paraId="00272C7D" w14:textId="77777777" w:rsidR="00B605E0" w:rsidRDefault="00B605E0" w:rsidP="00B605E0">
      <w:pPr>
        <w:pStyle w:val="ListParagraph"/>
        <w:spacing w:line="480" w:lineRule="auto"/>
        <w:ind w:left="1276"/>
        <w:jc w:val="both"/>
        <w:rPr>
          <w:rFonts w:ascii="Times New Roman" w:hAnsi="Times New Roman"/>
          <w:sz w:val="24"/>
          <w:szCs w:val="24"/>
          <w:lang w:val="en-US"/>
        </w:rPr>
      </w:pPr>
    </w:p>
    <w:p w14:paraId="79E26D21" w14:textId="77777777" w:rsidR="00B605E0" w:rsidRPr="001C0047" w:rsidRDefault="00B605E0" w:rsidP="00B605E0">
      <w:pPr>
        <w:pStyle w:val="ListParagraph"/>
        <w:numPr>
          <w:ilvl w:val="0"/>
          <w:numId w:val="40"/>
        </w:numPr>
        <w:spacing w:line="480" w:lineRule="auto"/>
        <w:ind w:left="1276"/>
        <w:jc w:val="both"/>
        <w:rPr>
          <w:rFonts w:ascii="Times New Roman" w:hAnsi="Times New Roman"/>
          <w:color w:val="000000"/>
          <w:sz w:val="24"/>
          <w:szCs w:val="24"/>
        </w:rPr>
      </w:pPr>
      <w:r w:rsidRPr="001C0047">
        <w:rPr>
          <w:rFonts w:ascii="Times New Roman" w:hAnsi="Times New Roman"/>
          <w:sz w:val="24"/>
          <w:szCs w:val="24"/>
        </w:rPr>
        <w:lastRenderedPageBreak/>
        <w:t>Misi</w:t>
      </w:r>
      <w:bookmarkStart w:id="113" w:name="_Toc76430775"/>
      <w:bookmarkStart w:id="114" w:name="_Toc76431352"/>
      <w:bookmarkStart w:id="115" w:name="_Toc76431434"/>
      <w:bookmarkStart w:id="116" w:name="_Toc76668420"/>
      <w:bookmarkStart w:id="117" w:name="_Toc77131059"/>
      <w:bookmarkStart w:id="118" w:name="_Toc77369675"/>
      <w:bookmarkStart w:id="119" w:name="_Toc78198000"/>
      <w:bookmarkStart w:id="120" w:name="_Toc78627003"/>
      <w:bookmarkStart w:id="121" w:name="_Toc78627490"/>
      <w:bookmarkEnd w:id="107"/>
      <w:bookmarkEnd w:id="108"/>
      <w:bookmarkEnd w:id="109"/>
      <w:bookmarkEnd w:id="110"/>
      <w:bookmarkEnd w:id="111"/>
      <w:bookmarkEnd w:id="112"/>
    </w:p>
    <w:p w14:paraId="7E819441" w14:textId="77777777" w:rsidR="00B605E0" w:rsidRPr="001C0047" w:rsidRDefault="00B605E0" w:rsidP="00B605E0">
      <w:pPr>
        <w:pStyle w:val="ListParagraph"/>
        <w:numPr>
          <w:ilvl w:val="0"/>
          <w:numId w:val="41"/>
        </w:numPr>
        <w:spacing w:line="480" w:lineRule="auto"/>
        <w:ind w:left="1701"/>
        <w:jc w:val="both"/>
        <w:rPr>
          <w:rFonts w:ascii="Times New Roman" w:hAnsi="Times New Roman"/>
          <w:sz w:val="24"/>
          <w:szCs w:val="24"/>
        </w:rPr>
      </w:pPr>
      <w:r w:rsidRPr="001C0047">
        <w:rPr>
          <w:rFonts w:ascii="Times New Roman" w:hAnsi="Times New Roman"/>
          <w:sz w:val="24"/>
          <w:szCs w:val="24"/>
        </w:rPr>
        <w:t>Misi dari Rumah Sakit Insan Permata adalah :</w:t>
      </w:r>
      <w:bookmarkStart w:id="122" w:name="_Toc76430776"/>
      <w:bookmarkStart w:id="123" w:name="_Toc76431353"/>
      <w:bookmarkStart w:id="124" w:name="_Toc76431435"/>
      <w:bookmarkStart w:id="125" w:name="_Toc76668421"/>
      <w:bookmarkStart w:id="126" w:name="_Toc77131060"/>
      <w:bookmarkStart w:id="127" w:name="_Toc77369676"/>
      <w:bookmarkStart w:id="128" w:name="_Toc78198001"/>
      <w:bookmarkStart w:id="129" w:name="_Toc78627004"/>
      <w:bookmarkStart w:id="130" w:name="_Toc78627491"/>
      <w:bookmarkEnd w:id="113"/>
      <w:bookmarkEnd w:id="114"/>
      <w:bookmarkEnd w:id="115"/>
      <w:bookmarkEnd w:id="116"/>
      <w:bookmarkEnd w:id="117"/>
      <w:bookmarkEnd w:id="118"/>
      <w:bookmarkEnd w:id="119"/>
      <w:bookmarkEnd w:id="120"/>
      <w:bookmarkEnd w:id="121"/>
      <w:r>
        <w:rPr>
          <w:rFonts w:ascii="Times New Roman" w:hAnsi="Times New Roman"/>
          <w:sz w:val="24"/>
          <w:szCs w:val="24"/>
          <w:lang w:val="en-US"/>
        </w:rPr>
        <w:tab/>
      </w:r>
      <w:r w:rsidRPr="001C0047">
        <w:rPr>
          <w:rFonts w:ascii="Times New Roman" w:hAnsi="Times New Roman"/>
          <w:sz w:val="24"/>
          <w:szCs w:val="24"/>
          <w:lang w:val="en-US"/>
        </w:rPr>
        <w:br/>
      </w:r>
      <w:r w:rsidRPr="001C0047">
        <w:rPr>
          <w:rFonts w:ascii="Times New Roman" w:hAnsi="Times New Roman"/>
          <w:sz w:val="24"/>
          <w:szCs w:val="24"/>
        </w:rPr>
        <w:t>Memberikan pelayanan kesehatan paripurna demi tercapainya derajat kesehatan yang optimal bagi masyarakat.</w:t>
      </w:r>
      <w:bookmarkEnd w:id="122"/>
      <w:bookmarkEnd w:id="123"/>
      <w:bookmarkEnd w:id="124"/>
      <w:bookmarkEnd w:id="125"/>
      <w:bookmarkEnd w:id="126"/>
      <w:bookmarkEnd w:id="127"/>
      <w:bookmarkEnd w:id="128"/>
      <w:bookmarkEnd w:id="129"/>
      <w:bookmarkEnd w:id="130"/>
      <w:r w:rsidRPr="001C0047">
        <w:rPr>
          <w:rFonts w:ascii="Times New Roman" w:hAnsi="Times New Roman"/>
          <w:sz w:val="24"/>
          <w:szCs w:val="24"/>
        </w:rPr>
        <w:t xml:space="preserve"> </w:t>
      </w:r>
    </w:p>
    <w:p w14:paraId="4C218736" w14:textId="77777777" w:rsidR="00B605E0" w:rsidRPr="001C0047" w:rsidRDefault="00B605E0" w:rsidP="00B605E0">
      <w:pPr>
        <w:pStyle w:val="ListParagraph"/>
        <w:numPr>
          <w:ilvl w:val="0"/>
          <w:numId w:val="41"/>
        </w:numPr>
        <w:spacing w:line="480" w:lineRule="auto"/>
        <w:ind w:left="1701"/>
        <w:jc w:val="both"/>
        <w:rPr>
          <w:rFonts w:ascii="Times New Roman" w:hAnsi="Times New Roman"/>
          <w:sz w:val="24"/>
        </w:rPr>
      </w:pPr>
      <w:bookmarkStart w:id="131" w:name="_Toc76430777"/>
      <w:bookmarkStart w:id="132" w:name="_Toc76431354"/>
      <w:bookmarkStart w:id="133" w:name="_Toc76431436"/>
      <w:bookmarkStart w:id="134" w:name="_Toc76668422"/>
      <w:bookmarkStart w:id="135" w:name="_Toc77131061"/>
      <w:bookmarkStart w:id="136" w:name="_Toc77369677"/>
      <w:bookmarkStart w:id="137" w:name="_Toc78198002"/>
      <w:bookmarkStart w:id="138" w:name="_Toc78627005"/>
      <w:bookmarkStart w:id="139" w:name="_Toc78627492"/>
      <w:r w:rsidRPr="001C0047">
        <w:rPr>
          <w:rFonts w:ascii="Times New Roman" w:hAnsi="Times New Roman"/>
          <w:sz w:val="24"/>
        </w:rPr>
        <w:t>Meningkatkan mutu pelayanan yang menjadikan kami untuk terus tumbuh berkembang dan mandiri.</w:t>
      </w:r>
      <w:bookmarkEnd w:id="131"/>
      <w:bookmarkEnd w:id="132"/>
      <w:bookmarkEnd w:id="133"/>
      <w:bookmarkEnd w:id="134"/>
      <w:bookmarkEnd w:id="135"/>
      <w:bookmarkEnd w:id="136"/>
      <w:bookmarkEnd w:id="137"/>
      <w:bookmarkEnd w:id="138"/>
      <w:bookmarkEnd w:id="139"/>
    </w:p>
    <w:p w14:paraId="3D4CF75D" w14:textId="77777777" w:rsidR="00B605E0" w:rsidRPr="00165456" w:rsidRDefault="00B605E0" w:rsidP="00B605E0">
      <w:pPr>
        <w:pStyle w:val="Heading3"/>
        <w:numPr>
          <w:ilvl w:val="0"/>
          <w:numId w:val="43"/>
        </w:numPr>
        <w:spacing w:line="480" w:lineRule="auto"/>
        <w:ind w:left="851"/>
        <w:rPr>
          <w:lang w:val="en-US" w:eastAsia="en-US"/>
        </w:rPr>
      </w:pPr>
      <w:bookmarkStart w:id="140" w:name="_Toc76430778"/>
      <w:bookmarkStart w:id="141" w:name="_Toc76431355"/>
      <w:bookmarkStart w:id="142" w:name="_Toc76431437"/>
      <w:bookmarkStart w:id="143" w:name="_Toc76668423"/>
      <w:bookmarkStart w:id="144" w:name="_Toc77131062"/>
      <w:bookmarkStart w:id="145" w:name="_Toc77369678"/>
      <w:bookmarkStart w:id="146" w:name="_Toc78627006"/>
      <w:bookmarkStart w:id="147" w:name="_Toc81133213"/>
      <w:bookmarkStart w:id="148" w:name="_Toc82439996"/>
      <w:r w:rsidRPr="00165456">
        <w:t xml:space="preserve">Motto </w:t>
      </w:r>
      <w:proofErr w:type="spellStart"/>
      <w:r w:rsidRPr="00165456">
        <w:t>dari</w:t>
      </w:r>
      <w:proofErr w:type="spellEnd"/>
      <w:r w:rsidRPr="00165456">
        <w:t xml:space="preserve"> </w:t>
      </w:r>
      <w:proofErr w:type="spellStart"/>
      <w:r w:rsidRPr="00165456">
        <w:t>Rumah</w:t>
      </w:r>
      <w:proofErr w:type="spellEnd"/>
      <w:r w:rsidRPr="00165456">
        <w:t xml:space="preserve"> </w:t>
      </w:r>
      <w:proofErr w:type="spellStart"/>
      <w:r w:rsidRPr="00165456">
        <w:t>Sakit</w:t>
      </w:r>
      <w:proofErr w:type="spellEnd"/>
      <w:r w:rsidRPr="00165456">
        <w:t xml:space="preserve"> </w:t>
      </w:r>
      <w:proofErr w:type="spellStart"/>
      <w:r w:rsidRPr="00165456">
        <w:t>Insan</w:t>
      </w:r>
      <w:proofErr w:type="spellEnd"/>
      <w:r w:rsidRPr="00165456">
        <w:t xml:space="preserve"> Permata</w:t>
      </w:r>
      <w:bookmarkEnd w:id="140"/>
      <w:bookmarkEnd w:id="141"/>
      <w:bookmarkEnd w:id="142"/>
      <w:bookmarkEnd w:id="143"/>
      <w:bookmarkEnd w:id="144"/>
      <w:bookmarkEnd w:id="145"/>
      <w:bookmarkEnd w:id="146"/>
      <w:bookmarkEnd w:id="147"/>
      <w:bookmarkEnd w:id="148"/>
      <w:r w:rsidRPr="00165456">
        <w:t xml:space="preserve"> </w:t>
      </w:r>
    </w:p>
    <w:p w14:paraId="4CBA6EF8" w14:textId="77777777" w:rsidR="00B605E0" w:rsidRPr="00165456" w:rsidRDefault="00B605E0" w:rsidP="00B605E0">
      <w:pPr>
        <w:spacing w:after="240" w:line="480" w:lineRule="auto"/>
        <w:ind w:left="1070"/>
        <w:rPr>
          <w:rFonts w:cs="Times New Roman"/>
          <w:szCs w:val="24"/>
        </w:rPr>
      </w:pPr>
      <w:r w:rsidRPr="00165456">
        <w:rPr>
          <w:rFonts w:cs="Times New Roman"/>
          <w:szCs w:val="24"/>
          <w:lang w:val="id-ID"/>
        </w:rPr>
        <w:t>“</w:t>
      </w:r>
      <w:proofErr w:type="spellStart"/>
      <w:r w:rsidRPr="00165456">
        <w:rPr>
          <w:rFonts w:cs="Times New Roman"/>
          <w:szCs w:val="24"/>
        </w:rPr>
        <w:t>Layanan</w:t>
      </w:r>
      <w:proofErr w:type="spellEnd"/>
      <w:r w:rsidRPr="00165456">
        <w:rPr>
          <w:rFonts w:cs="Times New Roman"/>
          <w:szCs w:val="24"/>
        </w:rPr>
        <w:t xml:space="preserve"> Prima </w:t>
      </w:r>
      <w:proofErr w:type="spellStart"/>
      <w:r w:rsidRPr="00165456">
        <w:rPr>
          <w:rFonts w:cs="Times New Roman"/>
          <w:szCs w:val="24"/>
        </w:rPr>
        <w:t>Sehat</w:t>
      </w:r>
      <w:proofErr w:type="spellEnd"/>
      <w:r w:rsidRPr="00165456">
        <w:rPr>
          <w:rFonts w:cs="Times New Roman"/>
          <w:szCs w:val="24"/>
        </w:rPr>
        <w:t xml:space="preserve"> </w:t>
      </w:r>
      <w:proofErr w:type="spellStart"/>
      <w:r w:rsidRPr="00165456">
        <w:rPr>
          <w:rFonts w:cs="Times New Roman"/>
          <w:szCs w:val="24"/>
        </w:rPr>
        <w:t>Paripurna</w:t>
      </w:r>
      <w:proofErr w:type="spellEnd"/>
      <w:r w:rsidRPr="00165456">
        <w:rPr>
          <w:rFonts w:cs="Times New Roman"/>
          <w:szCs w:val="24"/>
          <w:lang w:val="id-ID"/>
        </w:rPr>
        <w:t>”</w:t>
      </w:r>
      <w:r w:rsidRPr="00165456">
        <w:rPr>
          <w:rFonts w:cs="Times New Roman"/>
          <w:szCs w:val="24"/>
        </w:rPr>
        <w:t>.  (www.rsinsanpermata.com).</w:t>
      </w:r>
    </w:p>
    <w:p w14:paraId="2740052D" w14:textId="77777777" w:rsidR="00B605E0" w:rsidRPr="00165456" w:rsidRDefault="00B605E0" w:rsidP="00B605E0">
      <w:pPr>
        <w:pStyle w:val="Heading2"/>
        <w:keepNext w:val="0"/>
        <w:keepLines w:val="0"/>
        <w:numPr>
          <w:ilvl w:val="0"/>
          <w:numId w:val="21"/>
        </w:numPr>
        <w:spacing w:before="0" w:line="480" w:lineRule="auto"/>
        <w:ind w:left="426"/>
        <w:contextualSpacing/>
      </w:pPr>
      <w:bookmarkStart w:id="149" w:name="_Toc76430779"/>
      <w:bookmarkStart w:id="150" w:name="_Toc82439997"/>
      <w:r w:rsidRPr="00165456">
        <w:t xml:space="preserve">Hasil </w:t>
      </w:r>
      <w:proofErr w:type="spellStart"/>
      <w:r w:rsidRPr="00165456">
        <w:t>Penelitian</w:t>
      </w:r>
      <w:bookmarkEnd w:id="149"/>
      <w:bookmarkEnd w:id="150"/>
      <w:proofErr w:type="spellEnd"/>
    </w:p>
    <w:p w14:paraId="5E134418" w14:textId="77777777" w:rsidR="00B605E0" w:rsidRPr="00C15159" w:rsidRDefault="00B605E0" w:rsidP="00B605E0">
      <w:pPr>
        <w:pStyle w:val="Heading3"/>
        <w:numPr>
          <w:ilvl w:val="0"/>
          <w:numId w:val="44"/>
        </w:numPr>
        <w:spacing w:line="480" w:lineRule="auto"/>
        <w:ind w:left="851"/>
        <w:rPr>
          <w:lang w:val="en-US"/>
        </w:rPr>
      </w:pPr>
      <w:bookmarkStart w:id="151" w:name="_Toc82439998"/>
      <w:r w:rsidRPr="00C15159">
        <w:t xml:space="preserve">Hasil </w:t>
      </w:r>
      <w:proofErr w:type="spellStart"/>
      <w:r w:rsidRPr="00C15159">
        <w:t>Analisis</w:t>
      </w:r>
      <w:proofErr w:type="spellEnd"/>
      <w:r w:rsidRPr="00C15159">
        <w:t xml:space="preserve"> </w:t>
      </w:r>
      <w:proofErr w:type="spellStart"/>
      <w:r w:rsidRPr="00C15159">
        <w:t>Metode</w:t>
      </w:r>
      <w:proofErr w:type="spellEnd"/>
      <w:r w:rsidRPr="00C15159">
        <w:t xml:space="preserve"> ABC -VEN </w:t>
      </w:r>
      <w:proofErr w:type="spellStart"/>
      <w:r w:rsidRPr="00C15159">
        <w:t>Berdasarkan</w:t>
      </w:r>
      <w:proofErr w:type="spellEnd"/>
      <w:r w:rsidRPr="00C15159">
        <w:t xml:space="preserve"> Nilai </w:t>
      </w:r>
      <w:proofErr w:type="spellStart"/>
      <w:r w:rsidRPr="00C15159">
        <w:t>Pakai</w:t>
      </w:r>
      <w:bookmarkEnd w:id="151"/>
      <w:proofErr w:type="spellEnd"/>
      <w:r w:rsidRPr="00C15159">
        <w:t xml:space="preserve"> </w:t>
      </w:r>
    </w:p>
    <w:p w14:paraId="24284821" w14:textId="77777777" w:rsidR="00B605E0" w:rsidRPr="00C15159" w:rsidRDefault="00B605E0" w:rsidP="00B605E0">
      <w:pPr>
        <w:pStyle w:val="Heading4"/>
        <w:numPr>
          <w:ilvl w:val="0"/>
          <w:numId w:val="45"/>
        </w:numPr>
        <w:spacing w:before="0" w:line="480" w:lineRule="auto"/>
        <w:ind w:left="1276"/>
      </w:pPr>
      <w:proofErr w:type="spellStart"/>
      <w:r w:rsidRPr="00C15159">
        <w:t>Analisis</w:t>
      </w:r>
      <w:proofErr w:type="spellEnd"/>
      <w:r w:rsidRPr="00C15159">
        <w:t xml:space="preserve"> ABC</w:t>
      </w:r>
      <w:r>
        <w:t xml:space="preserve"> </w:t>
      </w:r>
      <w:proofErr w:type="spellStart"/>
      <w:r w:rsidRPr="00C15159">
        <w:t>Nila</w:t>
      </w:r>
      <w:proofErr w:type="spellEnd"/>
      <w:r w:rsidRPr="00C15159">
        <w:t xml:space="preserve"> </w:t>
      </w:r>
      <w:proofErr w:type="spellStart"/>
      <w:r w:rsidRPr="00C15159">
        <w:t>Pakai</w:t>
      </w:r>
      <w:proofErr w:type="spellEnd"/>
    </w:p>
    <w:p w14:paraId="3863D3AF" w14:textId="77777777" w:rsidR="00B605E0" w:rsidRPr="00C15159" w:rsidRDefault="00B605E0" w:rsidP="00B605E0">
      <w:pPr>
        <w:pStyle w:val="ListParagraph"/>
        <w:spacing w:line="480" w:lineRule="auto"/>
        <w:ind w:left="1276" w:firstLine="306"/>
        <w:jc w:val="both"/>
        <w:rPr>
          <w:rFonts w:ascii="Times New Roman" w:hAnsi="Times New Roman"/>
          <w:sz w:val="24"/>
          <w:szCs w:val="24"/>
          <w:lang w:val="en-US"/>
        </w:rPr>
      </w:pPr>
      <w:proofErr w:type="spellStart"/>
      <w:r>
        <w:rPr>
          <w:rFonts w:ascii="Times New Roman" w:hAnsi="Times New Roman"/>
          <w:color w:val="000000"/>
          <w:sz w:val="24"/>
          <w:szCs w:val="24"/>
          <w:lang w:val="en-US"/>
        </w:rPr>
        <w:t>Analisis</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berdasarkan</w:t>
      </w:r>
      <w:proofErr w:type="spellEnd"/>
      <w:r>
        <w:rPr>
          <w:rFonts w:ascii="Times New Roman" w:hAnsi="Times New Roman"/>
          <w:color w:val="000000"/>
          <w:sz w:val="24"/>
          <w:szCs w:val="24"/>
          <w:lang w:val="en-US"/>
        </w:rPr>
        <w:t xml:space="preserve"> </w:t>
      </w:r>
      <w:r w:rsidRPr="00C15159">
        <w:rPr>
          <w:rFonts w:ascii="Times New Roman" w:hAnsi="Times New Roman"/>
          <w:color w:val="000000"/>
          <w:sz w:val="24"/>
          <w:szCs w:val="24"/>
          <w:lang w:val="en-US"/>
        </w:rPr>
        <w:t xml:space="preserve">Nilai </w:t>
      </w:r>
      <w:proofErr w:type="spellStart"/>
      <w:r w:rsidRPr="00C15159">
        <w:rPr>
          <w:rFonts w:ascii="Times New Roman" w:hAnsi="Times New Roman"/>
          <w:color w:val="000000"/>
          <w:sz w:val="24"/>
          <w:szCs w:val="24"/>
          <w:lang w:val="en-US"/>
        </w:rPr>
        <w:t>Pakai</w:t>
      </w:r>
      <w:proofErr w:type="spellEnd"/>
      <w:r w:rsidRPr="00C15159">
        <w:rPr>
          <w:rFonts w:ascii="Times New Roman" w:hAnsi="Times New Roman"/>
          <w:color w:val="000000"/>
          <w:sz w:val="24"/>
          <w:szCs w:val="24"/>
          <w:lang w:val="en-US"/>
        </w:rPr>
        <w:t xml:space="preserve"> </w:t>
      </w:r>
      <w:proofErr w:type="spellStart"/>
      <w:r w:rsidRPr="00C15159">
        <w:rPr>
          <w:rFonts w:ascii="Times New Roman" w:hAnsi="Times New Roman"/>
          <w:color w:val="000000"/>
          <w:sz w:val="24"/>
          <w:szCs w:val="24"/>
          <w:lang w:val="en-US"/>
        </w:rPr>
        <w:t>dimaksudkan</w:t>
      </w:r>
      <w:proofErr w:type="spellEnd"/>
      <w:r w:rsidRPr="00C15159">
        <w:rPr>
          <w:rFonts w:ascii="Times New Roman" w:hAnsi="Times New Roman"/>
          <w:color w:val="000000"/>
          <w:sz w:val="24"/>
          <w:szCs w:val="24"/>
          <w:lang w:val="en-US"/>
        </w:rPr>
        <w:t xml:space="preserve"> </w:t>
      </w:r>
      <w:proofErr w:type="spellStart"/>
      <w:r w:rsidRPr="00C15159">
        <w:rPr>
          <w:rFonts w:ascii="Times New Roman" w:hAnsi="Times New Roman"/>
          <w:color w:val="000000"/>
          <w:sz w:val="24"/>
          <w:szCs w:val="24"/>
          <w:lang w:val="en-US"/>
        </w:rPr>
        <w:t>untuk</w:t>
      </w:r>
      <w:proofErr w:type="spellEnd"/>
      <w:r w:rsidRPr="00C15159">
        <w:rPr>
          <w:rFonts w:ascii="Times New Roman" w:hAnsi="Times New Roman"/>
          <w:color w:val="000000"/>
          <w:sz w:val="24"/>
          <w:szCs w:val="24"/>
          <w:lang w:val="en-US"/>
        </w:rPr>
        <w:t xml:space="preserve"> </w:t>
      </w:r>
      <w:proofErr w:type="spellStart"/>
      <w:r w:rsidRPr="00C15159">
        <w:rPr>
          <w:rFonts w:ascii="Times New Roman" w:hAnsi="Times New Roman"/>
          <w:color w:val="000000"/>
          <w:sz w:val="24"/>
          <w:szCs w:val="24"/>
          <w:lang w:val="en-US"/>
        </w:rPr>
        <w:t>mengidentifikasi</w:t>
      </w:r>
      <w:proofErr w:type="spellEnd"/>
      <w:r w:rsidRPr="00C15159">
        <w:rPr>
          <w:rFonts w:ascii="Times New Roman" w:hAnsi="Times New Roman"/>
          <w:color w:val="000000"/>
          <w:sz w:val="24"/>
          <w:szCs w:val="24"/>
          <w:lang w:val="en-US"/>
        </w:rPr>
        <w:t xml:space="preserve"> </w:t>
      </w:r>
      <w:proofErr w:type="spellStart"/>
      <w:r w:rsidRPr="00C15159">
        <w:rPr>
          <w:rFonts w:ascii="Times New Roman" w:hAnsi="Times New Roman"/>
          <w:color w:val="000000"/>
          <w:sz w:val="24"/>
          <w:szCs w:val="24"/>
          <w:lang w:val="en-US"/>
        </w:rPr>
        <w:t>obat</w:t>
      </w:r>
      <w:proofErr w:type="spellEnd"/>
      <w:r w:rsidRPr="00C15159">
        <w:rPr>
          <w:rFonts w:ascii="Times New Roman" w:hAnsi="Times New Roman"/>
          <w:color w:val="000000"/>
          <w:sz w:val="24"/>
          <w:szCs w:val="24"/>
          <w:lang w:val="en-US"/>
        </w:rPr>
        <w:t xml:space="preserve"> – </w:t>
      </w:r>
      <w:proofErr w:type="spellStart"/>
      <w:r w:rsidRPr="00C15159">
        <w:rPr>
          <w:rFonts w:ascii="Times New Roman" w:hAnsi="Times New Roman"/>
          <w:color w:val="000000"/>
          <w:sz w:val="24"/>
          <w:szCs w:val="24"/>
          <w:lang w:val="en-US"/>
        </w:rPr>
        <w:t>obatan</w:t>
      </w:r>
      <w:proofErr w:type="spellEnd"/>
      <w:r w:rsidRPr="00C15159">
        <w:rPr>
          <w:rFonts w:ascii="Times New Roman" w:hAnsi="Times New Roman"/>
          <w:color w:val="000000"/>
          <w:sz w:val="24"/>
          <w:szCs w:val="24"/>
          <w:lang w:val="en-US"/>
        </w:rPr>
        <w:t xml:space="preserve"> </w:t>
      </w:r>
      <w:proofErr w:type="spellStart"/>
      <w:r w:rsidRPr="00C15159">
        <w:rPr>
          <w:rFonts w:ascii="Times New Roman" w:hAnsi="Times New Roman"/>
          <w:color w:val="000000"/>
          <w:sz w:val="24"/>
          <w:szCs w:val="24"/>
          <w:lang w:val="en-US"/>
        </w:rPr>
        <w:t>dengan</w:t>
      </w:r>
      <w:proofErr w:type="spellEnd"/>
      <w:r w:rsidRPr="00C15159">
        <w:rPr>
          <w:rFonts w:ascii="Times New Roman" w:hAnsi="Times New Roman"/>
          <w:color w:val="000000"/>
          <w:sz w:val="24"/>
          <w:szCs w:val="24"/>
          <w:lang w:val="en-US"/>
        </w:rPr>
        <w:t xml:space="preserve"> </w:t>
      </w:r>
      <w:proofErr w:type="spellStart"/>
      <w:r w:rsidRPr="00C15159">
        <w:rPr>
          <w:rFonts w:ascii="Times New Roman" w:hAnsi="Times New Roman"/>
          <w:color w:val="000000"/>
          <w:sz w:val="24"/>
          <w:szCs w:val="24"/>
          <w:lang w:val="en-US"/>
        </w:rPr>
        <w:t>urutan</w:t>
      </w:r>
      <w:proofErr w:type="spellEnd"/>
      <w:r w:rsidRPr="00C15159">
        <w:rPr>
          <w:rFonts w:ascii="Times New Roman" w:hAnsi="Times New Roman"/>
          <w:color w:val="000000"/>
          <w:sz w:val="24"/>
          <w:szCs w:val="24"/>
          <w:lang w:val="en-US"/>
        </w:rPr>
        <w:t xml:space="preserve"> </w:t>
      </w:r>
      <w:proofErr w:type="spellStart"/>
      <w:r w:rsidRPr="00C15159">
        <w:rPr>
          <w:rFonts w:ascii="Times New Roman" w:hAnsi="Times New Roman"/>
          <w:color w:val="000000"/>
          <w:sz w:val="24"/>
          <w:szCs w:val="24"/>
          <w:lang w:val="en-US"/>
        </w:rPr>
        <w:t>jumlah</w:t>
      </w:r>
      <w:proofErr w:type="spellEnd"/>
      <w:r w:rsidRPr="00C15159">
        <w:rPr>
          <w:rFonts w:ascii="Times New Roman" w:hAnsi="Times New Roman"/>
          <w:color w:val="000000"/>
          <w:sz w:val="24"/>
          <w:szCs w:val="24"/>
          <w:lang w:val="en-US"/>
        </w:rPr>
        <w:t xml:space="preserve"> </w:t>
      </w:r>
      <w:proofErr w:type="spellStart"/>
      <w:r w:rsidRPr="00C15159">
        <w:rPr>
          <w:rFonts w:ascii="Times New Roman" w:hAnsi="Times New Roman"/>
          <w:color w:val="000000"/>
          <w:sz w:val="24"/>
          <w:szCs w:val="24"/>
          <w:lang w:val="en-US"/>
        </w:rPr>
        <w:t>pemakaian</w:t>
      </w:r>
      <w:proofErr w:type="spellEnd"/>
      <w:r w:rsidRPr="00C15159">
        <w:rPr>
          <w:rFonts w:ascii="Times New Roman" w:hAnsi="Times New Roman"/>
          <w:color w:val="000000"/>
          <w:sz w:val="24"/>
          <w:szCs w:val="24"/>
          <w:lang w:val="en-US"/>
        </w:rPr>
        <w:t xml:space="preserve">, </w:t>
      </w:r>
      <w:proofErr w:type="spellStart"/>
      <w:r w:rsidRPr="00C15159">
        <w:rPr>
          <w:rFonts w:ascii="Times New Roman" w:hAnsi="Times New Roman"/>
          <w:color w:val="000000"/>
          <w:sz w:val="24"/>
          <w:szCs w:val="24"/>
          <w:lang w:val="en-US"/>
        </w:rPr>
        <w:t>mulai</w:t>
      </w:r>
      <w:proofErr w:type="spellEnd"/>
      <w:r w:rsidRPr="00C15159">
        <w:rPr>
          <w:rFonts w:ascii="Times New Roman" w:hAnsi="Times New Roman"/>
          <w:color w:val="000000"/>
          <w:sz w:val="24"/>
          <w:szCs w:val="24"/>
          <w:lang w:val="en-US"/>
        </w:rPr>
        <w:t xml:space="preserve"> </w:t>
      </w:r>
      <w:proofErr w:type="spellStart"/>
      <w:r w:rsidRPr="00C15159">
        <w:rPr>
          <w:rFonts w:ascii="Times New Roman" w:hAnsi="Times New Roman"/>
          <w:color w:val="000000"/>
          <w:sz w:val="24"/>
          <w:szCs w:val="24"/>
          <w:lang w:val="en-US"/>
        </w:rPr>
        <w:t>dari</w:t>
      </w:r>
      <w:proofErr w:type="spellEnd"/>
      <w:r w:rsidRPr="00C15159">
        <w:rPr>
          <w:rFonts w:ascii="Times New Roman" w:hAnsi="Times New Roman"/>
          <w:color w:val="000000"/>
          <w:sz w:val="24"/>
          <w:szCs w:val="24"/>
          <w:lang w:val="en-US"/>
        </w:rPr>
        <w:t xml:space="preserve"> </w:t>
      </w:r>
      <w:proofErr w:type="spellStart"/>
      <w:r w:rsidRPr="00C15159">
        <w:rPr>
          <w:rFonts w:ascii="Times New Roman" w:hAnsi="Times New Roman"/>
          <w:color w:val="000000"/>
          <w:sz w:val="24"/>
          <w:szCs w:val="24"/>
          <w:lang w:val="en-US"/>
        </w:rPr>
        <w:t>jumlah</w:t>
      </w:r>
      <w:proofErr w:type="spellEnd"/>
      <w:r w:rsidRPr="00C15159">
        <w:rPr>
          <w:rFonts w:ascii="Times New Roman" w:hAnsi="Times New Roman"/>
          <w:color w:val="000000"/>
          <w:sz w:val="24"/>
          <w:szCs w:val="24"/>
          <w:lang w:val="en-US"/>
        </w:rPr>
        <w:t xml:space="preserve"> </w:t>
      </w:r>
      <w:proofErr w:type="spellStart"/>
      <w:r w:rsidRPr="00C15159">
        <w:rPr>
          <w:rFonts w:ascii="Times New Roman" w:hAnsi="Times New Roman"/>
          <w:color w:val="000000"/>
          <w:sz w:val="24"/>
          <w:szCs w:val="24"/>
          <w:lang w:val="en-US"/>
        </w:rPr>
        <w:t>pemakaian</w:t>
      </w:r>
      <w:proofErr w:type="spellEnd"/>
      <w:r w:rsidRPr="00C15159">
        <w:rPr>
          <w:rFonts w:ascii="Times New Roman" w:hAnsi="Times New Roman"/>
          <w:color w:val="000000"/>
          <w:sz w:val="24"/>
          <w:szCs w:val="24"/>
          <w:lang w:val="en-US"/>
        </w:rPr>
        <w:t xml:space="preserve"> </w:t>
      </w:r>
      <w:proofErr w:type="spellStart"/>
      <w:r w:rsidRPr="00C15159">
        <w:rPr>
          <w:rFonts w:ascii="Times New Roman" w:hAnsi="Times New Roman"/>
          <w:color w:val="000000"/>
          <w:sz w:val="24"/>
          <w:szCs w:val="24"/>
          <w:lang w:val="en-US"/>
        </w:rPr>
        <w:t>terbanyak</w:t>
      </w:r>
      <w:proofErr w:type="spellEnd"/>
      <w:r w:rsidRPr="00C15159">
        <w:rPr>
          <w:rFonts w:ascii="Times New Roman" w:hAnsi="Times New Roman"/>
          <w:color w:val="000000"/>
          <w:sz w:val="24"/>
          <w:szCs w:val="24"/>
          <w:lang w:val="en-US"/>
        </w:rPr>
        <w:t xml:space="preserve"> </w:t>
      </w:r>
      <w:proofErr w:type="spellStart"/>
      <w:r w:rsidRPr="00C15159">
        <w:rPr>
          <w:rFonts w:ascii="Times New Roman" w:hAnsi="Times New Roman"/>
          <w:color w:val="000000"/>
          <w:sz w:val="24"/>
          <w:szCs w:val="24"/>
          <w:lang w:val="en-US"/>
        </w:rPr>
        <w:t>hingga</w:t>
      </w:r>
      <w:proofErr w:type="spellEnd"/>
      <w:r w:rsidRPr="00C15159">
        <w:rPr>
          <w:rFonts w:ascii="Times New Roman" w:hAnsi="Times New Roman"/>
          <w:color w:val="000000"/>
          <w:sz w:val="24"/>
          <w:szCs w:val="24"/>
          <w:lang w:val="en-US"/>
        </w:rPr>
        <w:t xml:space="preserve"> </w:t>
      </w:r>
      <w:proofErr w:type="spellStart"/>
      <w:r w:rsidRPr="00C15159">
        <w:rPr>
          <w:rFonts w:ascii="Times New Roman" w:hAnsi="Times New Roman"/>
          <w:color w:val="000000"/>
          <w:sz w:val="24"/>
          <w:szCs w:val="24"/>
          <w:lang w:val="en-US"/>
        </w:rPr>
        <w:t>jumlah</w:t>
      </w:r>
      <w:proofErr w:type="spellEnd"/>
      <w:r w:rsidRPr="00C15159">
        <w:rPr>
          <w:rFonts w:ascii="Times New Roman" w:hAnsi="Times New Roman"/>
          <w:color w:val="000000"/>
          <w:sz w:val="24"/>
          <w:szCs w:val="24"/>
          <w:lang w:val="en-US"/>
        </w:rPr>
        <w:t xml:space="preserve"> </w:t>
      </w:r>
      <w:proofErr w:type="spellStart"/>
      <w:r w:rsidRPr="00C15159">
        <w:rPr>
          <w:rFonts w:ascii="Times New Roman" w:hAnsi="Times New Roman"/>
          <w:color w:val="000000"/>
          <w:sz w:val="24"/>
          <w:szCs w:val="24"/>
          <w:lang w:val="en-US"/>
        </w:rPr>
        <w:t>pemakaian</w:t>
      </w:r>
      <w:proofErr w:type="spellEnd"/>
      <w:r w:rsidRPr="00C15159">
        <w:rPr>
          <w:rFonts w:ascii="Times New Roman" w:hAnsi="Times New Roman"/>
          <w:color w:val="000000"/>
          <w:sz w:val="24"/>
          <w:szCs w:val="24"/>
          <w:lang w:val="en-US"/>
        </w:rPr>
        <w:t xml:space="preserve"> </w:t>
      </w:r>
      <w:proofErr w:type="spellStart"/>
      <w:r w:rsidRPr="00C15159">
        <w:rPr>
          <w:rFonts w:ascii="Times New Roman" w:hAnsi="Times New Roman"/>
          <w:color w:val="000000"/>
          <w:sz w:val="24"/>
          <w:szCs w:val="24"/>
          <w:lang w:val="en-US"/>
        </w:rPr>
        <w:t>terendah</w:t>
      </w:r>
      <w:proofErr w:type="spellEnd"/>
      <w:r w:rsidRPr="00C15159">
        <w:rPr>
          <w:rFonts w:ascii="Times New Roman" w:hAnsi="Times New Roman"/>
          <w:color w:val="000000"/>
          <w:sz w:val="24"/>
          <w:szCs w:val="24"/>
          <w:lang w:val="en-US"/>
        </w:rPr>
        <w:t xml:space="preserve"> </w:t>
      </w:r>
      <w:proofErr w:type="spellStart"/>
      <w:r w:rsidRPr="00C15159">
        <w:rPr>
          <w:rFonts w:ascii="Times New Roman" w:hAnsi="Times New Roman"/>
          <w:color w:val="000000"/>
          <w:sz w:val="24"/>
          <w:szCs w:val="24"/>
          <w:lang w:val="en-US"/>
        </w:rPr>
        <w:t>bahkan</w:t>
      </w:r>
      <w:proofErr w:type="spellEnd"/>
      <w:r w:rsidRPr="00C15159">
        <w:rPr>
          <w:rFonts w:ascii="Times New Roman" w:hAnsi="Times New Roman"/>
          <w:color w:val="000000"/>
          <w:sz w:val="24"/>
          <w:szCs w:val="24"/>
          <w:lang w:val="en-US"/>
        </w:rPr>
        <w:t xml:space="preserve"> </w:t>
      </w:r>
      <w:proofErr w:type="spellStart"/>
      <w:r w:rsidRPr="00C15159">
        <w:rPr>
          <w:rFonts w:ascii="Times New Roman" w:hAnsi="Times New Roman"/>
          <w:color w:val="000000"/>
          <w:sz w:val="24"/>
          <w:szCs w:val="24"/>
          <w:lang w:val="en-US"/>
        </w:rPr>
        <w:t>sampai</w:t>
      </w:r>
      <w:proofErr w:type="spellEnd"/>
      <w:r w:rsidRPr="00C15159">
        <w:rPr>
          <w:rFonts w:ascii="Times New Roman" w:hAnsi="Times New Roman"/>
          <w:color w:val="000000"/>
          <w:sz w:val="24"/>
          <w:szCs w:val="24"/>
          <w:lang w:val="en-US"/>
        </w:rPr>
        <w:t xml:space="preserve"> </w:t>
      </w:r>
      <w:proofErr w:type="spellStart"/>
      <w:r w:rsidRPr="00C15159">
        <w:rPr>
          <w:rFonts w:ascii="Times New Roman" w:hAnsi="Times New Roman"/>
          <w:color w:val="000000"/>
          <w:sz w:val="24"/>
          <w:szCs w:val="24"/>
          <w:lang w:val="en-US"/>
        </w:rPr>
        <w:t>kepada</w:t>
      </w:r>
      <w:proofErr w:type="spellEnd"/>
      <w:r w:rsidRPr="00C15159">
        <w:rPr>
          <w:rFonts w:ascii="Times New Roman" w:hAnsi="Times New Roman"/>
          <w:color w:val="000000"/>
          <w:sz w:val="24"/>
          <w:szCs w:val="24"/>
          <w:lang w:val="en-US"/>
        </w:rPr>
        <w:t xml:space="preserve"> </w:t>
      </w:r>
      <w:proofErr w:type="spellStart"/>
      <w:r w:rsidRPr="00C15159">
        <w:rPr>
          <w:rFonts w:ascii="Times New Roman" w:hAnsi="Times New Roman"/>
          <w:color w:val="000000"/>
          <w:sz w:val="24"/>
          <w:szCs w:val="24"/>
          <w:lang w:val="en-US"/>
        </w:rPr>
        <w:t>obat</w:t>
      </w:r>
      <w:proofErr w:type="spellEnd"/>
      <w:r w:rsidRPr="00C15159">
        <w:rPr>
          <w:rFonts w:ascii="Times New Roman" w:hAnsi="Times New Roman"/>
          <w:color w:val="000000"/>
          <w:sz w:val="24"/>
          <w:szCs w:val="24"/>
          <w:lang w:val="en-US"/>
        </w:rPr>
        <w:t xml:space="preserve"> yang </w:t>
      </w:r>
      <w:proofErr w:type="spellStart"/>
      <w:r w:rsidRPr="00C15159">
        <w:rPr>
          <w:rFonts w:ascii="Times New Roman" w:hAnsi="Times New Roman"/>
          <w:color w:val="000000"/>
          <w:sz w:val="24"/>
          <w:szCs w:val="24"/>
          <w:lang w:val="en-US"/>
        </w:rPr>
        <w:t>tidak</w:t>
      </w:r>
      <w:proofErr w:type="spellEnd"/>
      <w:r w:rsidRPr="00C15159">
        <w:rPr>
          <w:rFonts w:ascii="Times New Roman" w:hAnsi="Times New Roman"/>
          <w:color w:val="000000"/>
          <w:sz w:val="24"/>
          <w:szCs w:val="24"/>
          <w:lang w:val="en-US"/>
        </w:rPr>
        <w:t xml:space="preserve"> </w:t>
      </w:r>
      <w:proofErr w:type="spellStart"/>
      <w:r w:rsidRPr="00C15159">
        <w:rPr>
          <w:rFonts w:ascii="Times New Roman" w:hAnsi="Times New Roman"/>
          <w:color w:val="000000"/>
          <w:sz w:val="24"/>
          <w:szCs w:val="24"/>
          <w:lang w:val="en-US"/>
        </w:rPr>
        <w:t>ada</w:t>
      </w:r>
      <w:proofErr w:type="spellEnd"/>
      <w:r w:rsidRPr="00C15159">
        <w:rPr>
          <w:rFonts w:ascii="Times New Roman" w:hAnsi="Times New Roman"/>
          <w:color w:val="000000"/>
          <w:sz w:val="24"/>
          <w:szCs w:val="24"/>
          <w:lang w:val="en-US"/>
        </w:rPr>
        <w:t xml:space="preserve"> </w:t>
      </w:r>
      <w:proofErr w:type="spellStart"/>
      <w:r w:rsidRPr="00C15159">
        <w:rPr>
          <w:rFonts w:ascii="Times New Roman" w:hAnsi="Times New Roman"/>
          <w:color w:val="000000"/>
          <w:sz w:val="24"/>
          <w:szCs w:val="24"/>
          <w:lang w:val="en-US"/>
        </w:rPr>
        <w:t>pengeluaran</w:t>
      </w:r>
      <w:proofErr w:type="spellEnd"/>
      <w:r w:rsidRPr="00C15159">
        <w:rPr>
          <w:rFonts w:ascii="Times New Roman" w:hAnsi="Times New Roman"/>
          <w:color w:val="000000"/>
          <w:sz w:val="24"/>
          <w:szCs w:val="24"/>
          <w:lang w:val="en-US"/>
        </w:rPr>
        <w:t xml:space="preserve">. </w:t>
      </w:r>
      <w:proofErr w:type="spellStart"/>
      <w:r w:rsidRPr="00C15159">
        <w:rPr>
          <w:rFonts w:ascii="Times New Roman" w:hAnsi="Times New Roman"/>
          <w:color w:val="000000"/>
          <w:sz w:val="24"/>
          <w:szCs w:val="24"/>
          <w:lang w:val="en-US"/>
        </w:rPr>
        <w:t>Dalam</w:t>
      </w:r>
      <w:proofErr w:type="spellEnd"/>
      <w:r w:rsidRPr="00C15159">
        <w:rPr>
          <w:rFonts w:ascii="Times New Roman" w:hAnsi="Times New Roman"/>
          <w:color w:val="000000"/>
          <w:sz w:val="24"/>
          <w:szCs w:val="24"/>
          <w:lang w:val="en-US"/>
        </w:rPr>
        <w:t xml:space="preserve"> </w:t>
      </w:r>
      <w:proofErr w:type="spellStart"/>
      <w:r w:rsidRPr="00C15159">
        <w:rPr>
          <w:rFonts w:ascii="Times New Roman" w:hAnsi="Times New Roman"/>
          <w:color w:val="000000"/>
          <w:sz w:val="24"/>
          <w:szCs w:val="24"/>
          <w:lang w:val="en-US"/>
        </w:rPr>
        <w:t>Analisis</w:t>
      </w:r>
      <w:proofErr w:type="spellEnd"/>
      <w:r w:rsidRPr="00C15159">
        <w:rPr>
          <w:rFonts w:ascii="Times New Roman" w:hAnsi="Times New Roman"/>
          <w:color w:val="000000"/>
          <w:sz w:val="24"/>
          <w:szCs w:val="24"/>
          <w:lang w:val="en-US"/>
        </w:rPr>
        <w:t xml:space="preserve"> Nilai </w:t>
      </w:r>
      <w:proofErr w:type="spellStart"/>
      <w:r w:rsidRPr="00C15159">
        <w:rPr>
          <w:rFonts w:ascii="Times New Roman" w:hAnsi="Times New Roman"/>
          <w:color w:val="000000"/>
          <w:sz w:val="24"/>
          <w:szCs w:val="24"/>
          <w:lang w:val="en-US"/>
        </w:rPr>
        <w:t>Pakai</w:t>
      </w:r>
      <w:proofErr w:type="spellEnd"/>
      <w:r w:rsidRPr="00C15159">
        <w:rPr>
          <w:rFonts w:ascii="Times New Roman" w:hAnsi="Times New Roman"/>
          <w:color w:val="000000"/>
          <w:sz w:val="24"/>
          <w:szCs w:val="24"/>
          <w:lang w:val="en-US"/>
        </w:rPr>
        <w:t xml:space="preserve"> </w:t>
      </w:r>
      <w:proofErr w:type="spellStart"/>
      <w:r w:rsidRPr="00C15159">
        <w:rPr>
          <w:rFonts w:ascii="Times New Roman" w:hAnsi="Times New Roman"/>
          <w:color w:val="000000"/>
          <w:sz w:val="24"/>
          <w:szCs w:val="24"/>
          <w:lang w:val="en-US"/>
        </w:rPr>
        <w:t>ini</w:t>
      </w:r>
      <w:proofErr w:type="spellEnd"/>
      <w:r w:rsidRPr="00C15159">
        <w:rPr>
          <w:rFonts w:ascii="Times New Roman" w:hAnsi="Times New Roman"/>
          <w:color w:val="000000"/>
          <w:sz w:val="24"/>
          <w:szCs w:val="24"/>
          <w:lang w:val="en-US"/>
        </w:rPr>
        <w:t xml:space="preserve"> </w:t>
      </w:r>
      <w:proofErr w:type="spellStart"/>
      <w:r w:rsidRPr="00C15159">
        <w:rPr>
          <w:rFonts w:ascii="Times New Roman" w:hAnsi="Times New Roman"/>
          <w:color w:val="000000"/>
          <w:sz w:val="24"/>
          <w:szCs w:val="24"/>
          <w:lang w:val="en-US"/>
        </w:rPr>
        <w:t>diperlukan</w:t>
      </w:r>
      <w:proofErr w:type="spellEnd"/>
      <w:r w:rsidRPr="00C15159">
        <w:rPr>
          <w:rFonts w:ascii="Times New Roman" w:hAnsi="Times New Roman"/>
          <w:color w:val="000000"/>
          <w:sz w:val="24"/>
          <w:szCs w:val="24"/>
          <w:lang w:val="en-US"/>
        </w:rPr>
        <w:t xml:space="preserve"> data </w:t>
      </w:r>
      <w:proofErr w:type="spellStart"/>
      <w:r w:rsidRPr="00C15159">
        <w:rPr>
          <w:rFonts w:ascii="Times New Roman" w:hAnsi="Times New Roman"/>
          <w:color w:val="000000"/>
          <w:sz w:val="24"/>
          <w:szCs w:val="24"/>
          <w:lang w:val="en-US"/>
        </w:rPr>
        <w:t>jumlah</w:t>
      </w:r>
      <w:proofErr w:type="spellEnd"/>
      <w:r w:rsidRPr="00C15159">
        <w:rPr>
          <w:rFonts w:ascii="Times New Roman" w:hAnsi="Times New Roman"/>
          <w:color w:val="000000"/>
          <w:sz w:val="24"/>
          <w:szCs w:val="24"/>
          <w:lang w:val="en-US"/>
        </w:rPr>
        <w:t xml:space="preserve"> </w:t>
      </w:r>
      <w:proofErr w:type="spellStart"/>
      <w:r w:rsidRPr="00C15159">
        <w:rPr>
          <w:rFonts w:ascii="Times New Roman" w:hAnsi="Times New Roman"/>
          <w:color w:val="000000"/>
          <w:sz w:val="24"/>
          <w:szCs w:val="24"/>
          <w:lang w:val="en-US"/>
        </w:rPr>
        <w:t>pemakaian</w:t>
      </w:r>
      <w:proofErr w:type="spellEnd"/>
      <w:r w:rsidRPr="00C15159">
        <w:rPr>
          <w:rFonts w:ascii="Times New Roman" w:hAnsi="Times New Roman"/>
          <w:color w:val="000000"/>
          <w:sz w:val="24"/>
          <w:szCs w:val="24"/>
          <w:lang w:val="en-US"/>
        </w:rPr>
        <w:t xml:space="preserve"> </w:t>
      </w:r>
      <w:proofErr w:type="spellStart"/>
      <w:proofErr w:type="gramStart"/>
      <w:r w:rsidRPr="00C15159">
        <w:rPr>
          <w:rFonts w:ascii="Times New Roman" w:hAnsi="Times New Roman"/>
          <w:color w:val="000000"/>
          <w:sz w:val="24"/>
          <w:szCs w:val="24"/>
          <w:lang w:val="en-US"/>
        </w:rPr>
        <w:t>dari</w:t>
      </w:r>
      <w:proofErr w:type="spellEnd"/>
      <w:r w:rsidRPr="00C15159">
        <w:rPr>
          <w:rFonts w:ascii="Times New Roman" w:hAnsi="Times New Roman"/>
          <w:color w:val="000000"/>
          <w:sz w:val="24"/>
          <w:szCs w:val="24"/>
          <w:lang w:val="en-US"/>
        </w:rPr>
        <w:t xml:space="preserve">  </w:t>
      </w:r>
      <w:proofErr w:type="spellStart"/>
      <w:r w:rsidRPr="00C15159">
        <w:rPr>
          <w:rFonts w:ascii="Times New Roman" w:hAnsi="Times New Roman"/>
          <w:color w:val="000000"/>
          <w:sz w:val="24"/>
          <w:szCs w:val="24"/>
          <w:lang w:val="en-US"/>
        </w:rPr>
        <w:t>obat</w:t>
      </w:r>
      <w:proofErr w:type="spellEnd"/>
      <w:proofErr w:type="gramEnd"/>
      <w:r w:rsidRPr="00C15159">
        <w:rPr>
          <w:rFonts w:ascii="Times New Roman" w:hAnsi="Times New Roman"/>
          <w:color w:val="000000"/>
          <w:sz w:val="24"/>
          <w:szCs w:val="24"/>
          <w:lang w:val="en-US"/>
        </w:rPr>
        <w:t xml:space="preserve"> </w:t>
      </w:r>
      <w:proofErr w:type="spellStart"/>
      <w:r w:rsidRPr="00C15159">
        <w:rPr>
          <w:rFonts w:ascii="Times New Roman" w:hAnsi="Times New Roman"/>
          <w:color w:val="000000"/>
          <w:sz w:val="24"/>
          <w:szCs w:val="24"/>
          <w:lang w:val="en-US"/>
        </w:rPr>
        <w:t>dari</w:t>
      </w:r>
      <w:proofErr w:type="spellEnd"/>
      <w:r w:rsidRPr="00C15159">
        <w:rPr>
          <w:rFonts w:ascii="Times New Roman" w:hAnsi="Times New Roman"/>
          <w:color w:val="000000"/>
          <w:sz w:val="24"/>
          <w:szCs w:val="24"/>
          <w:lang w:val="en-US"/>
        </w:rPr>
        <w:t xml:space="preserve"> </w:t>
      </w:r>
      <w:proofErr w:type="spellStart"/>
      <w:r w:rsidRPr="00C15159">
        <w:rPr>
          <w:rFonts w:ascii="Times New Roman" w:hAnsi="Times New Roman"/>
          <w:color w:val="000000"/>
          <w:sz w:val="24"/>
          <w:szCs w:val="24"/>
          <w:lang w:val="en-US"/>
        </w:rPr>
        <w:t>bulan</w:t>
      </w:r>
      <w:proofErr w:type="spellEnd"/>
      <w:r w:rsidRPr="00C15159">
        <w:rPr>
          <w:rFonts w:ascii="Times New Roman" w:hAnsi="Times New Roman"/>
          <w:color w:val="000000"/>
          <w:sz w:val="24"/>
          <w:szCs w:val="24"/>
          <w:lang w:val="en-US"/>
        </w:rPr>
        <w:t xml:space="preserve"> </w:t>
      </w:r>
      <w:proofErr w:type="spellStart"/>
      <w:r w:rsidRPr="00C15159">
        <w:rPr>
          <w:rFonts w:ascii="Times New Roman" w:hAnsi="Times New Roman"/>
          <w:color w:val="000000"/>
          <w:sz w:val="24"/>
          <w:szCs w:val="24"/>
          <w:lang w:val="en-US"/>
        </w:rPr>
        <w:t>Januari</w:t>
      </w:r>
      <w:proofErr w:type="spellEnd"/>
      <w:r w:rsidRPr="00C15159">
        <w:rPr>
          <w:rFonts w:ascii="Times New Roman" w:hAnsi="Times New Roman"/>
          <w:color w:val="000000"/>
          <w:sz w:val="24"/>
          <w:szCs w:val="24"/>
          <w:lang w:val="en-US"/>
        </w:rPr>
        <w:t xml:space="preserve"> – </w:t>
      </w:r>
      <w:proofErr w:type="spellStart"/>
      <w:r w:rsidRPr="00C15159">
        <w:rPr>
          <w:rFonts w:ascii="Times New Roman" w:hAnsi="Times New Roman"/>
          <w:color w:val="000000"/>
          <w:sz w:val="24"/>
          <w:szCs w:val="24"/>
          <w:lang w:val="en-US"/>
        </w:rPr>
        <w:t>Maret</w:t>
      </w:r>
      <w:proofErr w:type="spellEnd"/>
      <w:r w:rsidRPr="00C15159">
        <w:rPr>
          <w:rFonts w:ascii="Times New Roman" w:hAnsi="Times New Roman"/>
          <w:color w:val="000000"/>
          <w:sz w:val="24"/>
          <w:szCs w:val="24"/>
          <w:lang w:val="en-US"/>
        </w:rPr>
        <w:t xml:space="preserve"> 2021. </w:t>
      </w:r>
    </w:p>
    <w:p w14:paraId="68BCB52B" w14:textId="77777777" w:rsidR="00B605E0" w:rsidRDefault="00B605E0" w:rsidP="00B605E0">
      <w:pPr>
        <w:pStyle w:val="ListParagraph"/>
        <w:spacing w:line="480" w:lineRule="auto"/>
        <w:ind w:firstLine="294"/>
        <w:jc w:val="both"/>
        <w:rPr>
          <w:rFonts w:ascii="Times New Roman" w:hAnsi="Times New Roman"/>
          <w:color w:val="000000"/>
          <w:sz w:val="24"/>
          <w:szCs w:val="24"/>
          <w:lang w:val="en-US"/>
        </w:rPr>
      </w:pPr>
    </w:p>
    <w:p w14:paraId="2A7F0F3C" w14:textId="77777777" w:rsidR="00B605E0" w:rsidRDefault="00B605E0" w:rsidP="00B605E0">
      <w:pPr>
        <w:pStyle w:val="ListParagraph"/>
        <w:spacing w:line="480" w:lineRule="auto"/>
        <w:ind w:firstLine="294"/>
        <w:jc w:val="both"/>
        <w:rPr>
          <w:rFonts w:ascii="Times New Roman" w:hAnsi="Times New Roman"/>
          <w:color w:val="000000"/>
          <w:sz w:val="24"/>
          <w:szCs w:val="24"/>
          <w:lang w:val="en-US"/>
        </w:rPr>
      </w:pPr>
    </w:p>
    <w:p w14:paraId="677837C0" w14:textId="77777777" w:rsidR="00B605E0" w:rsidRDefault="00B605E0" w:rsidP="00B605E0">
      <w:pPr>
        <w:pStyle w:val="ListParagraph"/>
        <w:spacing w:line="480" w:lineRule="auto"/>
        <w:ind w:firstLine="294"/>
        <w:jc w:val="both"/>
        <w:rPr>
          <w:rFonts w:ascii="Times New Roman" w:hAnsi="Times New Roman"/>
          <w:color w:val="000000"/>
          <w:sz w:val="24"/>
          <w:szCs w:val="24"/>
          <w:lang w:val="en-US"/>
        </w:rPr>
      </w:pPr>
    </w:p>
    <w:p w14:paraId="09FFC17B" w14:textId="77777777" w:rsidR="00B605E0" w:rsidRPr="00AC374A" w:rsidRDefault="00B605E0" w:rsidP="00B605E0">
      <w:pPr>
        <w:pStyle w:val="ListParagraph"/>
        <w:spacing w:line="480" w:lineRule="auto"/>
        <w:ind w:firstLine="294"/>
        <w:jc w:val="both"/>
        <w:rPr>
          <w:rFonts w:ascii="Times New Roman" w:hAnsi="Times New Roman"/>
          <w:b/>
          <w:sz w:val="24"/>
          <w:szCs w:val="24"/>
        </w:rPr>
      </w:pPr>
    </w:p>
    <w:p w14:paraId="33AE4169" w14:textId="77777777" w:rsidR="00B605E0" w:rsidRPr="005E6541" w:rsidRDefault="00B605E0" w:rsidP="00B605E0">
      <w:pPr>
        <w:pStyle w:val="Caption"/>
        <w:ind w:left="2127" w:hanging="1276"/>
        <w:rPr>
          <w:i w:val="0"/>
          <w:sz w:val="24"/>
          <w:szCs w:val="24"/>
        </w:rPr>
      </w:pPr>
      <w:bookmarkStart w:id="152" w:name="_Toc82440017"/>
      <w:proofErr w:type="spellStart"/>
      <w:r>
        <w:rPr>
          <w:b/>
          <w:i w:val="0"/>
          <w:color w:val="auto"/>
          <w:sz w:val="24"/>
        </w:rPr>
        <w:t>Tabel</w:t>
      </w:r>
      <w:proofErr w:type="spellEnd"/>
      <w:r>
        <w:rPr>
          <w:b/>
          <w:i w:val="0"/>
          <w:color w:val="auto"/>
          <w:sz w:val="24"/>
        </w:rPr>
        <w:t xml:space="preserve"> 4.</w:t>
      </w:r>
      <w:r w:rsidRPr="005E6541">
        <w:rPr>
          <w:b/>
          <w:i w:val="0"/>
          <w:color w:val="auto"/>
          <w:sz w:val="24"/>
        </w:rPr>
        <w:fldChar w:fldCharType="begin"/>
      </w:r>
      <w:r w:rsidRPr="005E6541">
        <w:rPr>
          <w:b/>
          <w:i w:val="0"/>
          <w:color w:val="auto"/>
          <w:sz w:val="24"/>
        </w:rPr>
        <w:instrText xml:space="preserve"> SEQ Tabel_4. \* ARABIC </w:instrText>
      </w:r>
      <w:r w:rsidRPr="005E6541">
        <w:rPr>
          <w:b/>
          <w:i w:val="0"/>
          <w:color w:val="auto"/>
          <w:sz w:val="24"/>
        </w:rPr>
        <w:fldChar w:fldCharType="separate"/>
      </w:r>
      <w:r>
        <w:rPr>
          <w:b/>
          <w:i w:val="0"/>
          <w:noProof/>
          <w:color w:val="auto"/>
          <w:sz w:val="24"/>
        </w:rPr>
        <w:t>1</w:t>
      </w:r>
      <w:r w:rsidRPr="005E6541">
        <w:rPr>
          <w:b/>
          <w:i w:val="0"/>
          <w:color w:val="auto"/>
          <w:sz w:val="24"/>
        </w:rPr>
        <w:fldChar w:fldCharType="end"/>
      </w:r>
      <w:r>
        <w:rPr>
          <w:b/>
          <w:i w:val="0"/>
          <w:color w:val="auto"/>
          <w:sz w:val="24"/>
        </w:rPr>
        <w:t xml:space="preserve">  </w:t>
      </w:r>
      <w:r w:rsidRPr="005E6541">
        <w:rPr>
          <w:i w:val="0"/>
          <w:color w:val="auto"/>
          <w:sz w:val="24"/>
          <w:szCs w:val="24"/>
        </w:rPr>
        <w:t xml:space="preserve">Data Hasil </w:t>
      </w:r>
      <w:proofErr w:type="spellStart"/>
      <w:r w:rsidRPr="005E6541">
        <w:rPr>
          <w:i w:val="0"/>
          <w:color w:val="auto"/>
          <w:sz w:val="24"/>
          <w:szCs w:val="24"/>
        </w:rPr>
        <w:t>Analisis</w:t>
      </w:r>
      <w:proofErr w:type="spellEnd"/>
      <w:r w:rsidRPr="005E6541">
        <w:rPr>
          <w:i w:val="0"/>
          <w:color w:val="auto"/>
          <w:sz w:val="24"/>
          <w:szCs w:val="24"/>
        </w:rPr>
        <w:t xml:space="preserve"> </w:t>
      </w:r>
      <w:r>
        <w:rPr>
          <w:i w:val="0"/>
          <w:color w:val="auto"/>
          <w:sz w:val="24"/>
          <w:szCs w:val="24"/>
        </w:rPr>
        <w:t xml:space="preserve">ABC </w:t>
      </w:r>
      <w:r w:rsidRPr="005E6541">
        <w:rPr>
          <w:i w:val="0"/>
          <w:color w:val="auto"/>
          <w:sz w:val="24"/>
          <w:szCs w:val="24"/>
        </w:rPr>
        <w:t xml:space="preserve">Nilai </w:t>
      </w:r>
      <w:proofErr w:type="spellStart"/>
      <w:r w:rsidRPr="005E6541">
        <w:rPr>
          <w:i w:val="0"/>
          <w:color w:val="auto"/>
          <w:sz w:val="24"/>
          <w:szCs w:val="24"/>
        </w:rPr>
        <w:t>Pakai</w:t>
      </w:r>
      <w:proofErr w:type="spellEnd"/>
      <w:r w:rsidRPr="005E6541">
        <w:rPr>
          <w:i w:val="0"/>
          <w:color w:val="auto"/>
          <w:sz w:val="24"/>
          <w:szCs w:val="24"/>
        </w:rPr>
        <w:t xml:space="preserve"> </w:t>
      </w:r>
      <w:proofErr w:type="spellStart"/>
      <w:r w:rsidRPr="005E6541">
        <w:rPr>
          <w:i w:val="0"/>
          <w:color w:val="auto"/>
          <w:sz w:val="24"/>
          <w:szCs w:val="24"/>
        </w:rPr>
        <w:t>Obat</w:t>
      </w:r>
      <w:proofErr w:type="spellEnd"/>
      <w:r w:rsidRPr="005E6541">
        <w:rPr>
          <w:i w:val="0"/>
          <w:color w:val="auto"/>
          <w:sz w:val="24"/>
          <w:szCs w:val="24"/>
        </w:rPr>
        <w:t xml:space="preserve"> Diabetes </w:t>
      </w:r>
      <w:proofErr w:type="spellStart"/>
      <w:r w:rsidRPr="005E6541">
        <w:rPr>
          <w:i w:val="0"/>
          <w:color w:val="auto"/>
          <w:sz w:val="24"/>
          <w:szCs w:val="24"/>
        </w:rPr>
        <w:t>Melitus</w:t>
      </w:r>
      <w:proofErr w:type="spellEnd"/>
      <w:r>
        <w:rPr>
          <w:i w:val="0"/>
          <w:color w:val="auto"/>
          <w:sz w:val="24"/>
          <w:szCs w:val="24"/>
        </w:rPr>
        <w:t xml:space="preserve"> </w:t>
      </w:r>
      <w:proofErr w:type="spellStart"/>
      <w:r>
        <w:rPr>
          <w:i w:val="0"/>
          <w:color w:val="auto"/>
          <w:sz w:val="24"/>
          <w:szCs w:val="24"/>
        </w:rPr>
        <w:t>Rumah</w:t>
      </w:r>
      <w:proofErr w:type="spellEnd"/>
      <w:r>
        <w:rPr>
          <w:i w:val="0"/>
          <w:color w:val="auto"/>
          <w:sz w:val="24"/>
          <w:szCs w:val="24"/>
        </w:rPr>
        <w:t xml:space="preserve"> </w:t>
      </w:r>
      <w:proofErr w:type="spellStart"/>
      <w:r>
        <w:rPr>
          <w:i w:val="0"/>
          <w:color w:val="auto"/>
          <w:sz w:val="24"/>
          <w:szCs w:val="24"/>
        </w:rPr>
        <w:t>Sakit</w:t>
      </w:r>
      <w:proofErr w:type="spellEnd"/>
      <w:r>
        <w:rPr>
          <w:i w:val="0"/>
          <w:color w:val="auto"/>
          <w:sz w:val="24"/>
          <w:szCs w:val="24"/>
        </w:rPr>
        <w:t xml:space="preserve"> </w:t>
      </w:r>
      <w:proofErr w:type="spellStart"/>
      <w:r w:rsidRPr="005E6541">
        <w:rPr>
          <w:i w:val="0"/>
          <w:color w:val="auto"/>
          <w:sz w:val="24"/>
          <w:szCs w:val="24"/>
        </w:rPr>
        <w:t>Insan</w:t>
      </w:r>
      <w:proofErr w:type="spellEnd"/>
      <w:r w:rsidRPr="005E6541">
        <w:rPr>
          <w:i w:val="0"/>
          <w:color w:val="auto"/>
          <w:sz w:val="24"/>
          <w:szCs w:val="24"/>
        </w:rPr>
        <w:t xml:space="preserve"> Permata </w:t>
      </w:r>
      <w:proofErr w:type="spellStart"/>
      <w:r w:rsidRPr="005E6541">
        <w:rPr>
          <w:i w:val="0"/>
          <w:color w:val="auto"/>
          <w:sz w:val="24"/>
          <w:szCs w:val="24"/>
        </w:rPr>
        <w:t>periode</w:t>
      </w:r>
      <w:proofErr w:type="spellEnd"/>
      <w:r w:rsidRPr="005E6541">
        <w:rPr>
          <w:i w:val="0"/>
          <w:color w:val="auto"/>
          <w:sz w:val="24"/>
          <w:szCs w:val="24"/>
        </w:rPr>
        <w:t xml:space="preserve"> </w:t>
      </w:r>
      <w:proofErr w:type="spellStart"/>
      <w:r w:rsidRPr="005E6541">
        <w:rPr>
          <w:i w:val="0"/>
          <w:color w:val="auto"/>
          <w:sz w:val="24"/>
          <w:szCs w:val="24"/>
        </w:rPr>
        <w:t>Januari</w:t>
      </w:r>
      <w:proofErr w:type="spellEnd"/>
      <w:r w:rsidRPr="005E6541">
        <w:rPr>
          <w:i w:val="0"/>
          <w:color w:val="auto"/>
          <w:sz w:val="24"/>
          <w:szCs w:val="24"/>
        </w:rPr>
        <w:t xml:space="preserve"> – </w:t>
      </w:r>
      <w:proofErr w:type="spellStart"/>
      <w:r w:rsidRPr="005E6541">
        <w:rPr>
          <w:i w:val="0"/>
          <w:color w:val="auto"/>
          <w:sz w:val="24"/>
          <w:szCs w:val="24"/>
        </w:rPr>
        <w:t>Maret</w:t>
      </w:r>
      <w:proofErr w:type="spellEnd"/>
      <w:r w:rsidRPr="005E6541">
        <w:rPr>
          <w:i w:val="0"/>
          <w:color w:val="auto"/>
          <w:sz w:val="24"/>
          <w:szCs w:val="24"/>
        </w:rPr>
        <w:t xml:space="preserve"> 2021</w:t>
      </w:r>
      <w:bookmarkEnd w:id="152"/>
    </w:p>
    <w:tbl>
      <w:tblPr>
        <w:tblW w:w="7386" w:type="dxa"/>
        <w:tblInd w:w="905" w:type="dxa"/>
        <w:tblLook w:val="04A0" w:firstRow="1" w:lastRow="0" w:firstColumn="1" w:lastColumn="0" w:noHBand="0" w:noVBand="1"/>
      </w:tblPr>
      <w:tblGrid>
        <w:gridCol w:w="595"/>
        <w:gridCol w:w="1972"/>
        <w:gridCol w:w="1172"/>
        <w:gridCol w:w="1238"/>
        <w:gridCol w:w="1134"/>
        <w:gridCol w:w="1275"/>
      </w:tblGrid>
      <w:tr w:rsidR="00B605E0" w:rsidRPr="00992F04" w14:paraId="4E0F4689" w14:textId="77777777" w:rsidTr="00D43CA4">
        <w:trPr>
          <w:trHeight w:val="517"/>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1015B0" w14:textId="77777777" w:rsidR="00B605E0" w:rsidRPr="00992F04" w:rsidRDefault="00B605E0" w:rsidP="00D43CA4">
            <w:pPr>
              <w:spacing w:line="240" w:lineRule="auto"/>
              <w:jc w:val="center"/>
              <w:rPr>
                <w:rFonts w:eastAsia="Times New Roman" w:cs="Times New Roman"/>
                <w:b/>
                <w:bCs/>
                <w:color w:val="000000"/>
                <w:sz w:val="20"/>
                <w:szCs w:val="20"/>
              </w:rPr>
            </w:pPr>
            <w:r w:rsidRPr="00992F04">
              <w:rPr>
                <w:rFonts w:eastAsia="Times New Roman" w:cs="Times New Roman"/>
                <w:b/>
                <w:bCs/>
                <w:color w:val="000000"/>
                <w:sz w:val="20"/>
                <w:szCs w:val="20"/>
              </w:rPr>
              <w:t>No</w:t>
            </w:r>
          </w:p>
        </w:tc>
        <w:tc>
          <w:tcPr>
            <w:tcW w:w="1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1CD1C8" w14:textId="77777777" w:rsidR="00B605E0" w:rsidRPr="00992F04" w:rsidRDefault="00B605E0" w:rsidP="00D43CA4">
            <w:pPr>
              <w:spacing w:line="240" w:lineRule="auto"/>
              <w:jc w:val="center"/>
              <w:rPr>
                <w:rFonts w:eastAsia="Times New Roman" w:cs="Times New Roman"/>
                <w:b/>
                <w:bCs/>
                <w:color w:val="000000"/>
                <w:sz w:val="20"/>
                <w:szCs w:val="20"/>
              </w:rPr>
            </w:pPr>
            <w:r w:rsidRPr="00992F04">
              <w:rPr>
                <w:rFonts w:eastAsia="Times New Roman" w:cs="Times New Roman"/>
                <w:b/>
                <w:bCs/>
                <w:color w:val="000000"/>
                <w:sz w:val="20"/>
                <w:szCs w:val="20"/>
              </w:rPr>
              <w:t xml:space="preserve">Nama </w:t>
            </w:r>
            <w:proofErr w:type="spellStart"/>
            <w:r w:rsidRPr="00992F04">
              <w:rPr>
                <w:rFonts w:eastAsia="Times New Roman" w:cs="Times New Roman"/>
                <w:b/>
                <w:bCs/>
                <w:color w:val="000000"/>
                <w:sz w:val="20"/>
                <w:szCs w:val="20"/>
              </w:rPr>
              <w:t>obat</w:t>
            </w:r>
            <w:proofErr w:type="spellEnd"/>
          </w:p>
        </w:tc>
        <w:tc>
          <w:tcPr>
            <w:tcW w:w="11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A8E57C" w14:textId="77777777" w:rsidR="00B605E0" w:rsidRPr="00992F04" w:rsidRDefault="00B605E0" w:rsidP="00D43CA4">
            <w:pPr>
              <w:spacing w:line="240" w:lineRule="auto"/>
              <w:jc w:val="center"/>
              <w:rPr>
                <w:rFonts w:eastAsia="Times New Roman" w:cs="Times New Roman"/>
                <w:b/>
                <w:bCs/>
                <w:color w:val="000000"/>
                <w:sz w:val="20"/>
                <w:szCs w:val="20"/>
              </w:rPr>
            </w:pPr>
            <w:proofErr w:type="spellStart"/>
            <w:r w:rsidRPr="00992F04">
              <w:rPr>
                <w:rFonts w:eastAsia="Times New Roman" w:cs="Times New Roman"/>
                <w:b/>
                <w:bCs/>
                <w:color w:val="000000"/>
                <w:sz w:val="20"/>
                <w:szCs w:val="20"/>
              </w:rPr>
              <w:t>Jumlah</w:t>
            </w:r>
            <w:proofErr w:type="spellEnd"/>
            <w:r w:rsidRPr="00992F04">
              <w:rPr>
                <w:rFonts w:eastAsia="Times New Roman" w:cs="Times New Roman"/>
                <w:b/>
                <w:bCs/>
                <w:color w:val="000000"/>
                <w:sz w:val="20"/>
                <w:szCs w:val="20"/>
              </w:rPr>
              <w:t xml:space="preserve"> </w:t>
            </w:r>
            <w:proofErr w:type="spellStart"/>
            <w:r w:rsidRPr="00992F04">
              <w:rPr>
                <w:rFonts w:eastAsia="Times New Roman" w:cs="Times New Roman"/>
                <w:b/>
                <w:bCs/>
                <w:color w:val="000000"/>
                <w:sz w:val="20"/>
                <w:szCs w:val="20"/>
              </w:rPr>
              <w:t>Pemakaian</w:t>
            </w:r>
            <w:proofErr w:type="spellEnd"/>
            <w:r>
              <w:rPr>
                <w:rFonts w:eastAsia="Times New Roman" w:cs="Times New Roman"/>
                <w:b/>
                <w:bCs/>
                <w:color w:val="000000"/>
                <w:sz w:val="20"/>
                <w:szCs w:val="20"/>
              </w:rPr>
              <w:t xml:space="preserve"> (Unit)</w:t>
            </w:r>
          </w:p>
        </w:tc>
        <w:tc>
          <w:tcPr>
            <w:tcW w:w="12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789B3F" w14:textId="77777777" w:rsidR="00B605E0" w:rsidRPr="00992F04" w:rsidRDefault="00B605E0" w:rsidP="00D43CA4">
            <w:pPr>
              <w:spacing w:line="240" w:lineRule="auto"/>
              <w:jc w:val="center"/>
              <w:rPr>
                <w:rFonts w:eastAsia="Times New Roman" w:cs="Times New Roman"/>
                <w:b/>
                <w:bCs/>
                <w:color w:val="000000"/>
                <w:sz w:val="20"/>
                <w:szCs w:val="20"/>
              </w:rPr>
            </w:pPr>
            <w:proofErr w:type="spellStart"/>
            <w:r w:rsidRPr="00992F04">
              <w:rPr>
                <w:rFonts w:eastAsia="Times New Roman" w:cs="Times New Roman"/>
                <w:b/>
                <w:bCs/>
                <w:color w:val="000000"/>
                <w:sz w:val="20"/>
                <w:szCs w:val="20"/>
              </w:rPr>
              <w:t>Presentase</w:t>
            </w:r>
            <w:proofErr w:type="spellEnd"/>
            <w:r w:rsidRPr="00992F04">
              <w:rPr>
                <w:rFonts w:eastAsia="Times New Roman" w:cs="Times New Roman"/>
                <w:b/>
                <w:bCs/>
                <w:color w:val="000000"/>
                <w:sz w:val="20"/>
                <w:szCs w:val="20"/>
              </w:rPr>
              <w:t xml:space="preserve"> </w:t>
            </w:r>
            <w:proofErr w:type="spellStart"/>
            <w:r w:rsidRPr="00992F04">
              <w:rPr>
                <w:rFonts w:eastAsia="Times New Roman" w:cs="Times New Roman"/>
                <w:b/>
                <w:bCs/>
                <w:color w:val="000000"/>
                <w:sz w:val="20"/>
                <w:szCs w:val="20"/>
              </w:rPr>
              <w:t>Pemakaian</w:t>
            </w:r>
            <w:proofErr w:type="spellEnd"/>
            <w:r>
              <w:rPr>
                <w:rFonts w:eastAsia="Times New Roman" w:cs="Times New Roman"/>
                <w:b/>
                <w:bCs/>
                <w:color w:val="000000"/>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EE86127" w14:textId="77777777" w:rsidR="00B605E0" w:rsidRPr="00992F04" w:rsidRDefault="00B605E0" w:rsidP="00D43CA4">
            <w:pPr>
              <w:spacing w:line="240" w:lineRule="auto"/>
              <w:jc w:val="center"/>
              <w:rPr>
                <w:rFonts w:eastAsia="Times New Roman" w:cs="Times New Roman"/>
                <w:b/>
                <w:bCs/>
                <w:color w:val="000000"/>
                <w:sz w:val="20"/>
                <w:szCs w:val="20"/>
              </w:rPr>
            </w:pPr>
            <w:proofErr w:type="spellStart"/>
            <w:r w:rsidRPr="00992F04">
              <w:rPr>
                <w:rFonts w:eastAsia="Times New Roman" w:cs="Times New Roman"/>
                <w:b/>
                <w:bCs/>
                <w:color w:val="000000"/>
                <w:sz w:val="20"/>
                <w:szCs w:val="20"/>
              </w:rPr>
              <w:t>Persen</w:t>
            </w:r>
            <w:proofErr w:type="spellEnd"/>
            <w:r w:rsidRPr="00992F04">
              <w:rPr>
                <w:rFonts w:eastAsia="Times New Roman" w:cs="Times New Roman"/>
                <w:b/>
                <w:bCs/>
                <w:color w:val="000000"/>
                <w:sz w:val="20"/>
                <w:szCs w:val="20"/>
              </w:rPr>
              <w:t xml:space="preserve"> </w:t>
            </w:r>
            <w:proofErr w:type="spellStart"/>
            <w:r w:rsidRPr="00992F04">
              <w:rPr>
                <w:rFonts w:eastAsia="Times New Roman" w:cs="Times New Roman"/>
                <w:b/>
                <w:bCs/>
                <w:color w:val="000000"/>
                <w:sz w:val="20"/>
                <w:szCs w:val="20"/>
              </w:rPr>
              <w:t>Kumulatif</w:t>
            </w:r>
            <w:proofErr w:type="spellEnd"/>
            <w:r>
              <w:rPr>
                <w:rFonts w:eastAsia="Times New Roman" w:cs="Times New Roman"/>
                <w:b/>
                <w:bCs/>
                <w:color w:val="000000"/>
                <w:sz w:val="20"/>
                <w:szCs w:val="20"/>
              </w:rPr>
              <w:t xml:space="preserve"> (%)</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3E407E2" w14:textId="77777777" w:rsidR="00B605E0" w:rsidRPr="00992F04" w:rsidRDefault="00B605E0" w:rsidP="00D43CA4">
            <w:pPr>
              <w:spacing w:line="240" w:lineRule="auto"/>
              <w:jc w:val="center"/>
              <w:rPr>
                <w:rFonts w:eastAsia="Times New Roman" w:cs="Times New Roman"/>
                <w:b/>
                <w:bCs/>
                <w:color w:val="000000"/>
                <w:sz w:val="20"/>
                <w:szCs w:val="20"/>
              </w:rPr>
            </w:pPr>
            <w:proofErr w:type="spellStart"/>
            <w:r w:rsidRPr="00992F04">
              <w:rPr>
                <w:rFonts w:eastAsia="Times New Roman" w:cs="Times New Roman"/>
                <w:b/>
                <w:bCs/>
                <w:color w:val="000000"/>
                <w:sz w:val="20"/>
                <w:szCs w:val="20"/>
              </w:rPr>
              <w:t>Kelompok</w:t>
            </w:r>
            <w:proofErr w:type="spellEnd"/>
          </w:p>
        </w:tc>
      </w:tr>
      <w:tr w:rsidR="00B605E0" w:rsidRPr="00992F04" w14:paraId="1B49767D" w14:textId="77777777" w:rsidTr="00D43CA4">
        <w:trPr>
          <w:trHeight w:val="517"/>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3B11E304" w14:textId="77777777" w:rsidR="00B605E0" w:rsidRPr="00992F04" w:rsidRDefault="00B605E0" w:rsidP="00D43CA4">
            <w:pPr>
              <w:spacing w:line="240" w:lineRule="auto"/>
              <w:jc w:val="left"/>
              <w:rPr>
                <w:rFonts w:eastAsia="Times New Roman" w:cs="Times New Roman"/>
                <w:b/>
                <w:bCs/>
                <w:color w:val="000000"/>
                <w:sz w:val="20"/>
                <w:szCs w:val="20"/>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14:paraId="383EE3D9" w14:textId="77777777" w:rsidR="00B605E0" w:rsidRPr="00992F04" w:rsidRDefault="00B605E0" w:rsidP="00D43CA4">
            <w:pPr>
              <w:spacing w:line="240" w:lineRule="auto"/>
              <w:jc w:val="left"/>
              <w:rPr>
                <w:rFonts w:eastAsia="Times New Roman" w:cs="Times New Roman"/>
                <w:b/>
                <w:bCs/>
                <w:color w:val="000000"/>
                <w:sz w:val="20"/>
                <w:szCs w:val="20"/>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14:paraId="5FB7DC0A" w14:textId="77777777" w:rsidR="00B605E0" w:rsidRPr="00992F04" w:rsidRDefault="00B605E0" w:rsidP="00D43CA4">
            <w:pPr>
              <w:spacing w:line="240" w:lineRule="auto"/>
              <w:jc w:val="left"/>
              <w:rPr>
                <w:rFonts w:eastAsia="Times New Roman" w:cs="Times New Roman"/>
                <w:b/>
                <w:bCs/>
                <w:color w:val="000000"/>
                <w:sz w:val="20"/>
                <w:szCs w:val="20"/>
              </w:rPr>
            </w:pPr>
          </w:p>
        </w:tc>
        <w:tc>
          <w:tcPr>
            <w:tcW w:w="1238" w:type="dxa"/>
            <w:vMerge/>
            <w:tcBorders>
              <w:top w:val="single" w:sz="4" w:space="0" w:color="auto"/>
              <w:left w:val="single" w:sz="4" w:space="0" w:color="auto"/>
              <w:bottom w:val="single" w:sz="4" w:space="0" w:color="000000"/>
              <w:right w:val="single" w:sz="4" w:space="0" w:color="auto"/>
            </w:tcBorders>
            <w:vAlign w:val="center"/>
            <w:hideMark/>
          </w:tcPr>
          <w:p w14:paraId="2B814E2A" w14:textId="77777777" w:rsidR="00B605E0" w:rsidRPr="00992F04" w:rsidRDefault="00B605E0" w:rsidP="00D43CA4">
            <w:pPr>
              <w:spacing w:line="240" w:lineRule="auto"/>
              <w:jc w:val="left"/>
              <w:rPr>
                <w:rFonts w:eastAsia="Times New Roman" w:cs="Times New Roman"/>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A075A1" w14:textId="77777777" w:rsidR="00B605E0" w:rsidRPr="00992F04" w:rsidRDefault="00B605E0" w:rsidP="00D43CA4">
            <w:pPr>
              <w:spacing w:line="240" w:lineRule="auto"/>
              <w:jc w:val="left"/>
              <w:rPr>
                <w:rFonts w:eastAsia="Times New Roman" w:cs="Times New Roman"/>
                <w:b/>
                <w:bCs/>
                <w:color w:val="000000"/>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18CD6933" w14:textId="77777777" w:rsidR="00B605E0" w:rsidRPr="00992F04" w:rsidRDefault="00B605E0" w:rsidP="00D43CA4">
            <w:pPr>
              <w:spacing w:line="240" w:lineRule="auto"/>
              <w:jc w:val="left"/>
              <w:rPr>
                <w:rFonts w:eastAsia="Times New Roman" w:cs="Times New Roman"/>
                <w:b/>
                <w:bCs/>
                <w:color w:val="000000"/>
                <w:sz w:val="20"/>
                <w:szCs w:val="20"/>
              </w:rPr>
            </w:pPr>
          </w:p>
        </w:tc>
      </w:tr>
      <w:tr w:rsidR="00B605E0" w:rsidRPr="00992F04" w14:paraId="78FB87C9" w14:textId="77777777" w:rsidTr="00D43CA4">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6C534C49" w14:textId="77777777" w:rsidR="00B605E0" w:rsidRPr="00992F04" w:rsidRDefault="00B605E0" w:rsidP="00D43CA4">
            <w:pPr>
              <w:spacing w:line="240" w:lineRule="auto"/>
              <w:jc w:val="center"/>
              <w:rPr>
                <w:rFonts w:eastAsia="Times New Roman" w:cs="Times New Roman"/>
                <w:color w:val="000000"/>
                <w:sz w:val="20"/>
                <w:szCs w:val="20"/>
              </w:rPr>
            </w:pPr>
            <w:r w:rsidRPr="00992F04">
              <w:rPr>
                <w:rFonts w:eastAsia="Times New Roman" w:cs="Times New Roman"/>
                <w:color w:val="000000"/>
                <w:sz w:val="20"/>
                <w:szCs w:val="20"/>
              </w:rPr>
              <w:t>1</w:t>
            </w:r>
          </w:p>
        </w:tc>
        <w:tc>
          <w:tcPr>
            <w:tcW w:w="1972" w:type="dxa"/>
            <w:tcBorders>
              <w:top w:val="nil"/>
              <w:left w:val="nil"/>
              <w:bottom w:val="single" w:sz="4" w:space="0" w:color="auto"/>
              <w:right w:val="single" w:sz="4" w:space="0" w:color="auto"/>
            </w:tcBorders>
            <w:shd w:val="clear" w:color="auto" w:fill="auto"/>
            <w:vAlign w:val="center"/>
            <w:hideMark/>
          </w:tcPr>
          <w:p w14:paraId="52A2732C" w14:textId="77777777" w:rsidR="00B605E0" w:rsidRPr="00992F04" w:rsidRDefault="00B605E0" w:rsidP="00D43CA4">
            <w:pPr>
              <w:spacing w:line="240" w:lineRule="auto"/>
              <w:jc w:val="left"/>
              <w:rPr>
                <w:rFonts w:eastAsia="Times New Roman" w:cs="Times New Roman"/>
                <w:color w:val="000000"/>
                <w:sz w:val="20"/>
                <w:szCs w:val="20"/>
              </w:rPr>
            </w:pPr>
            <w:r w:rsidRPr="00992F04">
              <w:rPr>
                <w:rFonts w:eastAsia="Times New Roman" w:cs="Times New Roman"/>
                <w:color w:val="000000"/>
                <w:sz w:val="20"/>
                <w:szCs w:val="20"/>
              </w:rPr>
              <w:t>Metformin 500 mg</w:t>
            </w:r>
          </w:p>
        </w:tc>
        <w:tc>
          <w:tcPr>
            <w:tcW w:w="1172" w:type="dxa"/>
            <w:tcBorders>
              <w:top w:val="nil"/>
              <w:left w:val="nil"/>
              <w:bottom w:val="single" w:sz="4" w:space="0" w:color="auto"/>
              <w:right w:val="single" w:sz="4" w:space="0" w:color="auto"/>
            </w:tcBorders>
            <w:shd w:val="clear" w:color="auto" w:fill="auto"/>
            <w:vAlign w:val="center"/>
            <w:hideMark/>
          </w:tcPr>
          <w:p w14:paraId="3D293321" w14:textId="77777777" w:rsidR="00B605E0" w:rsidRPr="00992F04" w:rsidRDefault="00B605E0" w:rsidP="00D43CA4">
            <w:pPr>
              <w:spacing w:line="240" w:lineRule="auto"/>
              <w:jc w:val="right"/>
              <w:rPr>
                <w:rFonts w:eastAsia="Times New Roman" w:cs="Times New Roman"/>
                <w:color w:val="000000"/>
                <w:sz w:val="20"/>
                <w:szCs w:val="20"/>
              </w:rPr>
            </w:pPr>
            <w:r w:rsidRPr="00992F04">
              <w:rPr>
                <w:rFonts w:eastAsia="Times New Roman" w:cs="Times New Roman"/>
                <w:color w:val="000000"/>
                <w:sz w:val="20"/>
                <w:szCs w:val="20"/>
              </w:rPr>
              <w:t>22929</w:t>
            </w:r>
          </w:p>
        </w:tc>
        <w:tc>
          <w:tcPr>
            <w:tcW w:w="1238" w:type="dxa"/>
            <w:tcBorders>
              <w:top w:val="nil"/>
              <w:left w:val="nil"/>
              <w:bottom w:val="single" w:sz="4" w:space="0" w:color="auto"/>
              <w:right w:val="single" w:sz="4" w:space="0" w:color="auto"/>
            </w:tcBorders>
            <w:shd w:val="clear" w:color="auto" w:fill="auto"/>
            <w:vAlign w:val="center"/>
            <w:hideMark/>
          </w:tcPr>
          <w:p w14:paraId="709B5226" w14:textId="77777777" w:rsidR="00B605E0" w:rsidRPr="00992F04" w:rsidRDefault="00B605E0" w:rsidP="00D43CA4">
            <w:pPr>
              <w:spacing w:line="240" w:lineRule="auto"/>
              <w:jc w:val="right"/>
              <w:rPr>
                <w:rFonts w:eastAsia="Times New Roman" w:cs="Times New Roman"/>
                <w:color w:val="000000"/>
                <w:sz w:val="20"/>
                <w:szCs w:val="20"/>
              </w:rPr>
            </w:pPr>
            <w:r>
              <w:rPr>
                <w:rFonts w:eastAsia="Times New Roman" w:cs="Times New Roman"/>
                <w:color w:val="000000"/>
                <w:sz w:val="20"/>
                <w:szCs w:val="20"/>
              </w:rPr>
              <w:t>51,51</w:t>
            </w:r>
          </w:p>
        </w:tc>
        <w:tc>
          <w:tcPr>
            <w:tcW w:w="1134" w:type="dxa"/>
            <w:tcBorders>
              <w:top w:val="nil"/>
              <w:left w:val="nil"/>
              <w:bottom w:val="single" w:sz="4" w:space="0" w:color="auto"/>
              <w:right w:val="single" w:sz="4" w:space="0" w:color="auto"/>
            </w:tcBorders>
            <w:shd w:val="clear" w:color="auto" w:fill="auto"/>
            <w:noWrap/>
            <w:vAlign w:val="bottom"/>
            <w:hideMark/>
          </w:tcPr>
          <w:p w14:paraId="11AB81DB" w14:textId="77777777" w:rsidR="00B605E0" w:rsidRPr="00992F04" w:rsidRDefault="00B605E0" w:rsidP="00D43CA4">
            <w:pPr>
              <w:spacing w:line="240" w:lineRule="auto"/>
              <w:jc w:val="right"/>
              <w:rPr>
                <w:rFonts w:eastAsia="Times New Roman" w:cs="Times New Roman"/>
                <w:color w:val="000000"/>
                <w:sz w:val="20"/>
                <w:szCs w:val="20"/>
              </w:rPr>
            </w:pPr>
            <w:r>
              <w:rPr>
                <w:rFonts w:eastAsia="Times New Roman" w:cs="Times New Roman"/>
                <w:color w:val="000000"/>
                <w:sz w:val="20"/>
                <w:szCs w:val="20"/>
              </w:rPr>
              <w:t>51,51</w:t>
            </w:r>
          </w:p>
        </w:tc>
        <w:tc>
          <w:tcPr>
            <w:tcW w:w="1275" w:type="dxa"/>
            <w:tcBorders>
              <w:top w:val="nil"/>
              <w:left w:val="nil"/>
              <w:bottom w:val="single" w:sz="4" w:space="0" w:color="auto"/>
              <w:right w:val="single" w:sz="4" w:space="0" w:color="auto"/>
            </w:tcBorders>
            <w:shd w:val="clear" w:color="auto" w:fill="auto"/>
            <w:noWrap/>
            <w:vAlign w:val="bottom"/>
            <w:hideMark/>
          </w:tcPr>
          <w:p w14:paraId="7BA16062" w14:textId="77777777" w:rsidR="00B605E0" w:rsidRPr="00992F04" w:rsidRDefault="00B605E0" w:rsidP="00D43CA4">
            <w:pPr>
              <w:spacing w:line="240" w:lineRule="auto"/>
              <w:jc w:val="center"/>
              <w:rPr>
                <w:rFonts w:eastAsia="Times New Roman" w:cs="Times New Roman"/>
                <w:color w:val="000000"/>
                <w:sz w:val="20"/>
                <w:szCs w:val="20"/>
              </w:rPr>
            </w:pPr>
            <w:r w:rsidRPr="00992F04">
              <w:rPr>
                <w:rFonts w:eastAsia="Times New Roman" w:cs="Times New Roman"/>
                <w:color w:val="000000"/>
                <w:sz w:val="20"/>
                <w:szCs w:val="20"/>
              </w:rPr>
              <w:t>A</w:t>
            </w:r>
          </w:p>
        </w:tc>
      </w:tr>
      <w:tr w:rsidR="00B605E0" w:rsidRPr="00992F04" w14:paraId="35CC8771" w14:textId="77777777" w:rsidTr="00D43CA4">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64951158" w14:textId="77777777" w:rsidR="00B605E0" w:rsidRPr="00992F04" w:rsidRDefault="00B605E0" w:rsidP="00D43CA4">
            <w:pPr>
              <w:spacing w:line="240" w:lineRule="auto"/>
              <w:jc w:val="center"/>
              <w:rPr>
                <w:rFonts w:eastAsia="Times New Roman" w:cs="Times New Roman"/>
                <w:color w:val="000000"/>
                <w:sz w:val="20"/>
                <w:szCs w:val="20"/>
              </w:rPr>
            </w:pPr>
            <w:r w:rsidRPr="00992F04">
              <w:rPr>
                <w:rFonts w:eastAsia="Times New Roman" w:cs="Times New Roman"/>
                <w:color w:val="000000"/>
                <w:sz w:val="20"/>
                <w:szCs w:val="20"/>
              </w:rPr>
              <w:t>2</w:t>
            </w:r>
          </w:p>
        </w:tc>
        <w:tc>
          <w:tcPr>
            <w:tcW w:w="1972" w:type="dxa"/>
            <w:tcBorders>
              <w:top w:val="nil"/>
              <w:left w:val="nil"/>
              <w:bottom w:val="single" w:sz="4" w:space="0" w:color="auto"/>
              <w:right w:val="single" w:sz="4" w:space="0" w:color="auto"/>
            </w:tcBorders>
            <w:shd w:val="clear" w:color="auto" w:fill="auto"/>
            <w:vAlign w:val="center"/>
            <w:hideMark/>
          </w:tcPr>
          <w:p w14:paraId="45C74964" w14:textId="77777777" w:rsidR="00B605E0" w:rsidRPr="00992F04" w:rsidRDefault="00B605E0" w:rsidP="00D43CA4">
            <w:pPr>
              <w:spacing w:line="240" w:lineRule="auto"/>
              <w:jc w:val="left"/>
              <w:rPr>
                <w:rFonts w:eastAsia="Times New Roman" w:cs="Times New Roman"/>
                <w:color w:val="000000"/>
                <w:sz w:val="20"/>
                <w:szCs w:val="20"/>
              </w:rPr>
            </w:pPr>
            <w:r w:rsidRPr="00992F04">
              <w:rPr>
                <w:rFonts w:eastAsia="Times New Roman" w:cs="Times New Roman"/>
                <w:color w:val="000000"/>
                <w:sz w:val="20"/>
                <w:szCs w:val="20"/>
              </w:rPr>
              <w:t>Acarbose 100 mg</w:t>
            </w:r>
          </w:p>
        </w:tc>
        <w:tc>
          <w:tcPr>
            <w:tcW w:w="1172" w:type="dxa"/>
            <w:tcBorders>
              <w:top w:val="nil"/>
              <w:left w:val="nil"/>
              <w:bottom w:val="single" w:sz="4" w:space="0" w:color="auto"/>
              <w:right w:val="single" w:sz="4" w:space="0" w:color="auto"/>
            </w:tcBorders>
            <w:shd w:val="clear" w:color="auto" w:fill="auto"/>
            <w:vAlign w:val="center"/>
            <w:hideMark/>
          </w:tcPr>
          <w:p w14:paraId="095754CD" w14:textId="77777777" w:rsidR="00B605E0" w:rsidRPr="00992F04" w:rsidRDefault="00B605E0" w:rsidP="00D43CA4">
            <w:pPr>
              <w:spacing w:line="240" w:lineRule="auto"/>
              <w:jc w:val="right"/>
              <w:rPr>
                <w:rFonts w:eastAsia="Times New Roman" w:cs="Times New Roman"/>
                <w:color w:val="000000"/>
                <w:sz w:val="20"/>
                <w:szCs w:val="20"/>
              </w:rPr>
            </w:pPr>
            <w:r w:rsidRPr="00992F04">
              <w:rPr>
                <w:rFonts w:eastAsia="Times New Roman" w:cs="Times New Roman"/>
                <w:color w:val="000000"/>
                <w:sz w:val="20"/>
                <w:szCs w:val="20"/>
              </w:rPr>
              <w:t>5718</w:t>
            </w:r>
          </w:p>
        </w:tc>
        <w:tc>
          <w:tcPr>
            <w:tcW w:w="1238" w:type="dxa"/>
            <w:tcBorders>
              <w:top w:val="nil"/>
              <w:left w:val="nil"/>
              <w:bottom w:val="single" w:sz="4" w:space="0" w:color="auto"/>
              <w:right w:val="single" w:sz="4" w:space="0" w:color="auto"/>
            </w:tcBorders>
            <w:shd w:val="clear" w:color="auto" w:fill="auto"/>
            <w:vAlign w:val="center"/>
            <w:hideMark/>
          </w:tcPr>
          <w:p w14:paraId="765CFD48" w14:textId="77777777" w:rsidR="00B605E0" w:rsidRPr="00992F04" w:rsidRDefault="00B605E0" w:rsidP="00D43CA4">
            <w:pPr>
              <w:spacing w:line="240" w:lineRule="auto"/>
              <w:jc w:val="right"/>
              <w:rPr>
                <w:rFonts w:eastAsia="Times New Roman" w:cs="Times New Roman"/>
                <w:color w:val="000000"/>
                <w:sz w:val="20"/>
                <w:szCs w:val="20"/>
              </w:rPr>
            </w:pPr>
            <w:r>
              <w:rPr>
                <w:rFonts w:eastAsia="Times New Roman" w:cs="Times New Roman"/>
                <w:color w:val="000000"/>
                <w:sz w:val="20"/>
                <w:szCs w:val="20"/>
              </w:rPr>
              <w:t>12,84</w:t>
            </w:r>
          </w:p>
        </w:tc>
        <w:tc>
          <w:tcPr>
            <w:tcW w:w="1134" w:type="dxa"/>
            <w:tcBorders>
              <w:top w:val="nil"/>
              <w:left w:val="nil"/>
              <w:bottom w:val="single" w:sz="4" w:space="0" w:color="auto"/>
              <w:right w:val="single" w:sz="4" w:space="0" w:color="auto"/>
            </w:tcBorders>
            <w:shd w:val="clear" w:color="auto" w:fill="auto"/>
            <w:noWrap/>
            <w:vAlign w:val="bottom"/>
            <w:hideMark/>
          </w:tcPr>
          <w:p w14:paraId="686DB7ED" w14:textId="77777777" w:rsidR="00B605E0" w:rsidRPr="00992F04" w:rsidRDefault="00B605E0" w:rsidP="00D43CA4">
            <w:pPr>
              <w:spacing w:line="240" w:lineRule="auto"/>
              <w:jc w:val="right"/>
              <w:rPr>
                <w:rFonts w:eastAsia="Times New Roman" w:cs="Times New Roman"/>
                <w:color w:val="000000"/>
                <w:sz w:val="20"/>
                <w:szCs w:val="20"/>
              </w:rPr>
            </w:pPr>
            <w:r>
              <w:rPr>
                <w:rFonts w:eastAsia="Times New Roman" w:cs="Times New Roman"/>
                <w:color w:val="000000"/>
                <w:sz w:val="20"/>
                <w:szCs w:val="20"/>
              </w:rPr>
              <w:t>64,35</w:t>
            </w:r>
          </w:p>
        </w:tc>
        <w:tc>
          <w:tcPr>
            <w:tcW w:w="1275" w:type="dxa"/>
            <w:tcBorders>
              <w:top w:val="nil"/>
              <w:left w:val="nil"/>
              <w:bottom w:val="single" w:sz="4" w:space="0" w:color="auto"/>
              <w:right w:val="single" w:sz="4" w:space="0" w:color="auto"/>
            </w:tcBorders>
            <w:shd w:val="clear" w:color="auto" w:fill="auto"/>
            <w:noWrap/>
            <w:vAlign w:val="bottom"/>
            <w:hideMark/>
          </w:tcPr>
          <w:p w14:paraId="5435FA34" w14:textId="77777777" w:rsidR="00B605E0" w:rsidRPr="00992F04" w:rsidRDefault="00B605E0" w:rsidP="00D43CA4">
            <w:pPr>
              <w:spacing w:line="240" w:lineRule="auto"/>
              <w:jc w:val="center"/>
              <w:rPr>
                <w:rFonts w:eastAsia="Times New Roman" w:cs="Times New Roman"/>
                <w:color w:val="000000"/>
                <w:sz w:val="20"/>
                <w:szCs w:val="20"/>
              </w:rPr>
            </w:pPr>
            <w:r w:rsidRPr="00992F04">
              <w:rPr>
                <w:rFonts w:eastAsia="Times New Roman" w:cs="Times New Roman"/>
                <w:color w:val="000000"/>
                <w:sz w:val="20"/>
                <w:szCs w:val="20"/>
              </w:rPr>
              <w:t>A</w:t>
            </w:r>
          </w:p>
        </w:tc>
      </w:tr>
      <w:tr w:rsidR="00B605E0" w:rsidRPr="00992F04" w14:paraId="04056FDA" w14:textId="77777777" w:rsidTr="00D43CA4">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0274B8C5" w14:textId="77777777" w:rsidR="00B605E0" w:rsidRPr="00992F04" w:rsidRDefault="00B605E0" w:rsidP="00D43CA4">
            <w:pPr>
              <w:spacing w:line="240" w:lineRule="auto"/>
              <w:jc w:val="center"/>
              <w:rPr>
                <w:rFonts w:eastAsia="Times New Roman" w:cs="Times New Roman"/>
                <w:color w:val="000000"/>
                <w:sz w:val="20"/>
                <w:szCs w:val="20"/>
              </w:rPr>
            </w:pPr>
            <w:r w:rsidRPr="00992F04">
              <w:rPr>
                <w:rFonts w:eastAsia="Times New Roman" w:cs="Times New Roman"/>
                <w:color w:val="000000"/>
                <w:sz w:val="20"/>
                <w:szCs w:val="20"/>
              </w:rPr>
              <w:t>3</w:t>
            </w:r>
          </w:p>
        </w:tc>
        <w:tc>
          <w:tcPr>
            <w:tcW w:w="1972" w:type="dxa"/>
            <w:tcBorders>
              <w:top w:val="nil"/>
              <w:left w:val="nil"/>
              <w:bottom w:val="single" w:sz="4" w:space="0" w:color="auto"/>
              <w:right w:val="single" w:sz="4" w:space="0" w:color="auto"/>
            </w:tcBorders>
            <w:shd w:val="clear" w:color="auto" w:fill="auto"/>
            <w:vAlign w:val="center"/>
            <w:hideMark/>
          </w:tcPr>
          <w:p w14:paraId="52E11251" w14:textId="77777777" w:rsidR="00B605E0" w:rsidRPr="00992F04" w:rsidRDefault="00B605E0" w:rsidP="00D43CA4">
            <w:pPr>
              <w:spacing w:line="240" w:lineRule="auto"/>
              <w:jc w:val="left"/>
              <w:rPr>
                <w:rFonts w:eastAsia="Times New Roman" w:cs="Times New Roman"/>
                <w:color w:val="000000"/>
                <w:sz w:val="20"/>
                <w:szCs w:val="20"/>
              </w:rPr>
            </w:pPr>
            <w:r w:rsidRPr="00992F04">
              <w:rPr>
                <w:rFonts w:eastAsia="Times New Roman" w:cs="Times New Roman"/>
                <w:color w:val="000000"/>
                <w:sz w:val="20"/>
                <w:szCs w:val="20"/>
              </w:rPr>
              <w:t>Acarbose 50 mg</w:t>
            </w:r>
          </w:p>
        </w:tc>
        <w:tc>
          <w:tcPr>
            <w:tcW w:w="1172" w:type="dxa"/>
            <w:tcBorders>
              <w:top w:val="nil"/>
              <w:left w:val="nil"/>
              <w:bottom w:val="single" w:sz="4" w:space="0" w:color="auto"/>
              <w:right w:val="single" w:sz="4" w:space="0" w:color="auto"/>
            </w:tcBorders>
            <w:shd w:val="clear" w:color="auto" w:fill="auto"/>
            <w:vAlign w:val="center"/>
            <w:hideMark/>
          </w:tcPr>
          <w:p w14:paraId="1F888279" w14:textId="77777777" w:rsidR="00B605E0" w:rsidRPr="00992F04" w:rsidRDefault="00B605E0" w:rsidP="00D43CA4">
            <w:pPr>
              <w:spacing w:line="240" w:lineRule="auto"/>
              <w:jc w:val="right"/>
              <w:rPr>
                <w:rFonts w:eastAsia="Times New Roman" w:cs="Times New Roman"/>
                <w:color w:val="000000"/>
                <w:sz w:val="20"/>
                <w:szCs w:val="20"/>
              </w:rPr>
            </w:pPr>
            <w:r w:rsidRPr="00992F04">
              <w:rPr>
                <w:rFonts w:eastAsia="Times New Roman" w:cs="Times New Roman"/>
                <w:color w:val="000000"/>
                <w:sz w:val="20"/>
                <w:szCs w:val="20"/>
              </w:rPr>
              <w:t>5465</w:t>
            </w:r>
          </w:p>
        </w:tc>
        <w:tc>
          <w:tcPr>
            <w:tcW w:w="1238" w:type="dxa"/>
            <w:tcBorders>
              <w:top w:val="nil"/>
              <w:left w:val="nil"/>
              <w:bottom w:val="single" w:sz="4" w:space="0" w:color="auto"/>
              <w:right w:val="single" w:sz="4" w:space="0" w:color="auto"/>
            </w:tcBorders>
            <w:shd w:val="clear" w:color="auto" w:fill="auto"/>
            <w:vAlign w:val="center"/>
            <w:hideMark/>
          </w:tcPr>
          <w:p w14:paraId="53022CA7" w14:textId="77777777" w:rsidR="00B605E0" w:rsidRPr="00992F04" w:rsidRDefault="00B605E0" w:rsidP="00D43CA4">
            <w:pPr>
              <w:spacing w:line="240" w:lineRule="auto"/>
              <w:jc w:val="right"/>
              <w:rPr>
                <w:rFonts w:eastAsia="Times New Roman" w:cs="Times New Roman"/>
                <w:color w:val="000000"/>
                <w:sz w:val="20"/>
                <w:szCs w:val="20"/>
              </w:rPr>
            </w:pPr>
            <w:r>
              <w:rPr>
                <w:rFonts w:eastAsia="Times New Roman" w:cs="Times New Roman"/>
                <w:color w:val="000000"/>
                <w:sz w:val="20"/>
                <w:szCs w:val="20"/>
              </w:rPr>
              <w:t>12,27</w:t>
            </w:r>
          </w:p>
        </w:tc>
        <w:tc>
          <w:tcPr>
            <w:tcW w:w="1134" w:type="dxa"/>
            <w:tcBorders>
              <w:top w:val="nil"/>
              <w:left w:val="nil"/>
              <w:bottom w:val="single" w:sz="4" w:space="0" w:color="auto"/>
              <w:right w:val="single" w:sz="4" w:space="0" w:color="auto"/>
            </w:tcBorders>
            <w:shd w:val="clear" w:color="auto" w:fill="auto"/>
            <w:noWrap/>
            <w:vAlign w:val="bottom"/>
            <w:hideMark/>
          </w:tcPr>
          <w:p w14:paraId="1577F490" w14:textId="77777777" w:rsidR="00B605E0" w:rsidRPr="00992F04" w:rsidRDefault="00B605E0" w:rsidP="00D43CA4">
            <w:pPr>
              <w:spacing w:line="240" w:lineRule="auto"/>
              <w:jc w:val="right"/>
              <w:rPr>
                <w:rFonts w:eastAsia="Times New Roman" w:cs="Times New Roman"/>
                <w:color w:val="000000"/>
                <w:sz w:val="20"/>
                <w:szCs w:val="20"/>
              </w:rPr>
            </w:pPr>
            <w:r>
              <w:rPr>
                <w:rFonts w:eastAsia="Times New Roman" w:cs="Times New Roman"/>
                <w:color w:val="000000"/>
                <w:sz w:val="20"/>
                <w:szCs w:val="20"/>
              </w:rPr>
              <w:t>76,63</w:t>
            </w:r>
          </w:p>
        </w:tc>
        <w:tc>
          <w:tcPr>
            <w:tcW w:w="1275" w:type="dxa"/>
            <w:tcBorders>
              <w:top w:val="nil"/>
              <w:left w:val="nil"/>
              <w:bottom w:val="single" w:sz="4" w:space="0" w:color="auto"/>
              <w:right w:val="single" w:sz="4" w:space="0" w:color="auto"/>
            </w:tcBorders>
            <w:shd w:val="clear" w:color="auto" w:fill="auto"/>
            <w:noWrap/>
            <w:vAlign w:val="bottom"/>
            <w:hideMark/>
          </w:tcPr>
          <w:p w14:paraId="35EDEF63" w14:textId="77777777" w:rsidR="00B605E0" w:rsidRPr="00992F04" w:rsidRDefault="00B605E0" w:rsidP="00D43CA4">
            <w:pPr>
              <w:spacing w:line="240" w:lineRule="auto"/>
              <w:jc w:val="center"/>
              <w:rPr>
                <w:rFonts w:eastAsia="Times New Roman" w:cs="Times New Roman"/>
                <w:color w:val="000000"/>
                <w:sz w:val="20"/>
                <w:szCs w:val="20"/>
              </w:rPr>
            </w:pPr>
            <w:r w:rsidRPr="00992F04">
              <w:rPr>
                <w:rFonts w:eastAsia="Times New Roman" w:cs="Times New Roman"/>
                <w:color w:val="000000"/>
                <w:sz w:val="20"/>
                <w:szCs w:val="20"/>
              </w:rPr>
              <w:t>B</w:t>
            </w:r>
          </w:p>
        </w:tc>
      </w:tr>
      <w:tr w:rsidR="00B605E0" w:rsidRPr="00992F04" w14:paraId="74D0688A" w14:textId="77777777" w:rsidTr="00D43CA4">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5FA0AB3A" w14:textId="77777777" w:rsidR="00B605E0" w:rsidRPr="00992F04" w:rsidRDefault="00B605E0" w:rsidP="00D43CA4">
            <w:pPr>
              <w:spacing w:line="240" w:lineRule="auto"/>
              <w:jc w:val="center"/>
              <w:rPr>
                <w:rFonts w:eastAsia="Times New Roman" w:cs="Times New Roman"/>
                <w:color w:val="000000"/>
                <w:sz w:val="20"/>
                <w:szCs w:val="20"/>
              </w:rPr>
            </w:pPr>
            <w:r w:rsidRPr="00992F04">
              <w:rPr>
                <w:rFonts w:eastAsia="Times New Roman" w:cs="Times New Roman"/>
                <w:color w:val="000000"/>
                <w:sz w:val="20"/>
                <w:szCs w:val="20"/>
              </w:rPr>
              <w:t>4</w:t>
            </w:r>
          </w:p>
        </w:tc>
        <w:tc>
          <w:tcPr>
            <w:tcW w:w="1972" w:type="dxa"/>
            <w:tcBorders>
              <w:top w:val="nil"/>
              <w:left w:val="nil"/>
              <w:bottom w:val="single" w:sz="4" w:space="0" w:color="auto"/>
              <w:right w:val="single" w:sz="4" w:space="0" w:color="auto"/>
            </w:tcBorders>
            <w:shd w:val="clear" w:color="auto" w:fill="auto"/>
            <w:vAlign w:val="center"/>
            <w:hideMark/>
          </w:tcPr>
          <w:p w14:paraId="31D5B048" w14:textId="77777777" w:rsidR="00B605E0" w:rsidRPr="00992F04" w:rsidRDefault="00B605E0" w:rsidP="00D43CA4">
            <w:pPr>
              <w:spacing w:line="240" w:lineRule="auto"/>
              <w:jc w:val="left"/>
              <w:rPr>
                <w:rFonts w:eastAsia="Times New Roman" w:cs="Times New Roman"/>
                <w:color w:val="000000"/>
                <w:sz w:val="20"/>
                <w:szCs w:val="20"/>
              </w:rPr>
            </w:pPr>
            <w:r w:rsidRPr="00992F04">
              <w:rPr>
                <w:rFonts w:eastAsia="Times New Roman" w:cs="Times New Roman"/>
                <w:color w:val="000000"/>
                <w:sz w:val="20"/>
                <w:szCs w:val="20"/>
              </w:rPr>
              <w:t>Glimepiride 1</w:t>
            </w:r>
          </w:p>
        </w:tc>
        <w:tc>
          <w:tcPr>
            <w:tcW w:w="1172" w:type="dxa"/>
            <w:tcBorders>
              <w:top w:val="nil"/>
              <w:left w:val="nil"/>
              <w:bottom w:val="single" w:sz="4" w:space="0" w:color="auto"/>
              <w:right w:val="single" w:sz="4" w:space="0" w:color="auto"/>
            </w:tcBorders>
            <w:shd w:val="clear" w:color="auto" w:fill="auto"/>
            <w:vAlign w:val="center"/>
            <w:hideMark/>
          </w:tcPr>
          <w:p w14:paraId="6DD87652" w14:textId="77777777" w:rsidR="00B605E0" w:rsidRPr="00992F04" w:rsidRDefault="00B605E0" w:rsidP="00D43CA4">
            <w:pPr>
              <w:spacing w:line="240" w:lineRule="auto"/>
              <w:jc w:val="right"/>
              <w:rPr>
                <w:rFonts w:eastAsia="Times New Roman" w:cs="Times New Roman"/>
                <w:color w:val="000000"/>
                <w:sz w:val="20"/>
                <w:szCs w:val="20"/>
              </w:rPr>
            </w:pPr>
            <w:r w:rsidRPr="00992F04">
              <w:rPr>
                <w:rFonts w:eastAsia="Times New Roman" w:cs="Times New Roman"/>
                <w:color w:val="000000"/>
                <w:sz w:val="20"/>
                <w:szCs w:val="20"/>
              </w:rPr>
              <w:t>3079</w:t>
            </w:r>
          </w:p>
        </w:tc>
        <w:tc>
          <w:tcPr>
            <w:tcW w:w="1238" w:type="dxa"/>
            <w:tcBorders>
              <w:top w:val="nil"/>
              <w:left w:val="nil"/>
              <w:bottom w:val="single" w:sz="4" w:space="0" w:color="auto"/>
              <w:right w:val="single" w:sz="4" w:space="0" w:color="auto"/>
            </w:tcBorders>
            <w:shd w:val="clear" w:color="auto" w:fill="auto"/>
            <w:vAlign w:val="center"/>
            <w:hideMark/>
          </w:tcPr>
          <w:p w14:paraId="24402286" w14:textId="77777777" w:rsidR="00B605E0" w:rsidRPr="00992F04" w:rsidRDefault="00B605E0" w:rsidP="00D43CA4">
            <w:pPr>
              <w:spacing w:line="240" w:lineRule="auto"/>
              <w:jc w:val="right"/>
              <w:rPr>
                <w:rFonts w:eastAsia="Times New Roman" w:cs="Times New Roman"/>
                <w:color w:val="000000"/>
                <w:sz w:val="20"/>
                <w:szCs w:val="20"/>
              </w:rPr>
            </w:pPr>
            <w:r>
              <w:rPr>
                <w:rFonts w:eastAsia="Times New Roman" w:cs="Times New Roman"/>
                <w:color w:val="000000"/>
                <w:sz w:val="20"/>
                <w:szCs w:val="20"/>
              </w:rPr>
              <w:t>6,91</w:t>
            </w:r>
          </w:p>
        </w:tc>
        <w:tc>
          <w:tcPr>
            <w:tcW w:w="1134" w:type="dxa"/>
            <w:tcBorders>
              <w:top w:val="nil"/>
              <w:left w:val="nil"/>
              <w:bottom w:val="single" w:sz="4" w:space="0" w:color="auto"/>
              <w:right w:val="single" w:sz="4" w:space="0" w:color="auto"/>
            </w:tcBorders>
            <w:shd w:val="clear" w:color="auto" w:fill="auto"/>
            <w:noWrap/>
            <w:vAlign w:val="bottom"/>
            <w:hideMark/>
          </w:tcPr>
          <w:p w14:paraId="4B793689" w14:textId="77777777" w:rsidR="00B605E0" w:rsidRPr="00992F04" w:rsidRDefault="00B605E0" w:rsidP="00D43CA4">
            <w:pPr>
              <w:spacing w:line="240" w:lineRule="auto"/>
              <w:jc w:val="right"/>
              <w:rPr>
                <w:rFonts w:eastAsia="Times New Roman" w:cs="Times New Roman"/>
                <w:color w:val="000000"/>
                <w:sz w:val="20"/>
                <w:szCs w:val="20"/>
              </w:rPr>
            </w:pPr>
            <w:r>
              <w:rPr>
                <w:rFonts w:eastAsia="Times New Roman" w:cs="Times New Roman"/>
                <w:color w:val="000000"/>
                <w:sz w:val="20"/>
                <w:szCs w:val="20"/>
              </w:rPr>
              <w:t>83,55</w:t>
            </w:r>
          </w:p>
        </w:tc>
        <w:tc>
          <w:tcPr>
            <w:tcW w:w="1275" w:type="dxa"/>
            <w:tcBorders>
              <w:top w:val="nil"/>
              <w:left w:val="nil"/>
              <w:bottom w:val="single" w:sz="4" w:space="0" w:color="auto"/>
              <w:right w:val="single" w:sz="4" w:space="0" w:color="auto"/>
            </w:tcBorders>
            <w:shd w:val="clear" w:color="auto" w:fill="auto"/>
            <w:noWrap/>
            <w:vAlign w:val="bottom"/>
            <w:hideMark/>
          </w:tcPr>
          <w:p w14:paraId="042E0708" w14:textId="77777777" w:rsidR="00B605E0" w:rsidRPr="00992F04" w:rsidRDefault="00B605E0" w:rsidP="00D43CA4">
            <w:pPr>
              <w:spacing w:line="240" w:lineRule="auto"/>
              <w:jc w:val="center"/>
              <w:rPr>
                <w:rFonts w:eastAsia="Times New Roman" w:cs="Times New Roman"/>
                <w:color w:val="000000"/>
                <w:sz w:val="20"/>
                <w:szCs w:val="20"/>
              </w:rPr>
            </w:pPr>
            <w:r w:rsidRPr="00992F04">
              <w:rPr>
                <w:rFonts w:eastAsia="Times New Roman" w:cs="Times New Roman"/>
                <w:color w:val="000000"/>
                <w:sz w:val="20"/>
                <w:szCs w:val="20"/>
              </w:rPr>
              <w:t>B</w:t>
            </w:r>
          </w:p>
        </w:tc>
      </w:tr>
      <w:tr w:rsidR="00B605E0" w:rsidRPr="00992F04" w14:paraId="6EFAAEAB" w14:textId="77777777" w:rsidTr="00D43CA4">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7A475D88" w14:textId="77777777" w:rsidR="00B605E0" w:rsidRPr="00992F04" w:rsidRDefault="00B605E0" w:rsidP="00D43CA4">
            <w:pPr>
              <w:spacing w:line="240" w:lineRule="auto"/>
              <w:jc w:val="center"/>
              <w:rPr>
                <w:rFonts w:eastAsia="Times New Roman" w:cs="Times New Roman"/>
                <w:color w:val="000000"/>
                <w:sz w:val="20"/>
                <w:szCs w:val="20"/>
              </w:rPr>
            </w:pPr>
            <w:r w:rsidRPr="00992F04">
              <w:rPr>
                <w:rFonts w:eastAsia="Times New Roman" w:cs="Times New Roman"/>
                <w:color w:val="000000"/>
                <w:sz w:val="20"/>
                <w:szCs w:val="20"/>
              </w:rPr>
              <w:t>5</w:t>
            </w:r>
          </w:p>
        </w:tc>
        <w:tc>
          <w:tcPr>
            <w:tcW w:w="1972" w:type="dxa"/>
            <w:tcBorders>
              <w:top w:val="nil"/>
              <w:left w:val="nil"/>
              <w:bottom w:val="single" w:sz="4" w:space="0" w:color="auto"/>
              <w:right w:val="single" w:sz="4" w:space="0" w:color="auto"/>
            </w:tcBorders>
            <w:shd w:val="clear" w:color="auto" w:fill="auto"/>
            <w:vAlign w:val="center"/>
            <w:hideMark/>
          </w:tcPr>
          <w:p w14:paraId="1EDC1DB9" w14:textId="77777777" w:rsidR="00B605E0" w:rsidRPr="00992F04" w:rsidRDefault="00B605E0" w:rsidP="00D43CA4">
            <w:pPr>
              <w:spacing w:line="240" w:lineRule="auto"/>
              <w:jc w:val="left"/>
              <w:rPr>
                <w:rFonts w:eastAsia="Times New Roman" w:cs="Times New Roman"/>
                <w:color w:val="000000"/>
                <w:sz w:val="20"/>
                <w:szCs w:val="20"/>
              </w:rPr>
            </w:pPr>
            <w:r w:rsidRPr="00992F04">
              <w:rPr>
                <w:rFonts w:eastAsia="Times New Roman" w:cs="Times New Roman"/>
                <w:color w:val="000000"/>
                <w:sz w:val="20"/>
                <w:szCs w:val="20"/>
              </w:rPr>
              <w:t>Glimepiride 2</w:t>
            </w:r>
          </w:p>
        </w:tc>
        <w:tc>
          <w:tcPr>
            <w:tcW w:w="1172" w:type="dxa"/>
            <w:tcBorders>
              <w:top w:val="nil"/>
              <w:left w:val="nil"/>
              <w:bottom w:val="single" w:sz="4" w:space="0" w:color="auto"/>
              <w:right w:val="single" w:sz="4" w:space="0" w:color="auto"/>
            </w:tcBorders>
            <w:shd w:val="clear" w:color="auto" w:fill="auto"/>
            <w:vAlign w:val="center"/>
            <w:hideMark/>
          </w:tcPr>
          <w:p w14:paraId="7D6D0AA9" w14:textId="77777777" w:rsidR="00B605E0" w:rsidRPr="00992F04" w:rsidRDefault="00B605E0" w:rsidP="00D43CA4">
            <w:pPr>
              <w:spacing w:line="240" w:lineRule="auto"/>
              <w:jc w:val="right"/>
              <w:rPr>
                <w:rFonts w:eastAsia="Times New Roman" w:cs="Times New Roman"/>
                <w:color w:val="000000"/>
                <w:sz w:val="20"/>
                <w:szCs w:val="20"/>
              </w:rPr>
            </w:pPr>
            <w:r w:rsidRPr="00992F04">
              <w:rPr>
                <w:rFonts w:eastAsia="Times New Roman" w:cs="Times New Roman"/>
                <w:color w:val="000000"/>
                <w:sz w:val="20"/>
                <w:szCs w:val="20"/>
              </w:rPr>
              <w:t>2757</w:t>
            </w:r>
          </w:p>
        </w:tc>
        <w:tc>
          <w:tcPr>
            <w:tcW w:w="1238" w:type="dxa"/>
            <w:tcBorders>
              <w:top w:val="nil"/>
              <w:left w:val="nil"/>
              <w:bottom w:val="single" w:sz="4" w:space="0" w:color="auto"/>
              <w:right w:val="single" w:sz="4" w:space="0" w:color="auto"/>
            </w:tcBorders>
            <w:shd w:val="clear" w:color="auto" w:fill="auto"/>
            <w:vAlign w:val="center"/>
            <w:hideMark/>
          </w:tcPr>
          <w:p w14:paraId="5B3EE809" w14:textId="77777777" w:rsidR="00B605E0" w:rsidRPr="00992F04" w:rsidRDefault="00B605E0" w:rsidP="00D43CA4">
            <w:pPr>
              <w:spacing w:line="240" w:lineRule="auto"/>
              <w:jc w:val="right"/>
              <w:rPr>
                <w:rFonts w:eastAsia="Times New Roman" w:cs="Times New Roman"/>
                <w:color w:val="000000"/>
                <w:sz w:val="20"/>
                <w:szCs w:val="20"/>
              </w:rPr>
            </w:pPr>
            <w:r>
              <w:rPr>
                <w:rFonts w:eastAsia="Times New Roman" w:cs="Times New Roman"/>
                <w:color w:val="000000"/>
                <w:sz w:val="20"/>
                <w:szCs w:val="20"/>
              </w:rPr>
              <w:t>6,19</w:t>
            </w:r>
          </w:p>
        </w:tc>
        <w:tc>
          <w:tcPr>
            <w:tcW w:w="1134" w:type="dxa"/>
            <w:tcBorders>
              <w:top w:val="nil"/>
              <w:left w:val="nil"/>
              <w:bottom w:val="single" w:sz="4" w:space="0" w:color="auto"/>
              <w:right w:val="single" w:sz="4" w:space="0" w:color="auto"/>
            </w:tcBorders>
            <w:shd w:val="clear" w:color="auto" w:fill="auto"/>
            <w:noWrap/>
            <w:vAlign w:val="bottom"/>
            <w:hideMark/>
          </w:tcPr>
          <w:p w14:paraId="175877D1" w14:textId="77777777" w:rsidR="00B605E0" w:rsidRPr="00992F04" w:rsidRDefault="00B605E0" w:rsidP="00D43CA4">
            <w:pPr>
              <w:spacing w:line="240" w:lineRule="auto"/>
              <w:jc w:val="right"/>
              <w:rPr>
                <w:rFonts w:eastAsia="Times New Roman" w:cs="Times New Roman"/>
                <w:color w:val="000000"/>
                <w:sz w:val="20"/>
                <w:szCs w:val="20"/>
              </w:rPr>
            </w:pPr>
            <w:r>
              <w:rPr>
                <w:rFonts w:eastAsia="Times New Roman" w:cs="Times New Roman"/>
                <w:color w:val="000000"/>
                <w:sz w:val="20"/>
                <w:szCs w:val="20"/>
              </w:rPr>
              <w:t>89,74</w:t>
            </w:r>
          </w:p>
        </w:tc>
        <w:tc>
          <w:tcPr>
            <w:tcW w:w="1275" w:type="dxa"/>
            <w:tcBorders>
              <w:top w:val="nil"/>
              <w:left w:val="nil"/>
              <w:bottom w:val="single" w:sz="4" w:space="0" w:color="auto"/>
              <w:right w:val="single" w:sz="4" w:space="0" w:color="auto"/>
            </w:tcBorders>
            <w:shd w:val="clear" w:color="auto" w:fill="auto"/>
            <w:noWrap/>
            <w:vAlign w:val="bottom"/>
            <w:hideMark/>
          </w:tcPr>
          <w:p w14:paraId="37F93889" w14:textId="77777777" w:rsidR="00B605E0" w:rsidRPr="00992F04" w:rsidRDefault="00B605E0" w:rsidP="00D43CA4">
            <w:pPr>
              <w:spacing w:line="240" w:lineRule="auto"/>
              <w:jc w:val="center"/>
              <w:rPr>
                <w:rFonts w:eastAsia="Times New Roman" w:cs="Times New Roman"/>
                <w:color w:val="000000"/>
                <w:sz w:val="20"/>
                <w:szCs w:val="20"/>
              </w:rPr>
            </w:pPr>
            <w:r w:rsidRPr="00992F04">
              <w:rPr>
                <w:rFonts w:eastAsia="Times New Roman" w:cs="Times New Roman"/>
                <w:color w:val="000000"/>
                <w:sz w:val="20"/>
                <w:szCs w:val="20"/>
              </w:rPr>
              <w:t>B</w:t>
            </w:r>
          </w:p>
        </w:tc>
      </w:tr>
      <w:tr w:rsidR="00B605E0" w:rsidRPr="00992F04" w14:paraId="4ED7EC6E" w14:textId="77777777" w:rsidTr="00D43CA4">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220BBA3A" w14:textId="77777777" w:rsidR="00B605E0" w:rsidRPr="00992F04" w:rsidRDefault="00B605E0" w:rsidP="00D43CA4">
            <w:pPr>
              <w:spacing w:line="240" w:lineRule="auto"/>
              <w:jc w:val="center"/>
              <w:rPr>
                <w:rFonts w:eastAsia="Times New Roman" w:cs="Times New Roman"/>
                <w:color w:val="000000"/>
                <w:sz w:val="20"/>
                <w:szCs w:val="20"/>
              </w:rPr>
            </w:pPr>
            <w:r w:rsidRPr="00992F04">
              <w:rPr>
                <w:rFonts w:eastAsia="Times New Roman" w:cs="Times New Roman"/>
                <w:color w:val="000000"/>
                <w:sz w:val="20"/>
                <w:szCs w:val="20"/>
              </w:rPr>
              <w:t>6</w:t>
            </w:r>
          </w:p>
        </w:tc>
        <w:tc>
          <w:tcPr>
            <w:tcW w:w="1972" w:type="dxa"/>
            <w:tcBorders>
              <w:top w:val="nil"/>
              <w:left w:val="nil"/>
              <w:bottom w:val="single" w:sz="4" w:space="0" w:color="auto"/>
              <w:right w:val="single" w:sz="4" w:space="0" w:color="auto"/>
            </w:tcBorders>
            <w:shd w:val="clear" w:color="auto" w:fill="auto"/>
            <w:vAlign w:val="center"/>
            <w:hideMark/>
          </w:tcPr>
          <w:p w14:paraId="36F41052" w14:textId="77777777" w:rsidR="00B605E0" w:rsidRPr="00992F04" w:rsidRDefault="00B605E0" w:rsidP="00D43CA4">
            <w:pPr>
              <w:spacing w:line="240" w:lineRule="auto"/>
              <w:jc w:val="left"/>
              <w:rPr>
                <w:rFonts w:eastAsia="Times New Roman" w:cs="Times New Roman"/>
                <w:color w:val="000000"/>
                <w:sz w:val="20"/>
                <w:szCs w:val="20"/>
              </w:rPr>
            </w:pPr>
            <w:r w:rsidRPr="00992F04">
              <w:rPr>
                <w:rFonts w:eastAsia="Times New Roman" w:cs="Times New Roman"/>
                <w:color w:val="000000"/>
                <w:sz w:val="20"/>
                <w:szCs w:val="20"/>
              </w:rPr>
              <w:t>Gliquidone 30 mg</w:t>
            </w:r>
          </w:p>
        </w:tc>
        <w:tc>
          <w:tcPr>
            <w:tcW w:w="1172" w:type="dxa"/>
            <w:tcBorders>
              <w:top w:val="nil"/>
              <w:left w:val="nil"/>
              <w:bottom w:val="single" w:sz="4" w:space="0" w:color="auto"/>
              <w:right w:val="single" w:sz="4" w:space="0" w:color="auto"/>
            </w:tcBorders>
            <w:shd w:val="clear" w:color="auto" w:fill="auto"/>
            <w:vAlign w:val="center"/>
            <w:hideMark/>
          </w:tcPr>
          <w:p w14:paraId="4C22FE0B" w14:textId="77777777" w:rsidR="00B605E0" w:rsidRPr="00992F04" w:rsidRDefault="00B605E0" w:rsidP="00D43CA4">
            <w:pPr>
              <w:spacing w:line="240" w:lineRule="auto"/>
              <w:jc w:val="right"/>
              <w:rPr>
                <w:rFonts w:eastAsia="Times New Roman" w:cs="Times New Roman"/>
                <w:color w:val="000000"/>
                <w:sz w:val="20"/>
                <w:szCs w:val="20"/>
              </w:rPr>
            </w:pPr>
            <w:r w:rsidRPr="00992F04">
              <w:rPr>
                <w:rFonts w:eastAsia="Times New Roman" w:cs="Times New Roman"/>
                <w:color w:val="000000"/>
                <w:sz w:val="20"/>
                <w:szCs w:val="20"/>
              </w:rPr>
              <w:t>2191</w:t>
            </w:r>
          </w:p>
        </w:tc>
        <w:tc>
          <w:tcPr>
            <w:tcW w:w="1238" w:type="dxa"/>
            <w:tcBorders>
              <w:top w:val="nil"/>
              <w:left w:val="nil"/>
              <w:bottom w:val="single" w:sz="4" w:space="0" w:color="auto"/>
              <w:right w:val="single" w:sz="4" w:space="0" w:color="auto"/>
            </w:tcBorders>
            <w:shd w:val="clear" w:color="auto" w:fill="auto"/>
            <w:vAlign w:val="center"/>
            <w:hideMark/>
          </w:tcPr>
          <w:p w14:paraId="7578C72E" w14:textId="77777777" w:rsidR="00B605E0" w:rsidRPr="00992F04" w:rsidRDefault="00B605E0" w:rsidP="00D43CA4">
            <w:pPr>
              <w:spacing w:line="240" w:lineRule="auto"/>
              <w:jc w:val="right"/>
              <w:rPr>
                <w:rFonts w:eastAsia="Times New Roman" w:cs="Times New Roman"/>
                <w:color w:val="000000"/>
                <w:sz w:val="20"/>
                <w:szCs w:val="20"/>
              </w:rPr>
            </w:pPr>
            <w:r>
              <w:rPr>
                <w:rFonts w:eastAsia="Times New Roman" w:cs="Times New Roman"/>
                <w:color w:val="000000"/>
                <w:sz w:val="20"/>
                <w:szCs w:val="20"/>
              </w:rPr>
              <w:t>4,92</w:t>
            </w:r>
          </w:p>
        </w:tc>
        <w:tc>
          <w:tcPr>
            <w:tcW w:w="1134" w:type="dxa"/>
            <w:tcBorders>
              <w:top w:val="nil"/>
              <w:left w:val="nil"/>
              <w:bottom w:val="single" w:sz="4" w:space="0" w:color="auto"/>
              <w:right w:val="single" w:sz="4" w:space="0" w:color="auto"/>
            </w:tcBorders>
            <w:shd w:val="clear" w:color="auto" w:fill="auto"/>
            <w:noWrap/>
            <w:vAlign w:val="bottom"/>
            <w:hideMark/>
          </w:tcPr>
          <w:p w14:paraId="357E3216" w14:textId="77777777" w:rsidR="00B605E0" w:rsidRPr="00992F04" w:rsidRDefault="00B605E0" w:rsidP="00D43CA4">
            <w:pPr>
              <w:spacing w:line="240" w:lineRule="auto"/>
              <w:jc w:val="right"/>
              <w:rPr>
                <w:rFonts w:eastAsia="Times New Roman" w:cs="Times New Roman"/>
                <w:color w:val="000000"/>
                <w:sz w:val="20"/>
                <w:szCs w:val="20"/>
              </w:rPr>
            </w:pPr>
            <w:r>
              <w:rPr>
                <w:rFonts w:eastAsia="Times New Roman" w:cs="Times New Roman"/>
                <w:color w:val="000000"/>
                <w:sz w:val="20"/>
                <w:szCs w:val="20"/>
              </w:rPr>
              <w:t>94,67</w:t>
            </w:r>
          </w:p>
        </w:tc>
        <w:tc>
          <w:tcPr>
            <w:tcW w:w="1275" w:type="dxa"/>
            <w:tcBorders>
              <w:top w:val="nil"/>
              <w:left w:val="nil"/>
              <w:bottom w:val="single" w:sz="4" w:space="0" w:color="auto"/>
              <w:right w:val="single" w:sz="4" w:space="0" w:color="auto"/>
            </w:tcBorders>
            <w:shd w:val="clear" w:color="auto" w:fill="auto"/>
            <w:noWrap/>
            <w:vAlign w:val="bottom"/>
            <w:hideMark/>
          </w:tcPr>
          <w:p w14:paraId="455451EE" w14:textId="77777777" w:rsidR="00B605E0" w:rsidRPr="00992F04" w:rsidRDefault="00B605E0" w:rsidP="00D43CA4">
            <w:pPr>
              <w:spacing w:line="240" w:lineRule="auto"/>
              <w:jc w:val="center"/>
              <w:rPr>
                <w:rFonts w:eastAsia="Times New Roman" w:cs="Times New Roman"/>
                <w:color w:val="000000"/>
                <w:sz w:val="20"/>
                <w:szCs w:val="20"/>
              </w:rPr>
            </w:pPr>
            <w:r w:rsidRPr="00992F04">
              <w:rPr>
                <w:rFonts w:eastAsia="Times New Roman" w:cs="Times New Roman"/>
                <w:color w:val="000000"/>
                <w:sz w:val="20"/>
                <w:szCs w:val="20"/>
              </w:rPr>
              <w:t>B</w:t>
            </w:r>
          </w:p>
        </w:tc>
      </w:tr>
      <w:tr w:rsidR="00B605E0" w:rsidRPr="00992F04" w14:paraId="61A2D3B8" w14:textId="77777777" w:rsidTr="00D43CA4">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4C96110D" w14:textId="77777777" w:rsidR="00B605E0" w:rsidRPr="00992F04" w:rsidRDefault="00B605E0" w:rsidP="00D43CA4">
            <w:pPr>
              <w:spacing w:line="240" w:lineRule="auto"/>
              <w:jc w:val="center"/>
              <w:rPr>
                <w:rFonts w:eastAsia="Times New Roman" w:cs="Times New Roman"/>
                <w:color w:val="000000"/>
                <w:sz w:val="20"/>
                <w:szCs w:val="20"/>
              </w:rPr>
            </w:pPr>
            <w:r w:rsidRPr="00992F04">
              <w:rPr>
                <w:rFonts w:eastAsia="Times New Roman" w:cs="Times New Roman"/>
                <w:color w:val="000000"/>
                <w:sz w:val="20"/>
                <w:szCs w:val="20"/>
              </w:rPr>
              <w:t>7</w:t>
            </w:r>
          </w:p>
        </w:tc>
        <w:tc>
          <w:tcPr>
            <w:tcW w:w="1972" w:type="dxa"/>
            <w:tcBorders>
              <w:top w:val="nil"/>
              <w:left w:val="nil"/>
              <w:bottom w:val="single" w:sz="4" w:space="0" w:color="auto"/>
              <w:right w:val="single" w:sz="4" w:space="0" w:color="auto"/>
            </w:tcBorders>
            <w:shd w:val="clear" w:color="auto" w:fill="auto"/>
            <w:vAlign w:val="center"/>
            <w:hideMark/>
          </w:tcPr>
          <w:p w14:paraId="3418F870" w14:textId="77777777" w:rsidR="00B605E0" w:rsidRPr="00992F04" w:rsidRDefault="00B605E0" w:rsidP="00D43CA4">
            <w:pPr>
              <w:spacing w:line="240" w:lineRule="auto"/>
              <w:jc w:val="left"/>
              <w:rPr>
                <w:rFonts w:eastAsia="Times New Roman" w:cs="Times New Roman"/>
                <w:color w:val="000000"/>
                <w:sz w:val="20"/>
                <w:szCs w:val="20"/>
              </w:rPr>
            </w:pPr>
            <w:r w:rsidRPr="00992F04">
              <w:rPr>
                <w:rFonts w:eastAsia="Times New Roman" w:cs="Times New Roman"/>
                <w:color w:val="000000"/>
                <w:sz w:val="20"/>
                <w:szCs w:val="20"/>
              </w:rPr>
              <w:t>Glimepiride 3</w:t>
            </w:r>
          </w:p>
        </w:tc>
        <w:tc>
          <w:tcPr>
            <w:tcW w:w="1172" w:type="dxa"/>
            <w:tcBorders>
              <w:top w:val="nil"/>
              <w:left w:val="nil"/>
              <w:bottom w:val="single" w:sz="4" w:space="0" w:color="auto"/>
              <w:right w:val="single" w:sz="4" w:space="0" w:color="auto"/>
            </w:tcBorders>
            <w:shd w:val="clear" w:color="auto" w:fill="auto"/>
            <w:vAlign w:val="center"/>
            <w:hideMark/>
          </w:tcPr>
          <w:p w14:paraId="3CFFBCED" w14:textId="77777777" w:rsidR="00B605E0" w:rsidRPr="00992F04" w:rsidRDefault="00B605E0" w:rsidP="00D43CA4">
            <w:pPr>
              <w:spacing w:line="240" w:lineRule="auto"/>
              <w:jc w:val="right"/>
              <w:rPr>
                <w:rFonts w:eastAsia="Times New Roman" w:cs="Times New Roman"/>
                <w:color w:val="000000"/>
                <w:sz w:val="20"/>
                <w:szCs w:val="20"/>
              </w:rPr>
            </w:pPr>
            <w:r w:rsidRPr="00992F04">
              <w:rPr>
                <w:rFonts w:eastAsia="Times New Roman" w:cs="Times New Roman"/>
                <w:color w:val="000000"/>
                <w:sz w:val="20"/>
                <w:szCs w:val="20"/>
              </w:rPr>
              <w:t>1599</w:t>
            </w:r>
          </w:p>
        </w:tc>
        <w:tc>
          <w:tcPr>
            <w:tcW w:w="1238" w:type="dxa"/>
            <w:tcBorders>
              <w:top w:val="nil"/>
              <w:left w:val="nil"/>
              <w:bottom w:val="single" w:sz="4" w:space="0" w:color="auto"/>
              <w:right w:val="single" w:sz="4" w:space="0" w:color="auto"/>
            </w:tcBorders>
            <w:shd w:val="clear" w:color="auto" w:fill="auto"/>
            <w:vAlign w:val="center"/>
            <w:hideMark/>
          </w:tcPr>
          <w:p w14:paraId="39FF9A94" w14:textId="77777777" w:rsidR="00B605E0" w:rsidRPr="00992F04" w:rsidRDefault="00B605E0" w:rsidP="00D43CA4">
            <w:pPr>
              <w:spacing w:line="240" w:lineRule="auto"/>
              <w:jc w:val="right"/>
              <w:rPr>
                <w:rFonts w:eastAsia="Times New Roman" w:cs="Times New Roman"/>
                <w:color w:val="000000"/>
                <w:sz w:val="20"/>
                <w:szCs w:val="20"/>
              </w:rPr>
            </w:pPr>
            <w:r>
              <w:rPr>
                <w:rFonts w:eastAsia="Times New Roman" w:cs="Times New Roman"/>
                <w:color w:val="000000"/>
                <w:sz w:val="20"/>
                <w:szCs w:val="20"/>
              </w:rPr>
              <w:t>3,59</w:t>
            </w:r>
          </w:p>
        </w:tc>
        <w:tc>
          <w:tcPr>
            <w:tcW w:w="1134" w:type="dxa"/>
            <w:tcBorders>
              <w:top w:val="nil"/>
              <w:left w:val="nil"/>
              <w:bottom w:val="single" w:sz="4" w:space="0" w:color="auto"/>
              <w:right w:val="single" w:sz="4" w:space="0" w:color="auto"/>
            </w:tcBorders>
            <w:shd w:val="clear" w:color="auto" w:fill="auto"/>
            <w:noWrap/>
            <w:vAlign w:val="bottom"/>
            <w:hideMark/>
          </w:tcPr>
          <w:p w14:paraId="1DD9E860" w14:textId="77777777" w:rsidR="00B605E0" w:rsidRPr="00992F04" w:rsidRDefault="00B605E0" w:rsidP="00D43CA4">
            <w:pPr>
              <w:spacing w:line="240" w:lineRule="auto"/>
              <w:jc w:val="right"/>
              <w:rPr>
                <w:rFonts w:eastAsia="Times New Roman" w:cs="Times New Roman"/>
                <w:color w:val="000000"/>
                <w:sz w:val="20"/>
                <w:szCs w:val="20"/>
              </w:rPr>
            </w:pPr>
            <w:r>
              <w:rPr>
                <w:rFonts w:eastAsia="Times New Roman" w:cs="Times New Roman"/>
                <w:color w:val="000000"/>
                <w:sz w:val="20"/>
                <w:szCs w:val="20"/>
              </w:rPr>
              <w:t>98,26</w:t>
            </w:r>
          </w:p>
        </w:tc>
        <w:tc>
          <w:tcPr>
            <w:tcW w:w="1275" w:type="dxa"/>
            <w:tcBorders>
              <w:top w:val="nil"/>
              <w:left w:val="nil"/>
              <w:bottom w:val="single" w:sz="4" w:space="0" w:color="auto"/>
              <w:right w:val="single" w:sz="4" w:space="0" w:color="auto"/>
            </w:tcBorders>
            <w:shd w:val="clear" w:color="auto" w:fill="auto"/>
            <w:noWrap/>
            <w:vAlign w:val="bottom"/>
            <w:hideMark/>
          </w:tcPr>
          <w:p w14:paraId="4BB45EBA" w14:textId="77777777" w:rsidR="00B605E0" w:rsidRPr="00992F04" w:rsidRDefault="00B605E0" w:rsidP="00D43CA4">
            <w:pPr>
              <w:spacing w:line="240" w:lineRule="auto"/>
              <w:jc w:val="center"/>
              <w:rPr>
                <w:rFonts w:eastAsia="Times New Roman" w:cs="Times New Roman"/>
                <w:color w:val="000000"/>
                <w:sz w:val="20"/>
                <w:szCs w:val="20"/>
              </w:rPr>
            </w:pPr>
            <w:r w:rsidRPr="00992F04">
              <w:rPr>
                <w:rFonts w:eastAsia="Times New Roman" w:cs="Times New Roman"/>
                <w:color w:val="000000"/>
                <w:sz w:val="20"/>
                <w:szCs w:val="20"/>
              </w:rPr>
              <w:t>C</w:t>
            </w:r>
          </w:p>
        </w:tc>
      </w:tr>
      <w:tr w:rsidR="00B605E0" w:rsidRPr="00992F04" w14:paraId="67308803" w14:textId="77777777" w:rsidTr="00D43CA4">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3EA124FE" w14:textId="77777777" w:rsidR="00B605E0" w:rsidRPr="00992F04" w:rsidRDefault="00B605E0" w:rsidP="00D43CA4">
            <w:pPr>
              <w:spacing w:line="240" w:lineRule="auto"/>
              <w:jc w:val="center"/>
              <w:rPr>
                <w:rFonts w:eastAsia="Times New Roman" w:cs="Times New Roman"/>
                <w:color w:val="000000"/>
                <w:sz w:val="20"/>
                <w:szCs w:val="20"/>
              </w:rPr>
            </w:pPr>
            <w:r w:rsidRPr="00992F04">
              <w:rPr>
                <w:rFonts w:eastAsia="Times New Roman" w:cs="Times New Roman"/>
                <w:color w:val="000000"/>
                <w:sz w:val="20"/>
                <w:szCs w:val="20"/>
              </w:rPr>
              <w:t>8</w:t>
            </w:r>
          </w:p>
        </w:tc>
        <w:tc>
          <w:tcPr>
            <w:tcW w:w="1972" w:type="dxa"/>
            <w:tcBorders>
              <w:top w:val="nil"/>
              <w:left w:val="nil"/>
              <w:bottom w:val="single" w:sz="4" w:space="0" w:color="auto"/>
              <w:right w:val="single" w:sz="4" w:space="0" w:color="auto"/>
            </w:tcBorders>
            <w:shd w:val="clear" w:color="auto" w:fill="auto"/>
            <w:vAlign w:val="center"/>
            <w:hideMark/>
          </w:tcPr>
          <w:p w14:paraId="4714F45F" w14:textId="77777777" w:rsidR="00B605E0" w:rsidRPr="00992F04" w:rsidRDefault="00B605E0" w:rsidP="00D43CA4">
            <w:pPr>
              <w:spacing w:line="240" w:lineRule="auto"/>
              <w:jc w:val="left"/>
              <w:rPr>
                <w:rFonts w:eastAsia="Times New Roman" w:cs="Times New Roman"/>
                <w:color w:val="000000"/>
                <w:sz w:val="20"/>
                <w:szCs w:val="20"/>
              </w:rPr>
            </w:pPr>
            <w:proofErr w:type="spellStart"/>
            <w:r w:rsidRPr="00992F04">
              <w:rPr>
                <w:rFonts w:eastAsia="Times New Roman" w:cs="Times New Roman"/>
                <w:color w:val="000000"/>
                <w:sz w:val="20"/>
                <w:szCs w:val="20"/>
              </w:rPr>
              <w:t>Novorapid</w:t>
            </w:r>
            <w:proofErr w:type="spellEnd"/>
            <w:r w:rsidRPr="00992F04">
              <w:rPr>
                <w:rFonts w:eastAsia="Times New Roman" w:cs="Times New Roman"/>
                <w:color w:val="000000"/>
                <w:sz w:val="20"/>
                <w:szCs w:val="20"/>
              </w:rPr>
              <w:t xml:space="preserve"> pen</w:t>
            </w:r>
          </w:p>
        </w:tc>
        <w:tc>
          <w:tcPr>
            <w:tcW w:w="1172" w:type="dxa"/>
            <w:tcBorders>
              <w:top w:val="nil"/>
              <w:left w:val="nil"/>
              <w:bottom w:val="single" w:sz="4" w:space="0" w:color="auto"/>
              <w:right w:val="single" w:sz="4" w:space="0" w:color="auto"/>
            </w:tcBorders>
            <w:shd w:val="clear" w:color="auto" w:fill="auto"/>
            <w:vAlign w:val="center"/>
            <w:hideMark/>
          </w:tcPr>
          <w:p w14:paraId="09EFC106" w14:textId="77777777" w:rsidR="00B605E0" w:rsidRPr="00992F04" w:rsidRDefault="00B605E0" w:rsidP="00D43CA4">
            <w:pPr>
              <w:spacing w:line="240" w:lineRule="auto"/>
              <w:jc w:val="right"/>
              <w:rPr>
                <w:rFonts w:eastAsia="Times New Roman" w:cs="Times New Roman"/>
                <w:color w:val="000000"/>
                <w:sz w:val="20"/>
                <w:szCs w:val="20"/>
              </w:rPr>
            </w:pPr>
            <w:r w:rsidRPr="00992F04">
              <w:rPr>
                <w:rFonts w:eastAsia="Times New Roman" w:cs="Times New Roman"/>
                <w:color w:val="000000"/>
                <w:sz w:val="20"/>
                <w:szCs w:val="20"/>
              </w:rPr>
              <w:t>589</w:t>
            </w:r>
          </w:p>
        </w:tc>
        <w:tc>
          <w:tcPr>
            <w:tcW w:w="1238" w:type="dxa"/>
            <w:tcBorders>
              <w:top w:val="nil"/>
              <w:left w:val="nil"/>
              <w:bottom w:val="single" w:sz="4" w:space="0" w:color="auto"/>
              <w:right w:val="single" w:sz="4" w:space="0" w:color="auto"/>
            </w:tcBorders>
            <w:shd w:val="clear" w:color="auto" w:fill="auto"/>
            <w:vAlign w:val="center"/>
            <w:hideMark/>
          </w:tcPr>
          <w:p w14:paraId="4DCCB4DB" w14:textId="77777777" w:rsidR="00B605E0" w:rsidRPr="00992F04" w:rsidRDefault="00B605E0" w:rsidP="00D43CA4">
            <w:pPr>
              <w:spacing w:line="240" w:lineRule="auto"/>
              <w:jc w:val="right"/>
              <w:rPr>
                <w:rFonts w:eastAsia="Times New Roman" w:cs="Times New Roman"/>
                <w:color w:val="000000"/>
                <w:sz w:val="20"/>
                <w:szCs w:val="20"/>
              </w:rPr>
            </w:pPr>
            <w:r>
              <w:rPr>
                <w:rFonts w:eastAsia="Times New Roman" w:cs="Times New Roman"/>
                <w:color w:val="000000"/>
                <w:sz w:val="20"/>
                <w:szCs w:val="20"/>
              </w:rPr>
              <w:t>1,32</w:t>
            </w:r>
          </w:p>
        </w:tc>
        <w:tc>
          <w:tcPr>
            <w:tcW w:w="1134" w:type="dxa"/>
            <w:tcBorders>
              <w:top w:val="nil"/>
              <w:left w:val="nil"/>
              <w:bottom w:val="single" w:sz="4" w:space="0" w:color="auto"/>
              <w:right w:val="single" w:sz="4" w:space="0" w:color="auto"/>
            </w:tcBorders>
            <w:shd w:val="clear" w:color="auto" w:fill="auto"/>
            <w:noWrap/>
            <w:vAlign w:val="bottom"/>
            <w:hideMark/>
          </w:tcPr>
          <w:p w14:paraId="41431FCF" w14:textId="77777777" w:rsidR="00B605E0" w:rsidRPr="00992F04" w:rsidRDefault="00B605E0" w:rsidP="00D43CA4">
            <w:pPr>
              <w:spacing w:line="240" w:lineRule="auto"/>
              <w:jc w:val="right"/>
              <w:rPr>
                <w:rFonts w:eastAsia="Times New Roman" w:cs="Times New Roman"/>
                <w:color w:val="000000"/>
                <w:sz w:val="20"/>
                <w:szCs w:val="20"/>
              </w:rPr>
            </w:pPr>
            <w:r>
              <w:rPr>
                <w:rFonts w:eastAsia="Times New Roman" w:cs="Times New Roman"/>
                <w:color w:val="000000"/>
                <w:sz w:val="20"/>
                <w:szCs w:val="20"/>
              </w:rPr>
              <w:t>99,58</w:t>
            </w:r>
          </w:p>
        </w:tc>
        <w:tc>
          <w:tcPr>
            <w:tcW w:w="1275" w:type="dxa"/>
            <w:tcBorders>
              <w:top w:val="nil"/>
              <w:left w:val="nil"/>
              <w:bottom w:val="single" w:sz="4" w:space="0" w:color="auto"/>
              <w:right w:val="single" w:sz="4" w:space="0" w:color="auto"/>
            </w:tcBorders>
            <w:shd w:val="clear" w:color="auto" w:fill="auto"/>
            <w:noWrap/>
            <w:vAlign w:val="bottom"/>
            <w:hideMark/>
          </w:tcPr>
          <w:p w14:paraId="47281167" w14:textId="77777777" w:rsidR="00B605E0" w:rsidRPr="00992F04" w:rsidRDefault="00B605E0" w:rsidP="00D43CA4">
            <w:pPr>
              <w:spacing w:line="240" w:lineRule="auto"/>
              <w:jc w:val="center"/>
              <w:rPr>
                <w:rFonts w:eastAsia="Times New Roman" w:cs="Times New Roman"/>
                <w:color w:val="000000"/>
                <w:sz w:val="20"/>
                <w:szCs w:val="20"/>
              </w:rPr>
            </w:pPr>
            <w:r w:rsidRPr="00992F04">
              <w:rPr>
                <w:rFonts w:eastAsia="Times New Roman" w:cs="Times New Roman"/>
                <w:color w:val="000000"/>
                <w:sz w:val="20"/>
                <w:szCs w:val="20"/>
              </w:rPr>
              <w:t>C</w:t>
            </w:r>
          </w:p>
        </w:tc>
      </w:tr>
      <w:tr w:rsidR="00B605E0" w:rsidRPr="00992F04" w14:paraId="75EB5598" w14:textId="77777777" w:rsidTr="00D43CA4">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4BDED4FF" w14:textId="77777777" w:rsidR="00B605E0" w:rsidRPr="00992F04" w:rsidRDefault="00B605E0" w:rsidP="00D43CA4">
            <w:pPr>
              <w:spacing w:line="240" w:lineRule="auto"/>
              <w:jc w:val="center"/>
              <w:rPr>
                <w:rFonts w:eastAsia="Times New Roman" w:cs="Times New Roman"/>
                <w:color w:val="000000"/>
                <w:sz w:val="20"/>
                <w:szCs w:val="20"/>
              </w:rPr>
            </w:pPr>
            <w:r w:rsidRPr="00992F04">
              <w:rPr>
                <w:rFonts w:eastAsia="Times New Roman" w:cs="Times New Roman"/>
                <w:color w:val="000000"/>
                <w:sz w:val="20"/>
                <w:szCs w:val="20"/>
              </w:rPr>
              <w:t>9</w:t>
            </w:r>
          </w:p>
        </w:tc>
        <w:tc>
          <w:tcPr>
            <w:tcW w:w="1972" w:type="dxa"/>
            <w:tcBorders>
              <w:top w:val="nil"/>
              <w:left w:val="nil"/>
              <w:bottom w:val="single" w:sz="4" w:space="0" w:color="auto"/>
              <w:right w:val="single" w:sz="4" w:space="0" w:color="auto"/>
            </w:tcBorders>
            <w:shd w:val="clear" w:color="auto" w:fill="auto"/>
            <w:vAlign w:val="center"/>
            <w:hideMark/>
          </w:tcPr>
          <w:p w14:paraId="3E9E28C8" w14:textId="77777777" w:rsidR="00B605E0" w:rsidRPr="00992F04" w:rsidRDefault="00B605E0" w:rsidP="00D43CA4">
            <w:pPr>
              <w:spacing w:line="240" w:lineRule="auto"/>
              <w:jc w:val="left"/>
              <w:rPr>
                <w:rFonts w:eastAsia="Times New Roman" w:cs="Times New Roman"/>
                <w:color w:val="000000"/>
                <w:sz w:val="20"/>
                <w:szCs w:val="20"/>
              </w:rPr>
            </w:pPr>
            <w:proofErr w:type="spellStart"/>
            <w:r w:rsidRPr="00992F04">
              <w:rPr>
                <w:rFonts w:eastAsia="Times New Roman" w:cs="Times New Roman"/>
                <w:color w:val="000000"/>
                <w:sz w:val="20"/>
                <w:szCs w:val="20"/>
              </w:rPr>
              <w:t>Glibenclamide</w:t>
            </w:r>
            <w:proofErr w:type="spellEnd"/>
            <w:r w:rsidRPr="00992F04">
              <w:rPr>
                <w:rFonts w:eastAsia="Times New Roman" w:cs="Times New Roman"/>
                <w:color w:val="000000"/>
                <w:sz w:val="20"/>
                <w:szCs w:val="20"/>
              </w:rPr>
              <w:t xml:space="preserve"> 5 mg</w:t>
            </w:r>
          </w:p>
        </w:tc>
        <w:tc>
          <w:tcPr>
            <w:tcW w:w="1172" w:type="dxa"/>
            <w:tcBorders>
              <w:top w:val="nil"/>
              <w:left w:val="nil"/>
              <w:bottom w:val="single" w:sz="4" w:space="0" w:color="auto"/>
              <w:right w:val="single" w:sz="4" w:space="0" w:color="auto"/>
            </w:tcBorders>
            <w:shd w:val="clear" w:color="auto" w:fill="auto"/>
            <w:vAlign w:val="center"/>
            <w:hideMark/>
          </w:tcPr>
          <w:p w14:paraId="548F5AF2" w14:textId="77777777" w:rsidR="00B605E0" w:rsidRPr="00992F04" w:rsidRDefault="00B605E0" w:rsidP="00D43CA4">
            <w:pPr>
              <w:spacing w:line="240" w:lineRule="auto"/>
              <w:jc w:val="right"/>
              <w:rPr>
                <w:rFonts w:eastAsia="Times New Roman" w:cs="Times New Roman"/>
                <w:color w:val="000000"/>
                <w:sz w:val="20"/>
                <w:szCs w:val="20"/>
              </w:rPr>
            </w:pPr>
            <w:r w:rsidRPr="00992F04">
              <w:rPr>
                <w:rFonts w:eastAsia="Times New Roman" w:cs="Times New Roman"/>
                <w:color w:val="000000"/>
                <w:sz w:val="20"/>
                <w:szCs w:val="20"/>
              </w:rPr>
              <w:t>120</w:t>
            </w:r>
          </w:p>
        </w:tc>
        <w:tc>
          <w:tcPr>
            <w:tcW w:w="1238" w:type="dxa"/>
            <w:tcBorders>
              <w:top w:val="nil"/>
              <w:left w:val="nil"/>
              <w:bottom w:val="single" w:sz="4" w:space="0" w:color="auto"/>
              <w:right w:val="single" w:sz="4" w:space="0" w:color="auto"/>
            </w:tcBorders>
            <w:shd w:val="clear" w:color="auto" w:fill="auto"/>
            <w:vAlign w:val="center"/>
            <w:hideMark/>
          </w:tcPr>
          <w:p w14:paraId="1AA0CB09" w14:textId="77777777" w:rsidR="00B605E0" w:rsidRPr="00992F04" w:rsidRDefault="00B605E0" w:rsidP="00D43CA4">
            <w:pPr>
              <w:spacing w:line="240" w:lineRule="auto"/>
              <w:jc w:val="right"/>
              <w:rPr>
                <w:rFonts w:eastAsia="Times New Roman" w:cs="Times New Roman"/>
                <w:color w:val="000000"/>
                <w:sz w:val="20"/>
                <w:szCs w:val="20"/>
              </w:rPr>
            </w:pPr>
            <w:r>
              <w:rPr>
                <w:rFonts w:eastAsia="Times New Roman" w:cs="Times New Roman"/>
                <w:color w:val="000000"/>
                <w:sz w:val="20"/>
                <w:szCs w:val="20"/>
              </w:rPr>
              <w:t>0,27</w:t>
            </w:r>
          </w:p>
        </w:tc>
        <w:tc>
          <w:tcPr>
            <w:tcW w:w="1134" w:type="dxa"/>
            <w:tcBorders>
              <w:top w:val="nil"/>
              <w:left w:val="nil"/>
              <w:bottom w:val="single" w:sz="4" w:space="0" w:color="auto"/>
              <w:right w:val="single" w:sz="4" w:space="0" w:color="auto"/>
            </w:tcBorders>
            <w:shd w:val="clear" w:color="auto" w:fill="auto"/>
            <w:noWrap/>
            <w:vAlign w:val="bottom"/>
            <w:hideMark/>
          </w:tcPr>
          <w:p w14:paraId="2599D8EF" w14:textId="77777777" w:rsidR="00B605E0" w:rsidRPr="00992F04" w:rsidRDefault="00B605E0" w:rsidP="00D43CA4">
            <w:pPr>
              <w:spacing w:line="240" w:lineRule="auto"/>
              <w:jc w:val="right"/>
              <w:rPr>
                <w:rFonts w:eastAsia="Times New Roman" w:cs="Times New Roman"/>
                <w:color w:val="000000"/>
                <w:sz w:val="20"/>
                <w:szCs w:val="20"/>
              </w:rPr>
            </w:pPr>
            <w:r>
              <w:rPr>
                <w:rFonts w:eastAsia="Times New Roman" w:cs="Times New Roman"/>
                <w:color w:val="000000"/>
                <w:sz w:val="20"/>
                <w:szCs w:val="20"/>
              </w:rPr>
              <w:t>99,85</w:t>
            </w:r>
          </w:p>
        </w:tc>
        <w:tc>
          <w:tcPr>
            <w:tcW w:w="1275" w:type="dxa"/>
            <w:tcBorders>
              <w:top w:val="nil"/>
              <w:left w:val="nil"/>
              <w:bottom w:val="single" w:sz="4" w:space="0" w:color="auto"/>
              <w:right w:val="single" w:sz="4" w:space="0" w:color="auto"/>
            </w:tcBorders>
            <w:shd w:val="clear" w:color="auto" w:fill="auto"/>
            <w:noWrap/>
            <w:vAlign w:val="bottom"/>
            <w:hideMark/>
          </w:tcPr>
          <w:p w14:paraId="1A24194D" w14:textId="77777777" w:rsidR="00B605E0" w:rsidRPr="00992F04" w:rsidRDefault="00B605E0" w:rsidP="00D43CA4">
            <w:pPr>
              <w:spacing w:line="240" w:lineRule="auto"/>
              <w:jc w:val="center"/>
              <w:rPr>
                <w:rFonts w:eastAsia="Times New Roman" w:cs="Times New Roman"/>
                <w:color w:val="000000"/>
                <w:sz w:val="20"/>
                <w:szCs w:val="20"/>
              </w:rPr>
            </w:pPr>
            <w:r w:rsidRPr="00992F04">
              <w:rPr>
                <w:rFonts w:eastAsia="Times New Roman" w:cs="Times New Roman"/>
                <w:color w:val="000000"/>
                <w:sz w:val="20"/>
                <w:szCs w:val="20"/>
              </w:rPr>
              <w:t>C</w:t>
            </w:r>
          </w:p>
        </w:tc>
      </w:tr>
      <w:tr w:rsidR="00B605E0" w:rsidRPr="00992F04" w14:paraId="5835A8FD" w14:textId="77777777" w:rsidTr="00D43CA4">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603F9204" w14:textId="77777777" w:rsidR="00B605E0" w:rsidRPr="00992F04" w:rsidRDefault="00B605E0" w:rsidP="00D43CA4">
            <w:pPr>
              <w:spacing w:line="240" w:lineRule="auto"/>
              <w:jc w:val="center"/>
              <w:rPr>
                <w:rFonts w:eastAsia="Times New Roman" w:cs="Times New Roman"/>
                <w:color w:val="000000"/>
                <w:sz w:val="20"/>
                <w:szCs w:val="20"/>
              </w:rPr>
            </w:pPr>
            <w:r w:rsidRPr="00992F04">
              <w:rPr>
                <w:rFonts w:eastAsia="Times New Roman" w:cs="Times New Roman"/>
                <w:color w:val="000000"/>
                <w:sz w:val="20"/>
                <w:szCs w:val="20"/>
              </w:rPr>
              <w:t>10</w:t>
            </w:r>
          </w:p>
        </w:tc>
        <w:tc>
          <w:tcPr>
            <w:tcW w:w="1972" w:type="dxa"/>
            <w:tcBorders>
              <w:top w:val="nil"/>
              <w:left w:val="nil"/>
              <w:bottom w:val="single" w:sz="4" w:space="0" w:color="auto"/>
              <w:right w:val="single" w:sz="4" w:space="0" w:color="auto"/>
            </w:tcBorders>
            <w:shd w:val="clear" w:color="auto" w:fill="auto"/>
            <w:vAlign w:val="center"/>
            <w:hideMark/>
          </w:tcPr>
          <w:p w14:paraId="01D18F94" w14:textId="77777777" w:rsidR="00B605E0" w:rsidRPr="00992F04" w:rsidRDefault="00B605E0" w:rsidP="00D43CA4">
            <w:pPr>
              <w:spacing w:line="240" w:lineRule="auto"/>
              <w:jc w:val="left"/>
              <w:rPr>
                <w:rFonts w:eastAsia="Times New Roman" w:cs="Times New Roman"/>
                <w:color w:val="000000"/>
                <w:sz w:val="20"/>
                <w:szCs w:val="20"/>
              </w:rPr>
            </w:pPr>
            <w:proofErr w:type="spellStart"/>
            <w:r w:rsidRPr="00992F04">
              <w:rPr>
                <w:rFonts w:eastAsia="Times New Roman" w:cs="Times New Roman"/>
                <w:color w:val="000000"/>
                <w:sz w:val="20"/>
                <w:szCs w:val="20"/>
              </w:rPr>
              <w:t>Novomix</w:t>
            </w:r>
            <w:proofErr w:type="spellEnd"/>
            <w:r w:rsidRPr="00992F04">
              <w:rPr>
                <w:rFonts w:eastAsia="Times New Roman" w:cs="Times New Roman"/>
                <w:color w:val="000000"/>
                <w:sz w:val="20"/>
                <w:szCs w:val="20"/>
              </w:rPr>
              <w:t xml:space="preserve"> pen</w:t>
            </w:r>
          </w:p>
        </w:tc>
        <w:tc>
          <w:tcPr>
            <w:tcW w:w="1172" w:type="dxa"/>
            <w:tcBorders>
              <w:top w:val="nil"/>
              <w:left w:val="nil"/>
              <w:bottom w:val="single" w:sz="4" w:space="0" w:color="auto"/>
              <w:right w:val="single" w:sz="4" w:space="0" w:color="auto"/>
            </w:tcBorders>
            <w:shd w:val="clear" w:color="auto" w:fill="auto"/>
            <w:vAlign w:val="center"/>
            <w:hideMark/>
          </w:tcPr>
          <w:p w14:paraId="5F7DD85C" w14:textId="77777777" w:rsidR="00B605E0" w:rsidRPr="00992F04" w:rsidRDefault="00B605E0" w:rsidP="00D43CA4">
            <w:pPr>
              <w:spacing w:line="240" w:lineRule="auto"/>
              <w:jc w:val="right"/>
              <w:rPr>
                <w:rFonts w:eastAsia="Times New Roman" w:cs="Times New Roman"/>
                <w:color w:val="000000"/>
                <w:sz w:val="20"/>
                <w:szCs w:val="20"/>
              </w:rPr>
            </w:pPr>
            <w:r w:rsidRPr="00992F04">
              <w:rPr>
                <w:rFonts w:eastAsia="Times New Roman" w:cs="Times New Roman"/>
                <w:color w:val="000000"/>
                <w:sz w:val="20"/>
                <w:szCs w:val="20"/>
              </w:rPr>
              <w:t>56</w:t>
            </w:r>
          </w:p>
        </w:tc>
        <w:tc>
          <w:tcPr>
            <w:tcW w:w="1238" w:type="dxa"/>
            <w:tcBorders>
              <w:top w:val="nil"/>
              <w:left w:val="nil"/>
              <w:bottom w:val="single" w:sz="4" w:space="0" w:color="auto"/>
              <w:right w:val="single" w:sz="4" w:space="0" w:color="auto"/>
            </w:tcBorders>
            <w:shd w:val="clear" w:color="auto" w:fill="auto"/>
            <w:vAlign w:val="center"/>
            <w:hideMark/>
          </w:tcPr>
          <w:p w14:paraId="79E23915" w14:textId="77777777" w:rsidR="00B605E0" w:rsidRPr="00992F04" w:rsidRDefault="00B605E0" w:rsidP="00D43CA4">
            <w:pPr>
              <w:spacing w:line="240" w:lineRule="auto"/>
              <w:jc w:val="right"/>
              <w:rPr>
                <w:rFonts w:eastAsia="Times New Roman" w:cs="Times New Roman"/>
                <w:color w:val="000000"/>
                <w:sz w:val="20"/>
                <w:szCs w:val="20"/>
              </w:rPr>
            </w:pPr>
            <w:r>
              <w:rPr>
                <w:rFonts w:eastAsia="Times New Roman" w:cs="Times New Roman"/>
                <w:color w:val="000000"/>
                <w:sz w:val="20"/>
                <w:szCs w:val="20"/>
              </w:rPr>
              <w:t>0,12</w:t>
            </w:r>
          </w:p>
        </w:tc>
        <w:tc>
          <w:tcPr>
            <w:tcW w:w="1134" w:type="dxa"/>
            <w:tcBorders>
              <w:top w:val="nil"/>
              <w:left w:val="nil"/>
              <w:bottom w:val="single" w:sz="4" w:space="0" w:color="auto"/>
              <w:right w:val="single" w:sz="4" w:space="0" w:color="auto"/>
            </w:tcBorders>
            <w:shd w:val="clear" w:color="auto" w:fill="auto"/>
            <w:noWrap/>
            <w:vAlign w:val="bottom"/>
            <w:hideMark/>
          </w:tcPr>
          <w:p w14:paraId="76B4CE8A" w14:textId="77777777" w:rsidR="00B605E0" w:rsidRPr="00992F04" w:rsidRDefault="00B605E0" w:rsidP="00D43CA4">
            <w:pPr>
              <w:spacing w:line="240" w:lineRule="auto"/>
              <w:jc w:val="right"/>
              <w:rPr>
                <w:rFonts w:eastAsia="Times New Roman" w:cs="Times New Roman"/>
                <w:color w:val="000000"/>
                <w:sz w:val="20"/>
                <w:szCs w:val="20"/>
              </w:rPr>
            </w:pPr>
            <w:r>
              <w:rPr>
                <w:rFonts w:eastAsia="Times New Roman" w:cs="Times New Roman"/>
                <w:color w:val="000000"/>
                <w:sz w:val="20"/>
                <w:szCs w:val="20"/>
              </w:rPr>
              <w:t>99,98</w:t>
            </w:r>
          </w:p>
        </w:tc>
        <w:tc>
          <w:tcPr>
            <w:tcW w:w="1275" w:type="dxa"/>
            <w:tcBorders>
              <w:top w:val="nil"/>
              <w:left w:val="nil"/>
              <w:bottom w:val="single" w:sz="4" w:space="0" w:color="auto"/>
              <w:right w:val="single" w:sz="4" w:space="0" w:color="auto"/>
            </w:tcBorders>
            <w:shd w:val="clear" w:color="auto" w:fill="auto"/>
            <w:noWrap/>
            <w:vAlign w:val="bottom"/>
            <w:hideMark/>
          </w:tcPr>
          <w:p w14:paraId="11648457" w14:textId="77777777" w:rsidR="00B605E0" w:rsidRPr="00992F04" w:rsidRDefault="00B605E0" w:rsidP="00D43CA4">
            <w:pPr>
              <w:spacing w:line="240" w:lineRule="auto"/>
              <w:jc w:val="center"/>
              <w:rPr>
                <w:rFonts w:eastAsia="Times New Roman" w:cs="Times New Roman"/>
                <w:color w:val="000000"/>
                <w:sz w:val="20"/>
                <w:szCs w:val="20"/>
              </w:rPr>
            </w:pPr>
            <w:r w:rsidRPr="00992F04">
              <w:rPr>
                <w:rFonts w:eastAsia="Times New Roman" w:cs="Times New Roman"/>
                <w:color w:val="000000"/>
                <w:sz w:val="20"/>
                <w:szCs w:val="20"/>
              </w:rPr>
              <w:t>C</w:t>
            </w:r>
          </w:p>
        </w:tc>
      </w:tr>
      <w:tr w:rsidR="00B605E0" w:rsidRPr="00992F04" w14:paraId="64E03B6E" w14:textId="77777777" w:rsidTr="00D43CA4">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1DA0D245" w14:textId="77777777" w:rsidR="00B605E0" w:rsidRPr="00992F04" w:rsidRDefault="00B605E0" w:rsidP="00D43CA4">
            <w:pPr>
              <w:spacing w:line="240" w:lineRule="auto"/>
              <w:jc w:val="center"/>
              <w:rPr>
                <w:rFonts w:eastAsia="Times New Roman" w:cs="Times New Roman"/>
                <w:color w:val="000000"/>
                <w:sz w:val="20"/>
                <w:szCs w:val="20"/>
              </w:rPr>
            </w:pPr>
            <w:r w:rsidRPr="00992F04">
              <w:rPr>
                <w:rFonts w:eastAsia="Times New Roman" w:cs="Times New Roman"/>
                <w:color w:val="000000"/>
                <w:sz w:val="20"/>
                <w:szCs w:val="20"/>
              </w:rPr>
              <w:t>11</w:t>
            </w:r>
          </w:p>
        </w:tc>
        <w:tc>
          <w:tcPr>
            <w:tcW w:w="1972" w:type="dxa"/>
            <w:tcBorders>
              <w:top w:val="nil"/>
              <w:left w:val="nil"/>
              <w:bottom w:val="single" w:sz="4" w:space="0" w:color="auto"/>
              <w:right w:val="single" w:sz="4" w:space="0" w:color="auto"/>
            </w:tcBorders>
            <w:shd w:val="clear" w:color="auto" w:fill="auto"/>
            <w:vAlign w:val="center"/>
            <w:hideMark/>
          </w:tcPr>
          <w:p w14:paraId="3DAF6B2C" w14:textId="77777777" w:rsidR="00B605E0" w:rsidRPr="00992F04" w:rsidRDefault="00B605E0" w:rsidP="00D43CA4">
            <w:pPr>
              <w:spacing w:line="240" w:lineRule="auto"/>
              <w:jc w:val="left"/>
              <w:rPr>
                <w:rFonts w:eastAsia="Times New Roman" w:cs="Times New Roman"/>
                <w:color w:val="000000"/>
                <w:sz w:val="20"/>
                <w:szCs w:val="20"/>
              </w:rPr>
            </w:pPr>
            <w:proofErr w:type="spellStart"/>
            <w:r w:rsidRPr="00992F04">
              <w:rPr>
                <w:rFonts w:eastAsia="Times New Roman" w:cs="Times New Roman"/>
                <w:color w:val="000000"/>
                <w:sz w:val="20"/>
                <w:szCs w:val="20"/>
              </w:rPr>
              <w:t>Ryzodeg</w:t>
            </w:r>
            <w:proofErr w:type="spellEnd"/>
            <w:r w:rsidRPr="00992F04">
              <w:rPr>
                <w:rFonts w:eastAsia="Times New Roman" w:cs="Times New Roman"/>
                <w:color w:val="000000"/>
                <w:sz w:val="20"/>
                <w:szCs w:val="20"/>
              </w:rPr>
              <w:t xml:space="preserve"> pen</w:t>
            </w:r>
          </w:p>
        </w:tc>
        <w:tc>
          <w:tcPr>
            <w:tcW w:w="1172" w:type="dxa"/>
            <w:tcBorders>
              <w:top w:val="nil"/>
              <w:left w:val="nil"/>
              <w:bottom w:val="single" w:sz="4" w:space="0" w:color="auto"/>
              <w:right w:val="single" w:sz="4" w:space="0" w:color="auto"/>
            </w:tcBorders>
            <w:shd w:val="clear" w:color="auto" w:fill="auto"/>
            <w:vAlign w:val="center"/>
            <w:hideMark/>
          </w:tcPr>
          <w:p w14:paraId="0DAF431D" w14:textId="77777777" w:rsidR="00B605E0" w:rsidRPr="00992F04" w:rsidRDefault="00B605E0" w:rsidP="00D43CA4">
            <w:pPr>
              <w:spacing w:line="240" w:lineRule="auto"/>
              <w:jc w:val="right"/>
              <w:rPr>
                <w:rFonts w:eastAsia="Times New Roman" w:cs="Times New Roman"/>
                <w:color w:val="000000"/>
                <w:sz w:val="20"/>
                <w:szCs w:val="20"/>
              </w:rPr>
            </w:pPr>
            <w:r w:rsidRPr="00992F04">
              <w:rPr>
                <w:rFonts w:eastAsia="Times New Roman" w:cs="Times New Roman"/>
                <w:color w:val="000000"/>
                <w:sz w:val="20"/>
                <w:szCs w:val="20"/>
              </w:rPr>
              <w:t>8</w:t>
            </w:r>
          </w:p>
        </w:tc>
        <w:tc>
          <w:tcPr>
            <w:tcW w:w="1238" w:type="dxa"/>
            <w:tcBorders>
              <w:top w:val="nil"/>
              <w:left w:val="nil"/>
              <w:bottom w:val="single" w:sz="4" w:space="0" w:color="auto"/>
              <w:right w:val="single" w:sz="4" w:space="0" w:color="auto"/>
            </w:tcBorders>
            <w:shd w:val="clear" w:color="auto" w:fill="auto"/>
            <w:vAlign w:val="center"/>
            <w:hideMark/>
          </w:tcPr>
          <w:p w14:paraId="17AE77FE" w14:textId="77777777" w:rsidR="00B605E0" w:rsidRPr="00992F04" w:rsidRDefault="00B605E0" w:rsidP="00D43CA4">
            <w:pPr>
              <w:spacing w:line="240" w:lineRule="auto"/>
              <w:jc w:val="right"/>
              <w:rPr>
                <w:rFonts w:eastAsia="Times New Roman" w:cs="Times New Roman"/>
                <w:color w:val="000000"/>
                <w:sz w:val="20"/>
                <w:szCs w:val="20"/>
              </w:rPr>
            </w:pPr>
            <w:r>
              <w:rPr>
                <w:rFonts w:eastAsia="Times New Roman" w:cs="Times New Roman"/>
                <w:color w:val="000000"/>
                <w:sz w:val="20"/>
                <w:szCs w:val="20"/>
              </w:rPr>
              <w:t>0,01</w:t>
            </w:r>
          </w:p>
        </w:tc>
        <w:tc>
          <w:tcPr>
            <w:tcW w:w="1134" w:type="dxa"/>
            <w:tcBorders>
              <w:top w:val="nil"/>
              <w:left w:val="nil"/>
              <w:bottom w:val="single" w:sz="4" w:space="0" w:color="auto"/>
              <w:right w:val="single" w:sz="4" w:space="0" w:color="auto"/>
            </w:tcBorders>
            <w:shd w:val="clear" w:color="auto" w:fill="auto"/>
            <w:noWrap/>
            <w:vAlign w:val="bottom"/>
            <w:hideMark/>
          </w:tcPr>
          <w:p w14:paraId="1B3E178E" w14:textId="77777777" w:rsidR="00B605E0" w:rsidRPr="00992F04" w:rsidRDefault="00B605E0" w:rsidP="00D43CA4">
            <w:pPr>
              <w:spacing w:line="240" w:lineRule="auto"/>
              <w:jc w:val="right"/>
              <w:rPr>
                <w:rFonts w:eastAsia="Times New Roman" w:cs="Times New Roman"/>
                <w:color w:val="000000"/>
                <w:sz w:val="20"/>
                <w:szCs w:val="20"/>
              </w:rPr>
            </w:pPr>
            <w:r>
              <w:rPr>
                <w:rFonts w:eastAsia="Times New Roman" w:cs="Times New Roman"/>
                <w:color w:val="000000"/>
                <w:sz w:val="20"/>
                <w:szCs w:val="20"/>
              </w:rPr>
              <w:t>100,00</w:t>
            </w:r>
          </w:p>
        </w:tc>
        <w:tc>
          <w:tcPr>
            <w:tcW w:w="1275" w:type="dxa"/>
            <w:tcBorders>
              <w:top w:val="nil"/>
              <w:left w:val="nil"/>
              <w:bottom w:val="single" w:sz="4" w:space="0" w:color="auto"/>
              <w:right w:val="single" w:sz="4" w:space="0" w:color="auto"/>
            </w:tcBorders>
            <w:shd w:val="clear" w:color="auto" w:fill="auto"/>
            <w:noWrap/>
            <w:vAlign w:val="bottom"/>
            <w:hideMark/>
          </w:tcPr>
          <w:p w14:paraId="381A529E" w14:textId="77777777" w:rsidR="00B605E0" w:rsidRPr="00992F04" w:rsidRDefault="00B605E0" w:rsidP="00D43CA4">
            <w:pPr>
              <w:spacing w:line="240" w:lineRule="auto"/>
              <w:jc w:val="center"/>
              <w:rPr>
                <w:rFonts w:eastAsia="Times New Roman" w:cs="Times New Roman"/>
                <w:color w:val="000000"/>
                <w:sz w:val="20"/>
                <w:szCs w:val="20"/>
              </w:rPr>
            </w:pPr>
            <w:r w:rsidRPr="00992F04">
              <w:rPr>
                <w:rFonts w:eastAsia="Times New Roman" w:cs="Times New Roman"/>
                <w:color w:val="000000"/>
                <w:sz w:val="20"/>
                <w:szCs w:val="20"/>
              </w:rPr>
              <w:t>C</w:t>
            </w:r>
          </w:p>
        </w:tc>
      </w:tr>
      <w:tr w:rsidR="00B605E0" w:rsidRPr="00992F04" w14:paraId="6A1719C9" w14:textId="77777777" w:rsidTr="00D43CA4">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0954E878" w14:textId="77777777" w:rsidR="00B605E0" w:rsidRPr="00992F04" w:rsidRDefault="00B605E0" w:rsidP="00D43CA4">
            <w:pPr>
              <w:spacing w:line="240" w:lineRule="auto"/>
              <w:jc w:val="center"/>
              <w:rPr>
                <w:rFonts w:eastAsia="Times New Roman" w:cs="Times New Roman"/>
                <w:color w:val="000000"/>
                <w:sz w:val="20"/>
                <w:szCs w:val="20"/>
              </w:rPr>
            </w:pPr>
            <w:r w:rsidRPr="00992F04">
              <w:rPr>
                <w:rFonts w:eastAsia="Times New Roman" w:cs="Times New Roman"/>
                <w:color w:val="000000"/>
                <w:sz w:val="20"/>
                <w:szCs w:val="20"/>
              </w:rPr>
              <w:t>12</w:t>
            </w:r>
          </w:p>
        </w:tc>
        <w:tc>
          <w:tcPr>
            <w:tcW w:w="1972" w:type="dxa"/>
            <w:tcBorders>
              <w:top w:val="nil"/>
              <w:left w:val="nil"/>
              <w:bottom w:val="single" w:sz="4" w:space="0" w:color="auto"/>
              <w:right w:val="single" w:sz="4" w:space="0" w:color="auto"/>
            </w:tcBorders>
            <w:shd w:val="clear" w:color="auto" w:fill="auto"/>
            <w:vAlign w:val="center"/>
            <w:hideMark/>
          </w:tcPr>
          <w:p w14:paraId="19670097" w14:textId="77777777" w:rsidR="00B605E0" w:rsidRPr="00992F04" w:rsidRDefault="00B605E0" w:rsidP="00D43CA4">
            <w:pPr>
              <w:spacing w:line="240" w:lineRule="auto"/>
              <w:jc w:val="left"/>
              <w:rPr>
                <w:rFonts w:eastAsia="Times New Roman" w:cs="Times New Roman"/>
                <w:color w:val="000000"/>
                <w:sz w:val="20"/>
                <w:szCs w:val="20"/>
              </w:rPr>
            </w:pPr>
            <w:proofErr w:type="spellStart"/>
            <w:r w:rsidRPr="00992F04">
              <w:rPr>
                <w:rFonts w:eastAsia="Times New Roman" w:cs="Times New Roman"/>
                <w:color w:val="000000"/>
                <w:sz w:val="20"/>
                <w:szCs w:val="20"/>
              </w:rPr>
              <w:t>Glikazide</w:t>
            </w:r>
            <w:proofErr w:type="spellEnd"/>
            <w:r w:rsidRPr="00992F04">
              <w:rPr>
                <w:rFonts w:eastAsia="Times New Roman" w:cs="Times New Roman"/>
                <w:color w:val="000000"/>
                <w:sz w:val="20"/>
                <w:szCs w:val="20"/>
              </w:rPr>
              <w:t xml:space="preserve"> 80 mg</w:t>
            </w:r>
          </w:p>
        </w:tc>
        <w:tc>
          <w:tcPr>
            <w:tcW w:w="1172" w:type="dxa"/>
            <w:tcBorders>
              <w:top w:val="nil"/>
              <w:left w:val="nil"/>
              <w:bottom w:val="single" w:sz="4" w:space="0" w:color="auto"/>
              <w:right w:val="single" w:sz="4" w:space="0" w:color="auto"/>
            </w:tcBorders>
            <w:shd w:val="clear" w:color="auto" w:fill="auto"/>
            <w:vAlign w:val="center"/>
            <w:hideMark/>
          </w:tcPr>
          <w:p w14:paraId="1F8E4ECA" w14:textId="77777777" w:rsidR="00B605E0" w:rsidRPr="00992F04" w:rsidRDefault="00B605E0" w:rsidP="00D43CA4">
            <w:pPr>
              <w:spacing w:line="240" w:lineRule="auto"/>
              <w:jc w:val="right"/>
              <w:rPr>
                <w:rFonts w:eastAsia="Times New Roman" w:cs="Times New Roman"/>
                <w:color w:val="000000"/>
                <w:sz w:val="20"/>
                <w:szCs w:val="20"/>
              </w:rPr>
            </w:pPr>
            <w:r w:rsidRPr="00992F04">
              <w:rPr>
                <w:rFonts w:eastAsia="Times New Roman" w:cs="Times New Roman"/>
                <w:color w:val="000000"/>
                <w:sz w:val="20"/>
                <w:szCs w:val="20"/>
              </w:rPr>
              <w:t>0</w:t>
            </w:r>
          </w:p>
        </w:tc>
        <w:tc>
          <w:tcPr>
            <w:tcW w:w="1238" w:type="dxa"/>
            <w:tcBorders>
              <w:top w:val="nil"/>
              <w:left w:val="nil"/>
              <w:bottom w:val="single" w:sz="4" w:space="0" w:color="auto"/>
              <w:right w:val="single" w:sz="4" w:space="0" w:color="auto"/>
            </w:tcBorders>
            <w:shd w:val="clear" w:color="auto" w:fill="auto"/>
            <w:vAlign w:val="center"/>
            <w:hideMark/>
          </w:tcPr>
          <w:p w14:paraId="31715C1F" w14:textId="77777777" w:rsidR="00B605E0" w:rsidRPr="00992F04" w:rsidRDefault="00B605E0" w:rsidP="00D43CA4">
            <w:pPr>
              <w:spacing w:line="240" w:lineRule="auto"/>
              <w:jc w:val="right"/>
              <w:rPr>
                <w:rFonts w:eastAsia="Times New Roman" w:cs="Times New Roman"/>
                <w:color w:val="000000"/>
                <w:sz w:val="20"/>
                <w:szCs w:val="20"/>
              </w:rPr>
            </w:pPr>
            <w:r>
              <w:rPr>
                <w:rFonts w:eastAsia="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64E7E8B3" w14:textId="77777777" w:rsidR="00B605E0" w:rsidRPr="00992F04" w:rsidRDefault="00B605E0" w:rsidP="00D43CA4">
            <w:pPr>
              <w:spacing w:line="240" w:lineRule="auto"/>
              <w:jc w:val="right"/>
              <w:rPr>
                <w:rFonts w:eastAsia="Times New Roman" w:cs="Times New Roman"/>
                <w:color w:val="000000"/>
                <w:sz w:val="20"/>
                <w:szCs w:val="20"/>
              </w:rPr>
            </w:pPr>
            <w:r>
              <w:rPr>
                <w:rFonts w:eastAsia="Times New Roman" w:cs="Times New Roman"/>
                <w:color w:val="000000"/>
                <w:sz w:val="20"/>
                <w:szCs w:val="20"/>
              </w:rPr>
              <w:t>100,00</w:t>
            </w:r>
          </w:p>
        </w:tc>
        <w:tc>
          <w:tcPr>
            <w:tcW w:w="1275" w:type="dxa"/>
            <w:tcBorders>
              <w:top w:val="nil"/>
              <w:left w:val="nil"/>
              <w:bottom w:val="single" w:sz="4" w:space="0" w:color="auto"/>
              <w:right w:val="single" w:sz="4" w:space="0" w:color="auto"/>
            </w:tcBorders>
            <w:shd w:val="clear" w:color="auto" w:fill="auto"/>
            <w:noWrap/>
            <w:vAlign w:val="bottom"/>
            <w:hideMark/>
          </w:tcPr>
          <w:p w14:paraId="2FD71A42" w14:textId="77777777" w:rsidR="00B605E0" w:rsidRPr="00992F04" w:rsidRDefault="00B605E0" w:rsidP="00D43CA4">
            <w:pPr>
              <w:spacing w:line="240" w:lineRule="auto"/>
              <w:jc w:val="center"/>
              <w:rPr>
                <w:rFonts w:eastAsia="Times New Roman" w:cs="Times New Roman"/>
                <w:color w:val="000000"/>
                <w:sz w:val="20"/>
                <w:szCs w:val="20"/>
              </w:rPr>
            </w:pPr>
            <w:r w:rsidRPr="00992F04">
              <w:rPr>
                <w:rFonts w:eastAsia="Times New Roman" w:cs="Times New Roman"/>
                <w:color w:val="000000"/>
                <w:sz w:val="20"/>
                <w:szCs w:val="20"/>
              </w:rPr>
              <w:t>C</w:t>
            </w:r>
          </w:p>
        </w:tc>
      </w:tr>
      <w:tr w:rsidR="00B605E0" w:rsidRPr="00992F04" w14:paraId="68B3B630" w14:textId="77777777" w:rsidTr="00D43CA4">
        <w:trPr>
          <w:trHeight w:val="315"/>
        </w:trPr>
        <w:tc>
          <w:tcPr>
            <w:tcW w:w="25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451C9F" w14:textId="77777777" w:rsidR="00B605E0" w:rsidRPr="00992F04" w:rsidRDefault="00B605E0" w:rsidP="00D43CA4">
            <w:pPr>
              <w:spacing w:line="240" w:lineRule="auto"/>
              <w:jc w:val="center"/>
              <w:rPr>
                <w:rFonts w:eastAsia="Times New Roman" w:cs="Times New Roman"/>
                <w:color w:val="000000"/>
                <w:sz w:val="20"/>
                <w:szCs w:val="20"/>
              </w:rPr>
            </w:pPr>
            <w:r w:rsidRPr="00992F04">
              <w:rPr>
                <w:rFonts w:eastAsia="Times New Roman" w:cs="Times New Roman"/>
                <w:color w:val="000000"/>
                <w:sz w:val="20"/>
                <w:szCs w:val="20"/>
              </w:rPr>
              <w:t>Total</w:t>
            </w:r>
          </w:p>
        </w:tc>
        <w:tc>
          <w:tcPr>
            <w:tcW w:w="1172" w:type="dxa"/>
            <w:tcBorders>
              <w:top w:val="nil"/>
              <w:left w:val="nil"/>
              <w:bottom w:val="single" w:sz="4" w:space="0" w:color="auto"/>
              <w:right w:val="single" w:sz="4" w:space="0" w:color="auto"/>
            </w:tcBorders>
            <w:shd w:val="clear" w:color="auto" w:fill="auto"/>
            <w:noWrap/>
            <w:vAlign w:val="center"/>
            <w:hideMark/>
          </w:tcPr>
          <w:p w14:paraId="5D67C91D" w14:textId="77777777" w:rsidR="00B605E0" w:rsidRPr="00992F04" w:rsidRDefault="00B605E0" w:rsidP="00D43CA4">
            <w:pPr>
              <w:spacing w:line="240" w:lineRule="auto"/>
              <w:jc w:val="right"/>
              <w:rPr>
                <w:rFonts w:eastAsia="Times New Roman" w:cs="Times New Roman"/>
                <w:color w:val="000000"/>
                <w:sz w:val="20"/>
                <w:szCs w:val="20"/>
              </w:rPr>
            </w:pPr>
            <w:r w:rsidRPr="00992F04">
              <w:rPr>
                <w:rFonts w:eastAsia="Times New Roman" w:cs="Times New Roman"/>
                <w:color w:val="000000"/>
                <w:sz w:val="20"/>
                <w:szCs w:val="20"/>
              </w:rPr>
              <w:t>44511</w:t>
            </w:r>
          </w:p>
        </w:tc>
        <w:tc>
          <w:tcPr>
            <w:tcW w:w="1238" w:type="dxa"/>
            <w:tcBorders>
              <w:top w:val="nil"/>
              <w:left w:val="nil"/>
              <w:bottom w:val="single" w:sz="4" w:space="0" w:color="auto"/>
              <w:right w:val="single" w:sz="4" w:space="0" w:color="auto"/>
            </w:tcBorders>
            <w:shd w:val="clear" w:color="auto" w:fill="auto"/>
            <w:noWrap/>
            <w:vAlign w:val="center"/>
            <w:hideMark/>
          </w:tcPr>
          <w:p w14:paraId="719B5711" w14:textId="77777777" w:rsidR="00B605E0" w:rsidRPr="00992F04" w:rsidRDefault="00B605E0" w:rsidP="00D43CA4">
            <w:pPr>
              <w:spacing w:line="240" w:lineRule="auto"/>
              <w:jc w:val="right"/>
              <w:rPr>
                <w:rFonts w:eastAsia="Times New Roman" w:cs="Times New Roman"/>
                <w:color w:val="000000"/>
                <w:sz w:val="20"/>
                <w:szCs w:val="20"/>
              </w:rPr>
            </w:pPr>
            <w:r>
              <w:rPr>
                <w:rFonts w:eastAsia="Times New Roman" w:cs="Times New Roman"/>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6F6818D7" w14:textId="77777777" w:rsidR="00B605E0" w:rsidRPr="00992F04" w:rsidRDefault="00B605E0" w:rsidP="00D43CA4">
            <w:pPr>
              <w:spacing w:line="240" w:lineRule="auto"/>
              <w:jc w:val="left"/>
              <w:rPr>
                <w:rFonts w:eastAsia="Times New Roman" w:cs="Times New Roman"/>
                <w:color w:val="000000"/>
                <w:sz w:val="20"/>
                <w:szCs w:val="20"/>
              </w:rPr>
            </w:pPr>
            <w:r w:rsidRPr="00992F04">
              <w:rPr>
                <w:rFonts w:eastAsia="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078DDF14" w14:textId="77777777" w:rsidR="00B605E0" w:rsidRPr="00992F04" w:rsidRDefault="00B605E0" w:rsidP="00D43CA4">
            <w:pPr>
              <w:spacing w:line="240" w:lineRule="auto"/>
              <w:jc w:val="left"/>
              <w:rPr>
                <w:rFonts w:eastAsia="Times New Roman" w:cs="Times New Roman"/>
                <w:color w:val="000000"/>
                <w:sz w:val="20"/>
                <w:szCs w:val="20"/>
              </w:rPr>
            </w:pPr>
            <w:r w:rsidRPr="00992F04">
              <w:rPr>
                <w:rFonts w:eastAsia="Times New Roman" w:cs="Times New Roman"/>
                <w:color w:val="000000"/>
                <w:sz w:val="20"/>
                <w:szCs w:val="20"/>
              </w:rPr>
              <w:t> </w:t>
            </w:r>
          </w:p>
        </w:tc>
      </w:tr>
    </w:tbl>
    <w:p w14:paraId="51614AEB" w14:textId="77777777" w:rsidR="00B605E0" w:rsidRPr="00992F04" w:rsidRDefault="00B605E0" w:rsidP="00B605E0">
      <w:pPr>
        <w:pStyle w:val="ListParagraph"/>
        <w:spacing w:after="240" w:line="240" w:lineRule="auto"/>
        <w:rPr>
          <w:rFonts w:ascii="Times New Roman" w:hAnsi="Times New Roman"/>
          <w:sz w:val="24"/>
          <w:szCs w:val="24"/>
          <w:lang w:val="en-US"/>
        </w:rPr>
      </w:pPr>
    </w:p>
    <w:p w14:paraId="1C840066" w14:textId="77777777" w:rsidR="00B605E0" w:rsidRPr="005E6541" w:rsidRDefault="00B605E0" w:rsidP="00B605E0">
      <w:pPr>
        <w:pStyle w:val="Caption"/>
        <w:ind w:left="1985" w:hanging="1134"/>
        <w:rPr>
          <w:b/>
          <w:i w:val="0"/>
          <w:color w:val="auto"/>
          <w:sz w:val="24"/>
          <w:szCs w:val="24"/>
        </w:rPr>
      </w:pPr>
      <w:bookmarkStart w:id="153" w:name="_Toc82440018"/>
      <w:proofErr w:type="spellStart"/>
      <w:r w:rsidRPr="005E6541">
        <w:rPr>
          <w:b/>
          <w:i w:val="0"/>
          <w:color w:val="auto"/>
          <w:sz w:val="24"/>
          <w:szCs w:val="24"/>
        </w:rPr>
        <w:t>Tabel</w:t>
      </w:r>
      <w:proofErr w:type="spellEnd"/>
      <w:r w:rsidRPr="005E6541">
        <w:rPr>
          <w:b/>
          <w:i w:val="0"/>
          <w:color w:val="auto"/>
          <w:sz w:val="24"/>
          <w:szCs w:val="24"/>
        </w:rPr>
        <w:t xml:space="preserve"> 4.</w:t>
      </w:r>
      <w:r w:rsidRPr="005E6541">
        <w:rPr>
          <w:b/>
          <w:i w:val="0"/>
          <w:color w:val="auto"/>
          <w:sz w:val="24"/>
          <w:szCs w:val="24"/>
        </w:rPr>
        <w:fldChar w:fldCharType="begin"/>
      </w:r>
      <w:r w:rsidRPr="005E6541">
        <w:rPr>
          <w:b/>
          <w:i w:val="0"/>
          <w:color w:val="auto"/>
          <w:sz w:val="24"/>
          <w:szCs w:val="24"/>
        </w:rPr>
        <w:instrText xml:space="preserve"> SEQ Tabel_4. \* ARABIC </w:instrText>
      </w:r>
      <w:r w:rsidRPr="005E6541">
        <w:rPr>
          <w:b/>
          <w:i w:val="0"/>
          <w:color w:val="auto"/>
          <w:sz w:val="24"/>
          <w:szCs w:val="24"/>
        </w:rPr>
        <w:fldChar w:fldCharType="separate"/>
      </w:r>
      <w:r>
        <w:rPr>
          <w:b/>
          <w:i w:val="0"/>
          <w:noProof/>
          <w:color w:val="auto"/>
          <w:sz w:val="24"/>
          <w:szCs w:val="24"/>
        </w:rPr>
        <w:t>2</w:t>
      </w:r>
      <w:r w:rsidRPr="005E6541">
        <w:rPr>
          <w:b/>
          <w:i w:val="0"/>
          <w:color w:val="auto"/>
          <w:sz w:val="24"/>
          <w:szCs w:val="24"/>
        </w:rPr>
        <w:fldChar w:fldCharType="end"/>
      </w:r>
      <w:r>
        <w:rPr>
          <w:i w:val="0"/>
          <w:color w:val="auto"/>
          <w:sz w:val="24"/>
          <w:szCs w:val="24"/>
        </w:rPr>
        <w:t xml:space="preserve">  </w:t>
      </w:r>
      <w:proofErr w:type="spellStart"/>
      <w:r w:rsidRPr="005E6541">
        <w:rPr>
          <w:i w:val="0"/>
          <w:color w:val="auto"/>
          <w:sz w:val="24"/>
          <w:szCs w:val="24"/>
        </w:rPr>
        <w:t>Pengelompokan</w:t>
      </w:r>
      <w:proofErr w:type="spellEnd"/>
      <w:r w:rsidRPr="005E6541">
        <w:rPr>
          <w:i w:val="0"/>
          <w:color w:val="auto"/>
          <w:sz w:val="24"/>
          <w:szCs w:val="24"/>
        </w:rPr>
        <w:t xml:space="preserve"> </w:t>
      </w:r>
      <w:proofErr w:type="spellStart"/>
      <w:r w:rsidRPr="005E6541">
        <w:rPr>
          <w:i w:val="0"/>
          <w:color w:val="auto"/>
          <w:sz w:val="24"/>
          <w:szCs w:val="24"/>
        </w:rPr>
        <w:t>Obat</w:t>
      </w:r>
      <w:proofErr w:type="spellEnd"/>
      <w:r w:rsidRPr="005E6541">
        <w:rPr>
          <w:i w:val="0"/>
          <w:color w:val="auto"/>
          <w:sz w:val="24"/>
          <w:szCs w:val="24"/>
        </w:rPr>
        <w:t xml:space="preserve"> Di</w:t>
      </w:r>
      <w:r>
        <w:rPr>
          <w:i w:val="0"/>
          <w:color w:val="auto"/>
          <w:sz w:val="24"/>
          <w:szCs w:val="24"/>
        </w:rPr>
        <w:t xml:space="preserve">abetes </w:t>
      </w:r>
      <w:proofErr w:type="spellStart"/>
      <w:r>
        <w:rPr>
          <w:i w:val="0"/>
          <w:color w:val="auto"/>
          <w:sz w:val="24"/>
          <w:szCs w:val="24"/>
        </w:rPr>
        <w:t>Melitus</w:t>
      </w:r>
      <w:proofErr w:type="spellEnd"/>
      <w:r>
        <w:rPr>
          <w:i w:val="0"/>
          <w:color w:val="auto"/>
          <w:sz w:val="24"/>
          <w:szCs w:val="24"/>
        </w:rPr>
        <w:t xml:space="preserve"> </w:t>
      </w:r>
      <w:proofErr w:type="spellStart"/>
      <w:proofErr w:type="gramStart"/>
      <w:r>
        <w:rPr>
          <w:i w:val="0"/>
          <w:color w:val="auto"/>
          <w:sz w:val="24"/>
          <w:szCs w:val="24"/>
        </w:rPr>
        <w:t>Berdasarkan</w:t>
      </w:r>
      <w:proofErr w:type="spellEnd"/>
      <w:r>
        <w:rPr>
          <w:i w:val="0"/>
          <w:color w:val="auto"/>
          <w:sz w:val="24"/>
          <w:szCs w:val="24"/>
        </w:rPr>
        <w:t xml:space="preserve"> </w:t>
      </w:r>
      <w:r w:rsidRPr="005E6541">
        <w:rPr>
          <w:i w:val="0"/>
          <w:color w:val="auto"/>
          <w:sz w:val="24"/>
          <w:szCs w:val="24"/>
        </w:rPr>
        <w:t xml:space="preserve"> ABC</w:t>
      </w:r>
      <w:proofErr w:type="gramEnd"/>
      <w:r w:rsidRPr="005E6541">
        <w:rPr>
          <w:i w:val="0"/>
          <w:color w:val="auto"/>
          <w:sz w:val="24"/>
          <w:szCs w:val="24"/>
        </w:rPr>
        <w:t xml:space="preserve"> </w:t>
      </w:r>
      <w:proofErr w:type="spellStart"/>
      <w:r w:rsidRPr="005E6541">
        <w:rPr>
          <w:i w:val="0"/>
          <w:color w:val="auto"/>
          <w:sz w:val="24"/>
          <w:szCs w:val="24"/>
        </w:rPr>
        <w:t>nilai</w:t>
      </w:r>
      <w:proofErr w:type="spellEnd"/>
      <w:r w:rsidRPr="005E6541">
        <w:rPr>
          <w:i w:val="0"/>
          <w:color w:val="auto"/>
          <w:sz w:val="24"/>
          <w:szCs w:val="24"/>
        </w:rPr>
        <w:t xml:space="preserve"> </w:t>
      </w:r>
      <w:proofErr w:type="spellStart"/>
      <w:r w:rsidRPr="005E6541">
        <w:rPr>
          <w:i w:val="0"/>
          <w:color w:val="auto"/>
          <w:sz w:val="24"/>
          <w:szCs w:val="24"/>
        </w:rPr>
        <w:t>Pakai</w:t>
      </w:r>
      <w:bookmarkEnd w:id="153"/>
      <w:proofErr w:type="spellEnd"/>
    </w:p>
    <w:tbl>
      <w:tblPr>
        <w:tblStyle w:val="TableGrid"/>
        <w:tblW w:w="7201" w:type="dxa"/>
        <w:tblInd w:w="1085" w:type="dxa"/>
        <w:tblLook w:val="04A0" w:firstRow="1" w:lastRow="0" w:firstColumn="1" w:lastColumn="0" w:noHBand="0" w:noVBand="1"/>
      </w:tblPr>
      <w:tblGrid>
        <w:gridCol w:w="1105"/>
        <w:gridCol w:w="1548"/>
        <w:gridCol w:w="1898"/>
        <w:gridCol w:w="1341"/>
        <w:gridCol w:w="1309"/>
      </w:tblGrid>
      <w:tr w:rsidR="00B605E0" w:rsidRPr="00D708FC" w14:paraId="2BA3C3B4" w14:textId="77777777" w:rsidTr="00D43CA4">
        <w:trPr>
          <w:trHeight w:val="283"/>
        </w:trPr>
        <w:tc>
          <w:tcPr>
            <w:tcW w:w="0" w:type="auto"/>
            <w:vAlign w:val="center"/>
          </w:tcPr>
          <w:p w14:paraId="0F101988" w14:textId="77777777" w:rsidR="00B605E0" w:rsidRPr="00D708FC" w:rsidRDefault="00B605E0" w:rsidP="00D43CA4">
            <w:pPr>
              <w:spacing w:line="240" w:lineRule="auto"/>
              <w:jc w:val="center"/>
              <w:rPr>
                <w:rFonts w:cs="Times New Roman"/>
                <w:b/>
                <w:sz w:val="20"/>
                <w:szCs w:val="24"/>
              </w:rPr>
            </w:pPr>
            <w:proofErr w:type="spellStart"/>
            <w:r w:rsidRPr="00D708FC">
              <w:rPr>
                <w:rFonts w:cs="Times New Roman"/>
                <w:b/>
                <w:sz w:val="20"/>
                <w:szCs w:val="24"/>
              </w:rPr>
              <w:t>Kelompok</w:t>
            </w:r>
            <w:proofErr w:type="spellEnd"/>
          </w:p>
        </w:tc>
        <w:tc>
          <w:tcPr>
            <w:tcW w:w="0" w:type="auto"/>
            <w:vAlign w:val="center"/>
          </w:tcPr>
          <w:p w14:paraId="77B02D07" w14:textId="77777777" w:rsidR="00B605E0" w:rsidRPr="00D708FC" w:rsidRDefault="00B605E0" w:rsidP="00D43CA4">
            <w:pPr>
              <w:spacing w:line="240" w:lineRule="auto"/>
              <w:jc w:val="center"/>
              <w:rPr>
                <w:rFonts w:cs="Times New Roman"/>
                <w:b/>
                <w:sz w:val="20"/>
                <w:szCs w:val="24"/>
              </w:rPr>
            </w:pPr>
            <w:proofErr w:type="spellStart"/>
            <w:r w:rsidRPr="00D708FC">
              <w:rPr>
                <w:rFonts w:cs="Times New Roman"/>
                <w:b/>
                <w:sz w:val="20"/>
                <w:szCs w:val="24"/>
              </w:rPr>
              <w:t>Jumlah</w:t>
            </w:r>
            <w:proofErr w:type="spellEnd"/>
            <w:r w:rsidRPr="00D708FC">
              <w:rPr>
                <w:rFonts w:cs="Times New Roman"/>
                <w:b/>
                <w:sz w:val="20"/>
                <w:szCs w:val="24"/>
              </w:rPr>
              <w:t xml:space="preserve"> </w:t>
            </w:r>
            <w:proofErr w:type="spellStart"/>
            <w:r w:rsidRPr="00D708FC">
              <w:rPr>
                <w:rFonts w:cs="Times New Roman"/>
                <w:b/>
                <w:sz w:val="20"/>
                <w:szCs w:val="24"/>
              </w:rPr>
              <w:t>Pemakaian</w:t>
            </w:r>
            <w:proofErr w:type="spellEnd"/>
          </w:p>
        </w:tc>
        <w:tc>
          <w:tcPr>
            <w:tcW w:w="0" w:type="auto"/>
            <w:vAlign w:val="center"/>
          </w:tcPr>
          <w:p w14:paraId="3CBC4F58" w14:textId="77777777" w:rsidR="00B605E0" w:rsidRPr="00D708FC" w:rsidRDefault="00B605E0" w:rsidP="00D43CA4">
            <w:pPr>
              <w:spacing w:line="240" w:lineRule="auto"/>
              <w:jc w:val="center"/>
              <w:rPr>
                <w:rFonts w:cs="Times New Roman"/>
                <w:b/>
                <w:sz w:val="20"/>
                <w:szCs w:val="24"/>
              </w:rPr>
            </w:pPr>
            <w:r w:rsidRPr="00D708FC">
              <w:rPr>
                <w:rFonts w:cs="Times New Roman"/>
                <w:b/>
                <w:sz w:val="20"/>
                <w:szCs w:val="24"/>
              </w:rPr>
              <w:t>P</w:t>
            </w:r>
            <w:r w:rsidRPr="00D708FC">
              <w:rPr>
                <w:rFonts w:cs="Times New Roman"/>
                <w:b/>
                <w:sz w:val="20"/>
                <w:szCs w:val="24"/>
                <w:lang w:val="id-ID"/>
              </w:rPr>
              <w:t>e</w:t>
            </w:r>
            <w:proofErr w:type="spellStart"/>
            <w:r w:rsidRPr="00D708FC">
              <w:rPr>
                <w:rFonts w:cs="Times New Roman"/>
                <w:b/>
                <w:sz w:val="20"/>
                <w:szCs w:val="24"/>
              </w:rPr>
              <w:t>rsentase</w:t>
            </w:r>
            <w:proofErr w:type="spellEnd"/>
            <w:r w:rsidRPr="00D708FC">
              <w:rPr>
                <w:rFonts w:cs="Times New Roman"/>
                <w:b/>
                <w:sz w:val="20"/>
                <w:szCs w:val="24"/>
              </w:rPr>
              <w:t xml:space="preserve"> </w:t>
            </w:r>
            <w:proofErr w:type="spellStart"/>
            <w:r w:rsidRPr="00D708FC">
              <w:rPr>
                <w:rFonts w:cs="Times New Roman"/>
                <w:b/>
                <w:sz w:val="20"/>
                <w:szCs w:val="24"/>
              </w:rPr>
              <w:t>Pemakaian</w:t>
            </w:r>
            <w:proofErr w:type="spellEnd"/>
            <w:r w:rsidRPr="00D708FC">
              <w:rPr>
                <w:rFonts w:cs="Times New Roman"/>
                <w:b/>
                <w:sz w:val="20"/>
                <w:szCs w:val="24"/>
              </w:rPr>
              <w:t xml:space="preserve"> (%)</w:t>
            </w:r>
          </w:p>
        </w:tc>
        <w:tc>
          <w:tcPr>
            <w:tcW w:w="0" w:type="auto"/>
            <w:vAlign w:val="center"/>
          </w:tcPr>
          <w:p w14:paraId="1F3CA8BB" w14:textId="77777777" w:rsidR="00B605E0" w:rsidRPr="00D708FC" w:rsidRDefault="00B605E0" w:rsidP="00D43CA4">
            <w:pPr>
              <w:spacing w:line="240" w:lineRule="auto"/>
              <w:jc w:val="center"/>
              <w:rPr>
                <w:rFonts w:cs="Times New Roman"/>
                <w:b/>
                <w:sz w:val="20"/>
                <w:szCs w:val="24"/>
              </w:rPr>
            </w:pPr>
            <w:proofErr w:type="spellStart"/>
            <w:r w:rsidRPr="00D708FC">
              <w:rPr>
                <w:rFonts w:cs="Times New Roman"/>
                <w:b/>
                <w:sz w:val="20"/>
                <w:szCs w:val="24"/>
              </w:rPr>
              <w:t>Jumlah</w:t>
            </w:r>
            <w:proofErr w:type="spellEnd"/>
            <w:r w:rsidRPr="00D708FC">
              <w:rPr>
                <w:rFonts w:cs="Times New Roman"/>
                <w:b/>
                <w:sz w:val="20"/>
                <w:szCs w:val="24"/>
              </w:rPr>
              <w:t xml:space="preserve"> </w:t>
            </w:r>
            <w:r w:rsidRPr="00D708FC">
              <w:rPr>
                <w:rFonts w:cs="Times New Roman"/>
                <w:b/>
                <w:i/>
                <w:sz w:val="20"/>
                <w:szCs w:val="24"/>
              </w:rPr>
              <w:t xml:space="preserve">item </w:t>
            </w:r>
            <w:proofErr w:type="spellStart"/>
            <w:r w:rsidRPr="00D708FC">
              <w:rPr>
                <w:rFonts w:cs="Times New Roman"/>
                <w:b/>
                <w:sz w:val="20"/>
                <w:szCs w:val="24"/>
              </w:rPr>
              <w:t>Obat</w:t>
            </w:r>
            <w:proofErr w:type="spellEnd"/>
          </w:p>
        </w:tc>
        <w:tc>
          <w:tcPr>
            <w:tcW w:w="1309" w:type="dxa"/>
            <w:vAlign w:val="center"/>
          </w:tcPr>
          <w:p w14:paraId="7521C587" w14:textId="77777777" w:rsidR="00B605E0" w:rsidRPr="00D708FC" w:rsidRDefault="00B605E0" w:rsidP="00D43CA4">
            <w:pPr>
              <w:spacing w:line="240" w:lineRule="auto"/>
              <w:jc w:val="center"/>
              <w:rPr>
                <w:rFonts w:cs="Times New Roman"/>
                <w:b/>
                <w:sz w:val="20"/>
                <w:szCs w:val="24"/>
              </w:rPr>
            </w:pPr>
            <w:proofErr w:type="spellStart"/>
            <w:r w:rsidRPr="00D708FC">
              <w:rPr>
                <w:rFonts w:cs="Times New Roman"/>
                <w:b/>
                <w:sz w:val="20"/>
                <w:szCs w:val="24"/>
              </w:rPr>
              <w:t>Persentase</w:t>
            </w:r>
            <w:proofErr w:type="spellEnd"/>
            <w:r w:rsidRPr="00D708FC">
              <w:rPr>
                <w:rFonts w:cs="Times New Roman"/>
                <w:b/>
                <w:sz w:val="20"/>
                <w:szCs w:val="24"/>
              </w:rPr>
              <w:t xml:space="preserve"> </w:t>
            </w:r>
            <w:r w:rsidRPr="00D708FC">
              <w:rPr>
                <w:rFonts w:cs="Times New Roman"/>
                <w:b/>
                <w:i/>
                <w:sz w:val="20"/>
                <w:szCs w:val="24"/>
              </w:rPr>
              <w:t xml:space="preserve">Item </w:t>
            </w:r>
            <w:proofErr w:type="spellStart"/>
            <w:r w:rsidRPr="00D708FC">
              <w:rPr>
                <w:rFonts w:cs="Times New Roman"/>
                <w:b/>
                <w:sz w:val="20"/>
                <w:szCs w:val="24"/>
              </w:rPr>
              <w:t>Obat</w:t>
            </w:r>
            <w:proofErr w:type="spellEnd"/>
            <w:r w:rsidRPr="00D708FC">
              <w:rPr>
                <w:rFonts w:cs="Times New Roman"/>
                <w:b/>
                <w:sz w:val="20"/>
                <w:szCs w:val="24"/>
              </w:rPr>
              <w:t xml:space="preserve"> (%)</w:t>
            </w:r>
          </w:p>
        </w:tc>
      </w:tr>
      <w:tr w:rsidR="00B605E0" w:rsidRPr="00D708FC" w14:paraId="4EA8DBB2" w14:textId="77777777" w:rsidTr="00D43CA4">
        <w:trPr>
          <w:trHeight w:val="283"/>
        </w:trPr>
        <w:tc>
          <w:tcPr>
            <w:tcW w:w="0" w:type="auto"/>
            <w:vAlign w:val="center"/>
          </w:tcPr>
          <w:p w14:paraId="4497AD60" w14:textId="77777777" w:rsidR="00B605E0" w:rsidRPr="00D708FC" w:rsidRDefault="00B605E0" w:rsidP="00D43CA4">
            <w:pPr>
              <w:spacing w:line="240" w:lineRule="auto"/>
              <w:jc w:val="center"/>
              <w:rPr>
                <w:rFonts w:cs="Times New Roman"/>
                <w:sz w:val="20"/>
                <w:szCs w:val="24"/>
              </w:rPr>
            </w:pPr>
            <w:r w:rsidRPr="00D708FC">
              <w:rPr>
                <w:rFonts w:cs="Times New Roman"/>
                <w:sz w:val="20"/>
                <w:szCs w:val="24"/>
              </w:rPr>
              <w:t>A</w:t>
            </w:r>
          </w:p>
        </w:tc>
        <w:tc>
          <w:tcPr>
            <w:tcW w:w="0" w:type="auto"/>
            <w:vAlign w:val="center"/>
          </w:tcPr>
          <w:p w14:paraId="09E325AD" w14:textId="77777777" w:rsidR="00B605E0" w:rsidRPr="00D708FC" w:rsidRDefault="00B605E0" w:rsidP="00D43CA4">
            <w:pPr>
              <w:spacing w:line="240" w:lineRule="auto"/>
              <w:jc w:val="center"/>
              <w:rPr>
                <w:rFonts w:cs="Times New Roman"/>
                <w:sz w:val="20"/>
                <w:szCs w:val="24"/>
              </w:rPr>
            </w:pPr>
            <w:r w:rsidRPr="00D708FC">
              <w:rPr>
                <w:rFonts w:cs="Times New Roman"/>
                <w:color w:val="000000"/>
                <w:sz w:val="20"/>
                <w:szCs w:val="24"/>
              </w:rPr>
              <w:t>28647</w:t>
            </w:r>
          </w:p>
        </w:tc>
        <w:tc>
          <w:tcPr>
            <w:tcW w:w="0" w:type="auto"/>
            <w:vAlign w:val="center"/>
          </w:tcPr>
          <w:p w14:paraId="6A29239B" w14:textId="77777777" w:rsidR="00B605E0" w:rsidRPr="00D708FC" w:rsidRDefault="00B605E0" w:rsidP="00D43CA4">
            <w:pPr>
              <w:spacing w:line="240" w:lineRule="auto"/>
              <w:jc w:val="center"/>
              <w:rPr>
                <w:rFonts w:cs="Times New Roman"/>
                <w:sz w:val="20"/>
                <w:szCs w:val="24"/>
              </w:rPr>
            </w:pPr>
            <w:r w:rsidRPr="00D708FC">
              <w:rPr>
                <w:rFonts w:cs="Times New Roman"/>
                <w:color w:val="000000"/>
                <w:sz w:val="20"/>
                <w:szCs w:val="24"/>
              </w:rPr>
              <w:t>64%</w:t>
            </w:r>
          </w:p>
        </w:tc>
        <w:tc>
          <w:tcPr>
            <w:tcW w:w="0" w:type="auto"/>
            <w:vAlign w:val="center"/>
          </w:tcPr>
          <w:p w14:paraId="4747CF45" w14:textId="77777777" w:rsidR="00B605E0" w:rsidRPr="00D708FC" w:rsidRDefault="00B605E0" w:rsidP="00D43CA4">
            <w:pPr>
              <w:spacing w:line="240" w:lineRule="auto"/>
              <w:jc w:val="center"/>
              <w:rPr>
                <w:rFonts w:cs="Times New Roman"/>
                <w:sz w:val="20"/>
                <w:szCs w:val="24"/>
              </w:rPr>
            </w:pPr>
            <w:r w:rsidRPr="00D708FC">
              <w:rPr>
                <w:rFonts w:cs="Times New Roman"/>
                <w:color w:val="000000"/>
                <w:sz w:val="20"/>
                <w:szCs w:val="24"/>
              </w:rPr>
              <w:t>2</w:t>
            </w:r>
          </w:p>
        </w:tc>
        <w:tc>
          <w:tcPr>
            <w:tcW w:w="1309" w:type="dxa"/>
            <w:vAlign w:val="center"/>
          </w:tcPr>
          <w:p w14:paraId="28E75B5E" w14:textId="77777777" w:rsidR="00B605E0" w:rsidRPr="00D708FC" w:rsidRDefault="00B605E0" w:rsidP="00D43CA4">
            <w:pPr>
              <w:spacing w:line="240" w:lineRule="auto"/>
              <w:jc w:val="center"/>
              <w:rPr>
                <w:rFonts w:cs="Times New Roman"/>
                <w:sz w:val="20"/>
                <w:szCs w:val="24"/>
              </w:rPr>
            </w:pPr>
            <w:r w:rsidRPr="00D708FC">
              <w:rPr>
                <w:rFonts w:cs="Times New Roman"/>
                <w:color w:val="000000"/>
                <w:sz w:val="20"/>
                <w:szCs w:val="24"/>
              </w:rPr>
              <w:t>17%</w:t>
            </w:r>
          </w:p>
        </w:tc>
      </w:tr>
      <w:tr w:rsidR="00B605E0" w:rsidRPr="00D708FC" w14:paraId="4BC4F634" w14:textId="77777777" w:rsidTr="00D43CA4">
        <w:trPr>
          <w:trHeight w:val="283"/>
        </w:trPr>
        <w:tc>
          <w:tcPr>
            <w:tcW w:w="0" w:type="auto"/>
            <w:vAlign w:val="center"/>
          </w:tcPr>
          <w:p w14:paraId="3F011E7F" w14:textId="77777777" w:rsidR="00B605E0" w:rsidRPr="00D708FC" w:rsidRDefault="00B605E0" w:rsidP="00D43CA4">
            <w:pPr>
              <w:spacing w:line="240" w:lineRule="auto"/>
              <w:jc w:val="center"/>
              <w:rPr>
                <w:rFonts w:cs="Times New Roman"/>
                <w:sz w:val="20"/>
                <w:szCs w:val="24"/>
              </w:rPr>
            </w:pPr>
            <w:r w:rsidRPr="00D708FC">
              <w:rPr>
                <w:rFonts w:cs="Times New Roman"/>
                <w:sz w:val="20"/>
                <w:szCs w:val="24"/>
              </w:rPr>
              <w:t>B</w:t>
            </w:r>
          </w:p>
        </w:tc>
        <w:tc>
          <w:tcPr>
            <w:tcW w:w="0" w:type="auto"/>
            <w:vAlign w:val="center"/>
          </w:tcPr>
          <w:p w14:paraId="28FBB805" w14:textId="77777777" w:rsidR="00B605E0" w:rsidRPr="00D708FC" w:rsidRDefault="00B605E0" w:rsidP="00D43CA4">
            <w:pPr>
              <w:jc w:val="center"/>
              <w:rPr>
                <w:rFonts w:cs="Times New Roman"/>
                <w:color w:val="000000"/>
                <w:sz w:val="20"/>
                <w:szCs w:val="24"/>
              </w:rPr>
            </w:pPr>
            <w:r w:rsidRPr="00D708FC">
              <w:rPr>
                <w:rFonts w:cs="Times New Roman"/>
                <w:color w:val="000000"/>
                <w:sz w:val="20"/>
                <w:szCs w:val="24"/>
              </w:rPr>
              <w:t>13492</w:t>
            </w:r>
          </w:p>
        </w:tc>
        <w:tc>
          <w:tcPr>
            <w:tcW w:w="0" w:type="auto"/>
            <w:vAlign w:val="center"/>
          </w:tcPr>
          <w:p w14:paraId="5BCF4F0A" w14:textId="77777777" w:rsidR="00B605E0" w:rsidRPr="00D708FC" w:rsidRDefault="00B605E0" w:rsidP="00D43CA4">
            <w:pPr>
              <w:spacing w:line="240" w:lineRule="auto"/>
              <w:jc w:val="center"/>
              <w:rPr>
                <w:rFonts w:cs="Times New Roman"/>
                <w:sz w:val="20"/>
                <w:szCs w:val="24"/>
              </w:rPr>
            </w:pPr>
            <w:r w:rsidRPr="00D708FC">
              <w:rPr>
                <w:rFonts w:cs="Times New Roman"/>
                <w:color w:val="000000"/>
                <w:sz w:val="20"/>
                <w:szCs w:val="24"/>
              </w:rPr>
              <w:t>30%</w:t>
            </w:r>
          </w:p>
        </w:tc>
        <w:tc>
          <w:tcPr>
            <w:tcW w:w="0" w:type="auto"/>
            <w:vAlign w:val="center"/>
          </w:tcPr>
          <w:p w14:paraId="3B180774" w14:textId="77777777" w:rsidR="00B605E0" w:rsidRPr="00D708FC" w:rsidRDefault="00B605E0" w:rsidP="00D43CA4">
            <w:pPr>
              <w:spacing w:line="240" w:lineRule="auto"/>
              <w:jc w:val="center"/>
              <w:rPr>
                <w:rFonts w:cs="Times New Roman"/>
                <w:sz w:val="20"/>
                <w:szCs w:val="24"/>
              </w:rPr>
            </w:pPr>
            <w:r w:rsidRPr="00D708FC">
              <w:rPr>
                <w:rFonts w:cs="Times New Roman"/>
                <w:color w:val="000000"/>
                <w:sz w:val="20"/>
                <w:szCs w:val="24"/>
              </w:rPr>
              <w:t>4</w:t>
            </w:r>
          </w:p>
        </w:tc>
        <w:tc>
          <w:tcPr>
            <w:tcW w:w="1309" w:type="dxa"/>
            <w:vAlign w:val="center"/>
          </w:tcPr>
          <w:p w14:paraId="23E2B84C" w14:textId="77777777" w:rsidR="00B605E0" w:rsidRPr="00D708FC" w:rsidRDefault="00B605E0" w:rsidP="00D43CA4">
            <w:pPr>
              <w:spacing w:line="240" w:lineRule="auto"/>
              <w:jc w:val="center"/>
              <w:rPr>
                <w:rFonts w:cs="Times New Roman"/>
                <w:sz w:val="20"/>
                <w:szCs w:val="24"/>
              </w:rPr>
            </w:pPr>
            <w:r w:rsidRPr="00D708FC">
              <w:rPr>
                <w:rFonts w:cs="Times New Roman"/>
                <w:color w:val="000000"/>
                <w:sz w:val="20"/>
                <w:szCs w:val="24"/>
              </w:rPr>
              <w:t>33%</w:t>
            </w:r>
          </w:p>
        </w:tc>
      </w:tr>
      <w:tr w:rsidR="00B605E0" w:rsidRPr="00D708FC" w14:paraId="6DBAD9D4" w14:textId="77777777" w:rsidTr="00D43CA4">
        <w:trPr>
          <w:trHeight w:val="283"/>
        </w:trPr>
        <w:tc>
          <w:tcPr>
            <w:tcW w:w="0" w:type="auto"/>
            <w:vAlign w:val="center"/>
          </w:tcPr>
          <w:p w14:paraId="5E260460" w14:textId="77777777" w:rsidR="00B605E0" w:rsidRPr="00D708FC" w:rsidRDefault="00B605E0" w:rsidP="00D43CA4">
            <w:pPr>
              <w:spacing w:line="240" w:lineRule="auto"/>
              <w:jc w:val="center"/>
              <w:rPr>
                <w:rFonts w:cs="Times New Roman"/>
                <w:sz w:val="20"/>
                <w:szCs w:val="24"/>
              </w:rPr>
            </w:pPr>
            <w:r w:rsidRPr="00D708FC">
              <w:rPr>
                <w:rFonts w:cs="Times New Roman"/>
                <w:sz w:val="20"/>
                <w:szCs w:val="24"/>
              </w:rPr>
              <w:t>C</w:t>
            </w:r>
          </w:p>
        </w:tc>
        <w:tc>
          <w:tcPr>
            <w:tcW w:w="0" w:type="auto"/>
            <w:vAlign w:val="center"/>
          </w:tcPr>
          <w:p w14:paraId="7382CEC2" w14:textId="77777777" w:rsidR="00B605E0" w:rsidRPr="00D708FC" w:rsidRDefault="00B605E0" w:rsidP="00D43CA4">
            <w:pPr>
              <w:jc w:val="center"/>
              <w:rPr>
                <w:rFonts w:cs="Times New Roman"/>
                <w:color w:val="000000"/>
                <w:sz w:val="20"/>
                <w:szCs w:val="24"/>
              </w:rPr>
            </w:pPr>
            <w:r w:rsidRPr="00D708FC">
              <w:rPr>
                <w:rFonts w:cs="Times New Roman"/>
                <w:color w:val="000000"/>
                <w:sz w:val="20"/>
                <w:szCs w:val="24"/>
              </w:rPr>
              <w:t>2372</w:t>
            </w:r>
          </w:p>
        </w:tc>
        <w:tc>
          <w:tcPr>
            <w:tcW w:w="0" w:type="auto"/>
            <w:vAlign w:val="center"/>
          </w:tcPr>
          <w:p w14:paraId="7C42DA4A" w14:textId="77777777" w:rsidR="00B605E0" w:rsidRPr="00D708FC" w:rsidRDefault="00B605E0" w:rsidP="00D43CA4">
            <w:pPr>
              <w:spacing w:line="240" w:lineRule="auto"/>
              <w:jc w:val="center"/>
              <w:rPr>
                <w:rFonts w:cs="Times New Roman"/>
                <w:sz w:val="20"/>
                <w:szCs w:val="24"/>
              </w:rPr>
            </w:pPr>
            <w:r>
              <w:rPr>
                <w:rFonts w:cs="Times New Roman"/>
                <w:color w:val="000000"/>
                <w:sz w:val="20"/>
                <w:szCs w:val="24"/>
              </w:rPr>
              <w:t>6</w:t>
            </w:r>
            <w:r w:rsidRPr="00D708FC">
              <w:rPr>
                <w:rFonts w:cs="Times New Roman"/>
                <w:color w:val="000000"/>
                <w:sz w:val="20"/>
                <w:szCs w:val="24"/>
              </w:rPr>
              <w:t>%</w:t>
            </w:r>
          </w:p>
        </w:tc>
        <w:tc>
          <w:tcPr>
            <w:tcW w:w="0" w:type="auto"/>
            <w:vAlign w:val="center"/>
          </w:tcPr>
          <w:p w14:paraId="2BBD45CA" w14:textId="77777777" w:rsidR="00B605E0" w:rsidRPr="00D708FC" w:rsidRDefault="00B605E0" w:rsidP="00D43CA4">
            <w:pPr>
              <w:spacing w:line="240" w:lineRule="auto"/>
              <w:jc w:val="center"/>
              <w:rPr>
                <w:rFonts w:cs="Times New Roman"/>
                <w:sz w:val="20"/>
                <w:szCs w:val="24"/>
              </w:rPr>
            </w:pPr>
            <w:r w:rsidRPr="00D708FC">
              <w:rPr>
                <w:rFonts w:cs="Times New Roman"/>
                <w:color w:val="000000"/>
                <w:sz w:val="20"/>
                <w:szCs w:val="24"/>
              </w:rPr>
              <w:t>6</w:t>
            </w:r>
          </w:p>
        </w:tc>
        <w:tc>
          <w:tcPr>
            <w:tcW w:w="1309" w:type="dxa"/>
            <w:vAlign w:val="center"/>
          </w:tcPr>
          <w:p w14:paraId="172B286F" w14:textId="77777777" w:rsidR="00B605E0" w:rsidRPr="00D708FC" w:rsidRDefault="00B605E0" w:rsidP="00D43CA4">
            <w:pPr>
              <w:spacing w:line="240" w:lineRule="auto"/>
              <w:jc w:val="center"/>
              <w:rPr>
                <w:rFonts w:cs="Times New Roman"/>
                <w:sz w:val="20"/>
                <w:szCs w:val="24"/>
              </w:rPr>
            </w:pPr>
            <w:r w:rsidRPr="00D708FC">
              <w:rPr>
                <w:rFonts w:cs="Times New Roman"/>
                <w:color w:val="000000"/>
                <w:sz w:val="20"/>
                <w:szCs w:val="24"/>
              </w:rPr>
              <w:t>50%</w:t>
            </w:r>
          </w:p>
        </w:tc>
      </w:tr>
      <w:tr w:rsidR="00B605E0" w:rsidRPr="00D708FC" w14:paraId="5A1F5072" w14:textId="77777777" w:rsidTr="00D43CA4">
        <w:trPr>
          <w:trHeight w:val="283"/>
        </w:trPr>
        <w:tc>
          <w:tcPr>
            <w:tcW w:w="0" w:type="auto"/>
            <w:vAlign w:val="center"/>
          </w:tcPr>
          <w:p w14:paraId="34437A00" w14:textId="77777777" w:rsidR="00B605E0" w:rsidRPr="00D708FC" w:rsidRDefault="00B605E0" w:rsidP="00D43CA4">
            <w:pPr>
              <w:spacing w:line="240" w:lineRule="auto"/>
              <w:jc w:val="center"/>
              <w:rPr>
                <w:rFonts w:cs="Times New Roman"/>
                <w:sz w:val="20"/>
                <w:szCs w:val="24"/>
              </w:rPr>
            </w:pPr>
            <w:r w:rsidRPr="00D708FC">
              <w:rPr>
                <w:rFonts w:cs="Times New Roman"/>
                <w:sz w:val="20"/>
                <w:szCs w:val="24"/>
              </w:rPr>
              <w:t>Total</w:t>
            </w:r>
          </w:p>
        </w:tc>
        <w:tc>
          <w:tcPr>
            <w:tcW w:w="0" w:type="auto"/>
            <w:vAlign w:val="center"/>
          </w:tcPr>
          <w:p w14:paraId="1BAC1FB4" w14:textId="77777777" w:rsidR="00B605E0" w:rsidRPr="00D708FC" w:rsidRDefault="00B605E0" w:rsidP="00D43CA4">
            <w:pPr>
              <w:jc w:val="center"/>
              <w:rPr>
                <w:rFonts w:cs="Times New Roman"/>
                <w:color w:val="000000"/>
                <w:sz w:val="20"/>
                <w:szCs w:val="24"/>
              </w:rPr>
            </w:pPr>
            <w:r w:rsidRPr="00D708FC">
              <w:rPr>
                <w:rFonts w:cs="Times New Roman"/>
                <w:color w:val="000000"/>
                <w:sz w:val="20"/>
                <w:szCs w:val="24"/>
              </w:rPr>
              <w:t>44511</w:t>
            </w:r>
          </w:p>
        </w:tc>
        <w:tc>
          <w:tcPr>
            <w:tcW w:w="0" w:type="auto"/>
            <w:vAlign w:val="center"/>
          </w:tcPr>
          <w:p w14:paraId="3548FDBB" w14:textId="77777777" w:rsidR="00B605E0" w:rsidRPr="00D708FC" w:rsidRDefault="00B605E0" w:rsidP="00D43CA4">
            <w:pPr>
              <w:spacing w:line="240" w:lineRule="auto"/>
              <w:jc w:val="center"/>
              <w:rPr>
                <w:rFonts w:cs="Times New Roman"/>
                <w:sz w:val="20"/>
                <w:szCs w:val="24"/>
              </w:rPr>
            </w:pPr>
            <w:r w:rsidRPr="00D708FC">
              <w:rPr>
                <w:rFonts w:cs="Times New Roman"/>
                <w:color w:val="000000"/>
                <w:sz w:val="20"/>
                <w:szCs w:val="24"/>
              </w:rPr>
              <w:t>100%</w:t>
            </w:r>
          </w:p>
        </w:tc>
        <w:tc>
          <w:tcPr>
            <w:tcW w:w="0" w:type="auto"/>
            <w:vAlign w:val="center"/>
          </w:tcPr>
          <w:p w14:paraId="4C3AB165" w14:textId="77777777" w:rsidR="00B605E0" w:rsidRPr="00D708FC" w:rsidRDefault="00B605E0" w:rsidP="00D43CA4">
            <w:pPr>
              <w:spacing w:line="240" w:lineRule="auto"/>
              <w:jc w:val="center"/>
              <w:rPr>
                <w:rFonts w:cs="Times New Roman"/>
                <w:sz w:val="20"/>
                <w:szCs w:val="24"/>
              </w:rPr>
            </w:pPr>
            <w:r w:rsidRPr="00D708FC">
              <w:rPr>
                <w:rFonts w:cs="Times New Roman"/>
                <w:color w:val="000000"/>
                <w:sz w:val="20"/>
                <w:szCs w:val="24"/>
              </w:rPr>
              <w:t>12</w:t>
            </w:r>
          </w:p>
        </w:tc>
        <w:tc>
          <w:tcPr>
            <w:tcW w:w="1309" w:type="dxa"/>
            <w:vAlign w:val="center"/>
          </w:tcPr>
          <w:p w14:paraId="02B44DF5" w14:textId="77777777" w:rsidR="00B605E0" w:rsidRPr="00D708FC" w:rsidRDefault="00B605E0" w:rsidP="00D43CA4">
            <w:pPr>
              <w:spacing w:line="240" w:lineRule="auto"/>
              <w:jc w:val="center"/>
              <w:rPr>
                <w:rFonts w:cs="Times New Roman"/>
                <w:sz w:val="20"/>
                <w:szCs w:val="24"/>
              </w:rPr>
            </w:pPr>
            <w:r w:rsidRPr="00D708FC">
              <w:rPr>
                <w:rFonts w:cs="Times New Roman"/>
                <w:color w:val="000000"/>
                <w:sz w:val="20"/>
                <w:szCs w:val="24"/>
              </w:rPr>
              <w:t>100%</w:t>
            </w:r>
          </w:p>
        </w:tc>
      </w:tr>
    </w:tbl>
    <w:p w14:paraId="7E5E1834" w14:textId="77777777" w:rsidR="00B605E0" w:rsidRDefault="00B605E0" w:rsidP="00B605E0">
      <w:pPr>
        <w:pStyle w:val="ListParagraph"/>
        <w:spacing w:line="480" w:lineRule="auto"/>
        <w:ind w:firstLine="294"/>
        <w:jc w:val="both"/>
        <w:rPr>
          <w:rFonts w:ascii="Times New Roman" w:hAnsi="Times New Roman"/>
          <w:color w:val="000000"/>
          <w:sz w:val="24"/>
          <w:szCs w:val="24"/>
          <w:lang w:val="en-US"/>
        </w:rPr>
      </w:pPr>
    </w:p>
    <w:p w14:paraId="7AD37E38" w14:textId="77777777" w:rsidR="00B605E0" w:rsidRDefault="00B605E0" w:rsidP="00B605E0">
      <w:pPr>
        <w:pStyle w:val="ListParagraph"/>
        <w:spacing w:line="480" w:lineRule="auto"/>
        <w:ind w:left="1276" w:firstLine="306"/>
        <w:jc w:val="both"/>
        <w:rPr>
          <w:rFonts w:ascii="Times New Roman" w:hAnsi="Times New Roman"/>
          <w:sz w:val="24"/>
          <w:szCs w:val="24"/>
          <w:lang w:val="en-US"/>
        </w:rPr>
      </w:pPr>
      <w:proofErr w:type="spellStart"/>
      <w:r w:rsidRPr="00EE3EF3">
        <w:rPr>
          <w:rFonts w:ascii="Times New Roman" w:hAnsi="Times New Roman"/>
          <w:color w:val="000000"/>
          <w:sz w:val="24"/>
          <w:szCs w:val="24"/>
          <w:lang w:val="en-US"/>
        </w:rPr>
        <w:t>Kelompok</w:t>
      </w:r>
      <w:proofErr w:type="spellEnd"/>
      <w:r w:rsidRPr="00AC374A">
        <w:rPr>
          <w:rFonts w:ascii="Times New Roman" w:hAnsi="Times New Roman"/>
          <w:sz w:val="24"/>
          <w:szCs w:val="24"/>
        </w:rPr>
        <w:t xml:space="preserve"> A terdiri dari  2 </w:t>
      </w:r>
      <w:r w:rsidRPr="00AC374A">
        <w:rPr>
          <w:rFonts w:ascii="Times New Roman" w:hAnsi="Times New Roman"/>
          <w:i/>
          <w:sz w:val="24"/>
          <w:szCs w:val="24"/>
        </w:rPr>
        <w:t>item</w:t>
      </w:r>
      <w:r w:rsidRPr="00AC374A">
        <w:rPr>
          <w:rFonts w:ascii="Times New Roman" w:hAnsi="Times New Roman"/>
          <w:sz w:val="24"/>
          <w:szCs w:val="24"/>
        </w:rPr>
        <w:t xml:space="preserve"> yaitu Metformin dan Acarbose 100 dengan jumlah pemakaian sebanyak 28647 dengan persen pemakaian </w:t>
      </w:r>
      <w:r w:rsidRPr="00AC374A">
        <w:rPr>
          <w:rFonts w:ascii="Times New Roman" w:hAnsi="Times New Roman"/>
          <w:sz w:val="24"/>
          <w:szCs w:val="24"/>
        </w:rPr>
        <w:lastRenderedPageBreak/>
        <w:t xml:space="preserve">sebesar 64%, kelompok B terdiri dari 4 </w:t>
      </w:r>
      <w:r w:rsidRPr="00AC374A">
        <w:rPr>
          <w:rFonts w:ascii="Times New Roman" w:hAnsi="Times New Roman"/>
          <w:i/>
          <w:sz w:val="24"/>
          <w:szCs w:val="24"/>
        </w:rPr>
        <w:t>item</w:t>
      </w:r>
      <w:r w:rsidRPr="00AC374A">
        <w:rPr>
          <w:rFonts w:ascii="Times New Roman" w:hAnsi="Times New Roman"/>
          <w:sz w:val="24"/>
          <w:szCs w:val="24"/>
        </w:rPr>
        <w:t xml:space="preserve"> yaitu Acarbose 50 mg, Glimepiride 1, Glimepiride 2 dan Gliquidone 30 mg dengan p</w:t>
      </w:r>
      <w:r>
        <w:rPr>
          <w:szCs w:val="24"/>
        </w:rPr>
        <w:t>er</w:t>
      </w:r>
      <w:r w:rsidRPr="00AC374A">
        <w:rPr>
          <w:rFonts w:ascii="Times New Roman" w:hAnsi="Times New Roman"/>
          <w:sz w:val="24"/>
          <w:szCs w:val="24"/>
        </w:rPr>
        <w:t>sentase dengan jumlah pemakaian 13492 dengan</w:t>
      </w:r>
      <w:r w:rsidRPr="003E3E9F">
        <w:rPr>
          <w:szCs w:val="24"/>
        </w:rPr>
        <w:t xml:space="preserve"> </w:t>
      </w:r>
      <w:r w:rsidRPr="00AC374A">
        <w:rPr>
          <w:rFonts w:ascii="Times New Roman" w:hAnsi="Times New Roman"/>
          <w:sz w:val="24"/>
          <w:szCs w:val="24"/>
        </w:rPr>
        <w:t>p</w:t>
      </w:r>
      <w:r>
        <w:rPr>
          <w:szCs w:val="24"/>
        </w:rPr>
        <w:t>er</w:t>
      </w:r>
      <w:r w:rsidRPr="00AC374A">
        <w:rPr>
          <w:rFonts w:ascii="Times New Roman" w:hAnsi="Times New Roman"/>
          <w:sz w:val="24"/>
          <w:szCs w:val="24"/>
        </w:rPr>
        <w:t>sentase</w:t>
      </w:r>
      <w:r w:rsidRPr="00AC374A">
        <w:rPr>
          <w:szCs w:val="24"/>
        </w:rPr>
        <w:t xml:space="preserve"> </w:t>
      </w:r>
      <w:r w:rsidRPr="00AC374A">
        <w:rPr>
          <w:rFonts w:ascii="Times New Roman" w:hAnsi="Times New Roman"/>
          <w:sz w:val="24"/>
          <w:szCs w:val="24"/>
        </w:rPr>
        <w:t>pemakaian 30%, sedangkan kelompok C terdiri dari 6 item yaitu Glimepiride 3, Novorapid pen, Glibenclamide 5 mg, Novomix pen, Ryzodeg pen dan Glikazide 80 mg dengan jumlah  pemakaian 2372 dengan p</w:t>
      </w:r>
      <w:r>
        <w:rPr>
          <w:szCs w:val="24"/>
        </w:rPr>
        <w:t>er</w:t>
      </w:r>
      <w:r w:rsidRPr="00AC374A">
        <w:rPr>
          <w:rFonts w:ascii="Times New Roman" w:hAnsi="Times New Roman"/>
          <w:sz w:val="24"/>
          <w:szCs w:val="24"/>
        </w:rPr>
        <w:t>sentase</w:t>
      </w:r>
      <w:r>
        <w:rPr>
          <w:rFonts w:ascii="Times New Roman" w:hAnsi="Times New Roman"/>
          <w:sz w:val="24"/>
          <w:szCs w:val="24"/>
        </w:rPr>
        <w:t xml:space="preserve"> pemakaian 6</w:t>
      </w:r>
      <w:r w:rsidRPr="00AC374A">
        <w:rPr>
          <w:rFonts w:ascii="Times New Roman" w:hAnsi="Times New Roman"/>
          <w:sz w:val="24"/>
          <w:szCs w:val="24"/>
        </w:rPr>
        <w:t>%.</w:t>
      </w:r>
    </w:p>
    <w:p w14:paraId="1E9E29F3" w14:textId="77777777" w:rsidR="00B605E0" w:rsidRDefault="00B605E0" w:rsidP="00B605E0">
      <w:pPr>
        <w:pStyle w:val="Heading4"/>
        <w:numPr>
          <w:ilvl w:val="0"/>
          <w:numId w:val="45"/>
        </w:numPr>
        <w:spacing w:before="0" w:line="480" w:lineRule="auto"/>
        <w:ind w:left="1276"/>
        <w:rPr>
          <w:szCs w:val="24"/>
        </w:rPr>
      </w:pPr>
      <w:proofErr w:type="spellStart"/>
      <w:r>
        <w:rPr>
          <w:szCs w:val="24"/>
        </w:rPr>
        <w:t>Analisis</w:t>
      </w:r>
      <w:proofErr w:type="spellEnd"/>
      <w:r>
        <w:rPr>
          <w:szCs w:val="24"/>
        </w:rPr>
        <w:t xml:space="preserve"> </w:t>
      </w:r>
      <w:r w:rsidRPr="00C15159">
        <w:rPr>
          <w:sz w:val="22"/>
          <w:lang w:val="id-ID"/>
        </w:rPr>
        <w:t>VEN</w:t>
      </w:r>
      <w:r>
        <w:rPr>
          <w:szCs w:val="24"/>
        </w:rPr>
        <w:t xml:space="preserve"> Nilai </w:t>
      </w:r>
      <w:proofErr w:type="spellStart"/>
      <w:r>
        <w:rPr>
          <w:szCs w:val="24"/>
        </w:rPr>
        <w:t>Pakai</w:t>
      </w:r>
      <w:proofErr w:type="spellEnd"/>
    </w:p>
    <w:p w14:paraId="34BC0FA4" w14:textId="77777777" w:rsidR="00B605E0" w:rsidRPr="00C15159" w:rsidRDefault="00B605E0" w:rsidP="00B605E0">
      <w:pPr>
        <w:pStyle w:val="ListParagraph"/>
        <w:spacing w:line="480" w:lineRule="auto"/>
        <w:ind w:left="1276" w:firstLine="306"/>
        <w:jc w:val="both"/>
        <w:rPr>
          <w:rFonts w:ascii="Times New Roman" w:hAnsi="Times New Roman"/>
          <w:sz w:val="24"/>
          <w:szCs w:val="24"/>
        </w:rPr>
      </w:pPr>
      <w:r w:rsidRPr="00C15159">
        <w:rPr>
          <w:rFonts w:ascii="Times New Roman" w:hAnsi="Times New Roman"/>
          <w:sz w:val="24"/>
          <w:szCs w:val="24"/>
        </w:rPr>
        <w:t xml:space="preserve">Dasar pengolongan obat menjadi VEN (Vital, Esensial dan Non esensial) ditentukan oleh faktor makro (antara lain peraturan pemerintah, data epidemiologi wilayah) dan faktor mikro (antara lain jenis pelayanan kesehatan yang tersedia di rumah sakit tempat dilakukan penelitian) </w:t>
      </w:r>
      <w:r w:rsidRPr="00C15159">
        <w:rPr>
          <w:rFonts w:ascii="Times New Roman" w:hAnsi="Times New Roman"/>
          <w:sz w:val="24"/>
          <w:szCs w:val="24"/>
        </w:rPr>
        <w:fldChar w:fldCharType="begin" w:fldLock="1"/>
      </w:r>
      <w:r w:rsidRPr="00C15159">
        <w:rPr>
          <w:rFonts w:ascii="Times New Roman" w:hAnsi="Times New Roman"/>
          <w:sz w:val="24"/>
          <w:szCs w:val="24"/>
        </w:rPr>
        <w:instrText>ADDIN CSL_CITATION {"citationItems":[{"id":"ITEM-1","itemData":{"author":[{"dropping-particle":"","family":"Satibi","given":"","non-dropping-particle":"","parse-names":false,"suffix":""}],"id":"ITEM-1","issued":{"date-parts":[["2016"]]},"publisher":"Gajah Mada University Press","publisher-place":"Jogjakarta","title":"Manajemen Obat Di Rumah Sakit","type":"book"},"uris":["http://www.mendeley.com/documents/?uuid=ca173d11-07be-4769-9210-954f1521e58d"]}],"mendeley":{"formattedCitation":"(Satibi 2016)","manualFormatting":"(Satibi, 2016)","plainTextFormattedCitation":"(Satibi 2016)","previouslyFormattedCitation":"(Satibi 2016)"},"properties":{"noteIndex":0},"schema":"https://github.com/citation-style-language/schema/raw/master/csl-citation.json"}</w:instrText>
      </w:r>
      <w:r w:rsidRPr="00C15159">
        <w:rPr>
          <w:rFonts w:ascii="Times New Roman" w:hAnsi="Times New Roman"/>
          <w:sz w:val="24"/>
          <w:szCs w:val="24"/>
        </w:rPr>
        <w:fldChar w:fldCharType="separate"/>
      </w:r>
      <w:r w:rsidRPr="00C15159">
        <w:rPr>
          <w:rFonts w:ascii="Times New Roman" w:hAnsi="Times New Roman"/>
          <w:noProof/>
          <w:sz w:val="24"/>
          <w:szCs w:val="24"/>
        </w:rPr>
        <w:t>(Satibi, 2016)</w:t>
      </w:r>
      <w:r w:rsidRPr="00C15159">
        <w:rPr>
          <w:rFonts w:ascii="Times New Roman" w:hAnsi="Times New Roman"/>
          <w:sz w:val="24"/>
          <w:szCs w:val="24"/>
        </w:rPr>
        <w:fldChar w:fldCharType="end"/>
      </w:r>
      <w:r w:rsidRPr="00C15159">
        <w:rPr>
          <w:rFonts w:ascii="Times New Roman" w:hAnsi="Times New Roman"/>
          <w:sz w:val="24"/>
          <w:szCs w:val="24"/>
        </w:rPr>
        <w:t xml:space="preserve">. </w:t>
      </w:r>
    </w:p>
    <w:p w14:paraId="2DB0E18B" w14:textId="77777777" w:rsidR="00B605E0" w:rsidRPr="00C15159" w:rsidRDefault="00B605E0" w:rsidP="00B605E0">
      <w:pPr>
        <w:pStyle w:val="ListParagraph"/>
        <w:spacing w:line="480" w:lineRule="auto"/>
        <w:ind w:left="1276" w:firstLine="306"/>
        <w:jc w:val="both"/>
        <w:rPr>
          <w:rFonts w:ascii="Times New Roman" w:hAnsi="Times New Roman"/>
          <w:sz w:val="24"/>
          <w:szCs w:val="24"/>
        </w:rPr>
      </w:pPr>
      <w:r w:rsidRPr="00C15159">
        <w:rPr>
          <w:rFonts w:ascii="Times New Roman" w:hAnsi="Times New Roman"/>
          <w:sz w:val="24"/>
          <w:szCs w:val="24"/>
        </w:rPr>
        <w:t xml:space="preserve">Analisis metode VEN dilakukan dengan melakukan wawancara kepada Kepala Gudang Farmasi untuk menetapkan kelompok Vital (V), Esensial (E), dan Non Esensial (N) data ini bersifat fleksibel tergantung pendapat dan pengamatan dari setiap item obat yang ada selama periode Januari – Maret 2021. </w:t>
      </w:r>
    </w:p>
    <w:p w14:paraId="75C9589A" w14:textId="77777777" w:rsidR="00B605E0" w:rsidRPr="00C15159" w:rsidRDefault="00B605E0" w:rsidP="00B605E0">
      <w:pPr>
        <w:pStyle w:val="ListParagraph"/>
        <w:spacing w:line="480" w:lineRule="auto"/>
        <w:ind w:left="1790"/>
        <w:jc w:val="both"/>
        <w:rPr>
          <w:rFonts w:ascii="Times New Roman" w:hAnsi="Times New Roman"/>
          <w:sz w:val="24"/>
          <w:szCs w:val="24"/>
          <w:lang w:val="en-US"/>
        </w:rPr>
      </w:pPr>
    </w:p>
    <w:p w14:paraId="4858F43F" w14:textId="77777777" w:rsidR="00B605E0" w:rsidRDefault="00B605E0" w:rsidP="00B605E0">
      <w:pPr>
        <w:pStyle w:val="ListParagraph"/>
        <w:spacing w:line="480" w:lineRule="auto"/>
        <w:ind w:firstLine="294"/>
        <w:jc w:val="both"/>
        <w:rPr>
          <w:rFonts w:ascii="Times New Roman" w:hAnsi="Times New Roman"/>
          <w:sz w:val="24"/>
          <w:szCs w:val="24"/>
          <w:lang w:val="en-US"/>
        </w:rPr>
      </w:pPr>
    </w:p>
    <w:p w14:paraId="179EE8BC" w14:textId="77777777" w:rsidR="00B605E0" w:rsidRDefault="00B605E0" w:rsidP="00B605E0">
      <w:pPr>
        <w:pStyle w:val="ListParagraph"/>
        <w:spacing w:line="480" w:lineRule="auto"/>
        <w:ind w:firstLine="294"/>
        <w:jc w:val="both"/>
        <w:rPr>
          <w:rFonts w:ascii="Times New Roman" w:hAnsi="Times New Roman"/>
          <w:sz w:val="24"/>
          <w:szCs w:val="24"/>
          <w:lang w:val="en-US"/>
        </w:rPr>
      </w:pPr>
    </w:p>
    <w:p w14:paraId="46533197" w14:textId="77777777" w:rsidR="00B605E0" w:rsidRDefault="00B605E0" w:rsidP="00B605E0">
      <w:pPr>
        <w:pStyle w:val="ListParagraph"/>
        <w:spacing w:line="480" w:lineRule="auto"/>
        <w:ind w:firstLine="294"/>
        <w:jc w:val="both"/>
        <w:rPr>
          <w:rFonts w:ascii="Times New Roman" w:hAnsi="Times New Roman"/>
          <w:sz w:val="24"/>
          <w:szCs w:val="24"/>
          <w:lang w:val="en-US"/>
        </w:rPr>
      </w:pPr>
    </w:p>
    <w:p w14:paraId="00A237AA" w14:textId="77777777" w:rsidR="00B605E0" w:rsidRPr="00BF04A3" w:rsidRDefault="00B605E0" w:rsidP="00B605E0">
      <w:pPr>
        <w:pStyle w:val="Caption"/>
        <w:keepNext/>
        <w:jc w:val="center"/>
        <w:rPr>
          <w:b/>
          <w:i w:val="0"/>
          <w:color w:val="auto"/>
          <w:sz w:val="24"/>
          <w:szCs w:val="24"/>
        </w:rPr>
      </w:pPr>
      <w:bookmarkStart w:id="154" w:name="_Toc82440019"/>
      <w:proofErr w:type="spellStart"/>
      <w:r w:rsidRPr="00BF04A3">
        <w:rPr>
          <w:b/>
          <w:i w:val="0"/>
          <w:color w:val="auto"/>
          <w:sz w:val="24"/>
          <w:szCs w:val="24"/>
        </w:rPr>
        <w:lastRenderedPageBreak/>
        <w:t>Tabel</w:t>
      </w:r>
      <w:proofErr w:type="spellEnd"/>
      <w:r w:rsidRPr="00BF04A3">
        <w:rPr>
          <w:b/>
          <w:i w:val="0"/>
          <w:color w:val="auto"/>
          <w:sz w:val="24"/>
          <w:szCs w:val="24"/>
        </w:rPr>
        <w:t xml:space="preserve"> 4. </w:t>
      </w:r>
      <w:r w:rsidRPr="00BF04A3">
        <w:rPr>
          <w:b/>
          <w:i w:val="0"/>
          <w:color w:val="auto"/>
          <w:sz w:val="24"/>
          <w:szCs w:val="24"/>
        </w:rPr>
        <w:fldChar w:fldCharType="begin"/>
      </w:r>
      <w:r w:rsidRPr="00BF04A3">
        <w:rPr>
          <w:b/>
          <w:i w:val="0"/>
          <w:color w:val="auto"/>
          <w:sz w:val="24"/>
          <w:szCs w:val="24"/>
        </w:rPr>
        <w:instrText xml:space="preserve"> SEQ Tabel_4. \* ARABIC </w:instrText>
      </w:r>
      <w:r w:rsidRPr="00BF04A3">
        <w:rPr>
          <w:b/>
          <w:i w:val="0"/>
          <w:color w:val="auto"/>
          <w:sz w:val="24"/>
          <w:szCs w:val="24"/>
        </w:rPr>
        <w:fldChar w:fldCharType="separate"/>
      </w:r>
      <w:r>
        <w:rPr>
          <w:b/>
          <w:i w:val="0"/>
          <w:noProof/>
          <w:color w:val="auto"/>
          <w:sz w:val="24"/>
          <w:szCs w:val="24"/>
        </w:rPr>
        <w:t>3</w:t>
      </w:r>
      <w:r w:rsidRPr="00BF04A3">
        <w:rPr>
          <w:b/>
          <w:i w:val="0"/>
          <w:color w:val="auto"/>
          <w:sz w:val="24"/>
          <w:szCs w:val="24"/>
        </w:rPr>
        <w:fldChar w:fldCharType="end"/>
      </w:r>
      <w:r w:rsidRPr="00BF04A3">
        <w:rPr>
          <w:b/>
          <w:i w:val="0"/>
          <w:color w:val="auto"/>
          <w:sz w:val="24"/>
          <w:szCs w:val="24"/>
          <w:lang w:val="id-ID"/>
        </w:rPr>
        <w:t xml:space="preserve"> </w:t>
      </w:r>
      <w:r w:rsidRPr="00BF04A3">
        <w:rPr>
          <w:i w:val="0"/>
          <w:color w:val="auto"/>
          <w:sz w:val="24"/>
          <w:szCs w:val="24"/>
        </w:rPr>
        <w:t xml:space="preserve">Hasil </w:t>
      </w:r>
      <w:proofErr w:type="spellStart"/>
      <w:r w:rsidRPr="00BF04A3">
        <w:rPr>
          <w:i w:val="0"/>
          <w:color w:val="auto"/>
          <w:sz w:val="24"/>
          <w:szCs w:val="24"/>
        </w:rPr>
        <w:t>Metode</w:t>
      </w:r>
      <w:proofErr w:type="spellEnd"/>
      <w:r w:rsidRPr="00BF04A3">
        <w:rPr>
          <w:i w:val="0"/>
          <w:color w:val="auto"/>
          <w:sz w:val="24"/>
          <w:szCs w:val="24"/>
        </w:rPr>
        <w:t xml:space="preserve"> VEN Nilai </w:t>
      </w:r>
      <w:proofErr w:type="spellStart"/>
      <w:r>
        <w:rPr>
          <w:i w:val="0"/>
          <w:color w:val="auto"/>
          <w:sz w:val="24"/>
          <w:szCs w:val="24"/>
        </w:rPr>
        <w:t>Pakai</w:t>
      </w:r>
      <w:bookmarkEnd w:id="154"/>
      <w:proofErr w:type="spellEnd"/>
    </w:p>
    <w:tbl>
      <w:tblPr>
        <w:tblW w:w="7341" w:type="dxa"/>
        <w:jc w:val="center"/>
        <w:tblLook w:val="04A0" w:firstRow="1" w:lastRow="0" w:firstColumn="1" w:lastColumn="0" w:noHBand="0" w:noVBand="1"/>
      </w:tblPr>
      <w:tblGrid>
        <w:gridCol w:w="1217"/>
        <w:gridCol w:w="2296"/>
        <w:gridCol w:w="990"/>
        <w:gridCol w:w="1309"/>
        <w:gridCol w:w="1529"/>
      </w:tblGrid>
      <w:tr w:rsidR="00B605E0" w:rsidRPr="00567373" w14:paraId="30F0607D" w14:textId="77777777" w:rsidTr="00D43CA4">
        <w:trPr>
          <w:trHeight w:val="640"/>
          <w:jc w:val="center"/>
        </w:trPr>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E2502" w14:textId="77777777" w:rsidR="00B605E0" w:rsidRPr="00567373" w:rsidRDefault="00B605E0" w:rsidP="00D43CA4">
            <w:pPr>
              <w:spacing w:line="240" w:lineRule="auto"/>
              <w:jc w:val="center"/>
              <w:rPr>
                <w:rFonts w:eastAsia="Times New Roman" w:cs="Times New Roman"/>
                <w:b/>
                <w:bCs/>
                <w:color w:val="000000"/>
                <w:szCs w:val="20"/>
              </w:rPr>
            </w:pPr>
            <w:proofErr w:type="spellStart"/>
            <w:r w:rsidRPr="00567373">
              <w:rPr>
                <w:rFonts w:eastAsia="Times New Roman" w:cs="Times New Roman"/>
                <w:b/>
                <w:bCs/>
                <w:color w:val="000000"/>
                <w:szCs w:val="20"/>
              </w:rPr>
              <w:t>Golongan</w:t>
            </w:r>
            <w:proofErr w:type="spellEnd"/>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EBD07" w14:textId="77777777" w:rsidR="00B605E0" w:rsidRPr="00567373" w:rsidRDefault="00B605E0" w:rsidP="00D43CA4">
            <w:pPr>
              <w:spacing w:line="240" w:lineRule="auto"/>
              <w:jc w:val="center"/>
              <w:rPr>
                <w:rFonts w:eastAsia="Times New Roman" w:cs="Times New Roman"/>
                <w:b/>
                <w:bCs/>
                <w:color w:val="000000"/>
                <w:szCs w:val="20"/>
              </w:rPr>
            </w:pPr>
            <w:r w:rsidRPr="00567373">
              <w:rPr>
                <w:rFonts w:eastAsia="Times New Roman" w:cs="Times New Roman"/>
                <w:b/>
                <w:bCs/>
                <w:color w:val="000000"/>
                <w:szCs w:val="20"/>
              </w:rPr>
              <w:t xml:space="preserve">Nama </w:t>
            </w:r>
            <w:proofErr w:type="spellStart"/>
            <w:r w:rsidRPr="00567373">
              <w:rPr>
                <w:rFonts w:eastAsia="Times New Roman" w:cs="Times New Roman"/>
                <w:b/>
                <w:bCs/>
                <w:color w:val="000000"/>
                <w:szCs w:val="20"/>
              </w:rPr>
              <w:t>Obat</w:t>
            </w:r>
            <w:proofErr w:type="spellEnd"/>
          </w:p>
        </w:tc>
        <w:tc>
          <w:tcPr>
            <w:tcW w:w="990" w:type="dxa"/>
            <w:tcBorders>
              <w:top w:val="single" w:sz="4" w:space="0" w:color="auto"/>
              <w:left w:val="single" w:sz="4" w:space="0" w:color="auto"/>
              <w:bottom w:val="single" w:sz="4" w:space="0" w:color="auto"/>
              <w:right w:val="single" w:sz="4" w:space="0" w:color="auto"/>
            </w:tcBorders>
          </w:tcPr>
          <w:p w14:paraId="4F46B226" w14:textId="77777777" w:rsidR="00B605E0" w:rsidRDefault="00B605E0" w:rsidP="00D43CA4">
            <w:pPr>
              <w:spacing w:line="240" w:lineRule="auto"/>
              <w:jc w:val="center"/>
              <w:rPr>
                <w:rFonts w:eastAsia="Times New Roman" w:cs="Times New Roman"/>
                <w:b/>
                <w:bCs/>
                <w:color w:val="000000"/>
                <w:szCs w:val="20"/>
              </w:rPr>
            </w:pPr>
            <w:proofErr w:type="spellStart"/>
            <w:r>
              <w:rPr>
                <w:rFonts w:eastAsia="Times New Roman" w:cs="Times New Roman"/>
                <w:b/>
                <w:bCs/>
                <w:color w:val="000000"/>
                <w:szCs w:val="20"/>
              </w:rPr>
              <w:t>Jumlah</w:t>
            </w:r>
            <w:proofErr w:type="spellEnd"/>
            <w:r>
              <w:rPr>
                <w:rFonts w:eastAsia="Times New Roman" w:cs="Times New Roman"/>
                <w:b/>
                <w:bCs/>
                <w:color w:val="000000"/>
                <w:szCs w:val="20"/>
              </w:rPr>
              <w:t xml:space="preserve"> </w:t>
            </w:r>
            <w:proofErr w:type="spellStart"/>
            <w:proofErr w:type="gramStart"/>
            <w:r>
              <w:rPr>
                <w:rFonts w:eastAsia="Times New Roman" w:cs="Times New Roman"/>
                <w:b/>
                <w:bCs/>
                <w:color w:val="000000"/>
                <w:szCs w:val="20"/>
              </w:rPr>
              <w:t>Pakai</w:t>
            </w:r>
            <w:proofErr w:type="spellEnd"/>
            <w:r>
              <w:rPr>
                <w:rFonts w:eastAsia="Times New Roman" w:cs="Times New Roman"/>
                <w:b/>
                <w:bCs/>
                <w:color w:val="000000"/>
                <w:szCs w:val="20"/>
              </w:rPr>
              <w:t xml:space="preserve">  </w:t>
            </w:r>
            <w:proofErr w:type="spellStart"/>
            <w:r>
              <w:rPr>
                <w:rFonts w:eastAsia="Times New Roman" w:cs="Times New Roman"/>
                <w:b/>
                <w:bCs/>
                <w:color w:val="000000"/>
                <w:szCs w:val="20"/>
              </w:rPr>
              <w:t>Obat</w:t>
            </w:r>
            <w:proofErr w:type="spellEnd"/>
            <w:proofErr w:type="gramEnd"/>
          </w:p>
        </w:tc>
        <w:tc>
          <w:tcPr>
            <w:tcW w:w="1309" w:type="dxa"/>
            <w:tcBorders>
              <w:top w:val="single" w:sz="4" w:space="0" w:color="auto"/>
              <w:left w:val="single" w:sz="4" w:space="0" w:color="auto"/>
              <w:bottom w:val="single" w:sz="4" w:space="0" w:color="auto"/>
              <w:right w:val="single" w:sz="4" w:space="0" w:color="auto"/>
            </w:tcBorders>
            <w:vAlign w:val="center"/>
          </w:tcPr>
          <w:p w14:paraId="662D3857" w14:textId="77777777" w:rsidR="00B605E0" w:rsidRDefault="00B605E0" w:rsidP="00D43CA4">
            <w:pPr>
              <w:spacing w:after="200" w:line="276" w:lineRule="auto"/>
              <w:jc w:val="center"/>
              <w:rPr>
                <w:rFonts w:eastAsia="Times New Roman" w:cs="Times New Roman"/>
                <w:b/>
                <w:bCs/>
                <w:color w:val="000000"/>
                <w:szCs w:val="20"/>
              </w:rPr>
            </w:pPr>
            <w:proofErr w:type="spellStart"/>
            <w:r>
              <w:rPr>
                <w:rFonts w:eastAsia="Times New Roman" w:cs="Times New Roman"/>
                <w:b/>
                <w:bCs/>
                <w:color w:val="000000"/>
                <w:szCs w:val="20"/>
              </w:rPr>
              <w:t>Jumlah</w:t>
            </w:r>
            <w:proofErr w:type="spellEnd"/>
            <w:r>
              <w:rPr>
                <w:rFonts w:eastAsia="Times New Roman" w:cs="Times New Roman"/>
                <w:b/>
                <w:bCs/>
                <w:color w:val="000000"/>
                <w:szCs w:val="20"/>
              </w:rPr>
              <w:t xml:space="preserve"> </w:t>
            </w:r>
            <w:r w:rsidRPr="006700B8">
              <w:rPr>
                <w:rFonts w:eastAsia="Times New Roman" w:cs="Times New Roman"/>
                <w:b/>
                <w:bCs/>
                <w:i/>
                <w:color w:val="000000"/>
                <w:szCs w:val="20"/>
              </w:rPr>
              <w:t>item</w:t>
            </w:r>
            <w:r>
              <w:rPr>
                <w:rFonts w:eastAsia="Times New Roman" w:cs="Times New Roman"/>
                <w:b/>
                <w:bCs/>
                <w:color w:val="000000"/>
                <w:szCs w:val="20"/>
              </w:rPr>
              <w:t xml:space="preserve"> </w:t>
            </w:r>
            <w:proofErr w:type="spellStart"/>
            <w:r>
              <w:rPr>
                <w:rFonts w:eastAsia="Times New Roman" w:cs="Times New Roman"/>
                <w:b/>
                <w:bCs/>
                <w:color w:val="000000"/>
                <w:szCs w:val="20"/>
              </w:rPr>
              <w:t>Obat</w:t>
            </w:r>
            <w:proofErr w:type="spellEnd"/>
          </w:p>
        </w:tc>
        <w:tc>
          <w:tcPr>
            <w:tcW w:w="1529" w:type="dxa"/>
            <w:tcBorders>
              <w:top w:val="single" w:sz="4" w:space="0" w:color="auto"/>
              <w:left w:val="single" w:sz="4" w:space="0" w:color="auto"/>
              <w:bottom w:val="single" w:sz="4" w:space="0" w:color="auto"/>
              <w:right w:val="single" w:sz="4" w:space="0" w:color="auto"/>
            </w:tcBorders>
            <w:vAlign w:val="center"/>
          </w:tcPr>
          <w:p w14:paraId="6FD747F4" w14:textId="77777777" w:rsidR="00B605E0" w:rsidRDefault="00B605E0" w:rsidP="00D43CA4">
            <w:pPr>
              <w:spacing w:after="200" w:line="276" w:lineRule="auto"/>
              <w:jc w:val="center"/>
              <w:rPr>
                <w:rFonts w:eastAsia="Times New Roman" w:cs="Times New Roman"/>
                <w:b/>
                <w:bCs/>
                <w:color w:val="000000"/>
                <w:szCs w:val="20"/>
              </w:rPr>
            </w:pPr>
            <w:proofErr w:type="spellStart"/>
            <w:r w:rsidRPr="00567373">
              <w:rPr>
                <w:rFonts w:eastAsia="Times New Roman" w:cs="Times New Roman"/>
                <w:b/>
                <w:bCs/>
                <w:color w:val="000000"/>
                <w:szCs w:val="20"/>
              </w:rPr>
              <w:t>Persentase</w:t>
            </w:r>
            <w:proofErr w:type="spellEnd"/>
            <w:r>
              <w:rPr>
                <w:rFonts w:eastAsia="Times New Roman" w:cs="Times New Roman"/>
                <w:b/>
                <w:bCs/>
                <w:color w:val="000000"/>
                <w:szCs w:val="20"/>
              </w:rPr>
              <w:t xml:space="preserve"> </w:t>
            </w:r>
            <w:r>
              <w:rPr>
                <w:rFonts w:eastAsia="Times New Roman" w:cs="Times New Roman"/>
                <w:b/>
                <w:bCs/>
                <w:i/>
                <w:color w:val="000000"/>
                <w:szCs w:val="20"/>
              </w:rPr>
              <w:t>i</w:t>
            </w:r>
            <w:r w:rsidRPr="009F4497">
              <w:rPr>
                <w:rFonts w:eastAsia="Times New Roman" w:cs="Times New Roman"/>
                <w:b/>
                <w:bCs/>
                <w:i/>
                <w:color w:val="000000"/>
                <w:szCs w:val="20"/>
              </w:rPr>
              <w:t>tem</w:t>
            </w:r>
            <w:r>
              <w:rPr>
                <w:rFonts w:eastAsia="Times New Roman" w:cs="Times New Roman"/>
                <w:b/>
                <w:bCs/>
                <w:i/>
                <w:color w:val="000000"/>
                <w:szCs w:val="20"/>
              </w:rPr>
              <w:t xml:space="preserve"> </w:t>
            </w:r>
            <w:r>
              <w:rPr>
                <w:rFonts w:eastAsia="Times New Roman" w:cs="Times New Roman"/>
                <w:b/>
                <w:bCs/>
                <w:color w:val="000000"/>
                <w:szCs w:val="20"/>
              </w:rPr>
              <w:t>(%)</w:t>
            </w:r>
          </w:p>
        </w:tc>
      </w:tr>
      <w:tr w:rsidR="00B605E0" w:rsidRPr="00567373" w14:paraId="2C904CD3" w14:textId="77777777" w:rsidTr="00D43CA4">
        <w:trPr>
          <w:trHeight w:val="315"/>
          <w:jc w:val="center"/>
        </w:trPr>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10B27733" w14:textId="77777777" w:rsidR="00B605E0" w:rsidRPr="00567373" w:rsidRDefault="00B605E0" w:rsidP="00D43CA4">
            <w:pPr>
              <w:spacing w:line="240" w:lineRule="auto"/>
              <w:jc w:val="center"/>
              <w:rPr>
                <w:rFonts w:eastAsia="Times New Roman" w:cs="Times New Roman"/>
                <w:color w:val="000000"/>
                <w:szCs w:val="20"/>
              </w:rPr>
            </w:pPr>
            <w:r w:rsidRPr="00567373">
              <w:rPr>
                <w:rFonts w:eastAsia="Times New Roman" w:cs="Times New Roman"/>
                <w:color w:val="000000"/>
                <w:szCs w:val="20"/>
              </w:rPr>
              <w:t>V</w:t>
            </w:r>
          </w:p>
        </w:tc>
        <w:tc>
          <w:tcPr>
            <w:tcW w:w="2296" w:type="dxa"/>
            <w:tcBorders>
              <w:top w:val="nil"/>
              <w:left w:val="nil"/>
              <w:bottom w:val="single" w:sz="4" w:space="0" w:color="auto"/>
              <w:right w:val="single" w:sz="4" w:space="0" w:color="auto"/>
            </w:tcBorders>
            <w:shd w:val="clear" w:color="auto" w:fill="auto"/>
            <w:vAlign w:val="center"/>
            <w:hideMark/>
          </w:tcPr>
          <w:p w14:paraId="2993A690" w14:textId="77777777" w:rsidR="00B605E0" w:rsidRPr="00567373" w:rsidRDefault="00B605E0" w:rsidP="00D43CA4">
            <w:pPr>
              <w:spacing w:line="240" w:lineRule="auto"/>
              <w:jc w:val="center"/>
              <w:rPr>
                <w:rFonts w:eastAsia="Times New Roman" w:cs="Times New Roman"/>
                <w:color w:val="000000"/>
                <w:szCs w:val="20"/>
              </w:rPr>
            </w:pPr>
            <w:proofErr w:type="spellStart"/>
            <w:r w:rsidRPr="00567373">
              <w:rPr>
                <w:rFonts w:eastAsia="Times New Roman" w:cs="Times New Roman"/>
                <w:color w:val="000000"/>
                <w:szCs w:val="20"/>
              </w:rPr>
              <w:t>Novorapid</w:t>
            </w:r>
            <w:proofErr w:type="spellEnd"/>
            <w:r w:rsidRPr="00567373">
              <w:rPr>
                <w:rFonts w:eastAsia="Times New Roman" w:cs="Times New Roman"/>
                <w:color w:val="000000"/>
                <w:szCs w:val="20"/>
              </w:rPr>
              <w:t xml:space="preserve"> pen</w:t>
            </w:r>
          </w:p>
        </w:tc>
        <w:tc>
          <w:tcPr>
            <w:tcW w:w="990" w:type="dxa"/>
            <w:tcBorders>
              <w:top w:val="single" w:sz="4" w:space="0" w:color="auto"/>
              <w:left w:val="single" w:sz="4" w:space="0" w:color="auto"/>
              <w:bottom w:val="single" w:sz="4" w:space="0" w:color="auto"/>
              <w:right w:val="single" w:sz="4" w:space="0" w:color="auto"/>
            </w:tcBorders>
          </w:tcPr>
          <w:p w14:paraId="20699D49" w14:textId="77777777" w:rsidR="00B605E0" w:rsidRPr="00567373" w:rsidRDefault="00B605E0" w:rsidP="00D43CA4">
            <w:pPr>
              <w:spacing w:line="240" w:lineRule="auto"/>
              <w:jc w:val="center"/>
              <w:rPr>
                <w:rFonts w:eastAsia="Times New Roman" w:cs="Times New Roman"/>
                <w:color w:val="000000"/>
                <w:szCs w:val="20"/>
              </w:rPr>
            </w:pPr>
            <w:r w:rsidRPr="00224717">
              <w:rPr>
                <w:rFonts w:eastAsia="Times New Roman" w:cs="Times New Roman"/>
                <w:color w:val="000000"/>
                <w:szCs w:val="20"/>
              </w:rPr>
              <w:t>589</w:t>
            </w:r>
          </w:p>
        </w:tc>
        <w:tc>
          <w:tcPr>
            <w:tcW w:w="1309" w:type="dxa"/>
            <w:tcBorders>
              <w:top w:val="nil"/>
              <w:left w:val="single" w:sz="4" w:space="0" w:color="auto"/>
              <w:right w:val="single" w:sz="4" w:space="0" w:color="auto"/>
            </w:tcBorders>
            <w:vAlign w:val="center"/>
          </w:tcPr>
          <w:p w14:paraId="0EC3AB20" w14:textId="77777777" w:rsidR="00B605E0" w:rsidRDefault="00B605E0" w:rsidP="00D43CA4">
            <w:pPr>
              <w:spacing w:line="240" w:lineRule="auto"/>
              <w:jc w:val="center"/>
              <w:rPr>
                <w:rFonts w:eastAsia="Times New Roman" w:cs="Times New Roman"/>
                <w:color w:val="000000"/>
                <w:szCs w:val="20"/>
              </w:rPr>
            </w:pPr>
            <w:r w:rsidRPr="00567373">
              <w:rPr>
                <w:rFonts w:eastAsia="Times New Roman" w:cs="Times New Roman"/>
                <w:color w:val="000000"/>
                <w:szCs w:val="20"/>
              </w:rPr>
              <w:t>3</w:t>
            </w:r>
          </w:p>
        </w:tc>
        <w:tc>
          <w:tcPr>
            <w:tcW w:w="1529" w:type="dxa"/>
            <w:tcBorders>
              <w:top w:val="nil"/>
              <w:left w:val="single" w:sz="4" w:space="0" w:color="auto"/>
              <w:right w:val="single" w:sz="4" w:space="0" w:color="auto"/>
            </w:tcBorders>
            <w:vAlign w:val="center"/>
          </w:tcPr>
          <w:p w14:paraId="0388A78C" w14:textId="77777777" w:rsidR="00B605E0" w:rsidRDefault="00B605E0" w:rsidP="00D43CA4">
            <w:pPr>
              <w:spacing w:line="240" w:lineRule="auto"/>
              <w:jc w:val="center"/>
              <w:rPr>
                <w:rFonts w:eastAsia="Times New Roman" w:cs="Times New Roman"/>
                <w:color w:val="000000"/>
                <w:szCs w:val="20"/>
              </w:rPr>
            </w:pPr>
            <w:r w:rsidRPr="00567373">
              <w:rPr>
                <w:rFonts w:eastAsia="Times New Roman" w:cs="Times New Roman"/>
                <w:color w:val="000000"/>
                <w:szCs w:val="20"/>
              </w:rPr>
              <w:t>25%</w:t>
            </w:r>
          </w:p>
        </w:tc>
      </w:tr>
      <w:tr w:rsidR="00B605E0" w:rsidRPr="00567373" w14:paraId="75A647D9" w14:textId="77777777" w:rsidTr="00D43CA4">
        <w:trPr>
          <w:trHeight w:val="315"/>
          <w:jc w:val="center"/>
        </w:trPr>
        <w:tc>
          <w:tcPr>
            <w:tcW w:w="1217" w:type="dxa"/>
            <w:vMerge/>
            <w:tcBorders>
              <w:top w:val="nil"/>
              <w:left w:val="single" w:sz="4" w:space="0" w:color="auto"/>
              <w:bottom w:val="single" w:sz="4" w:space="0" w:color="auto"/>
              <w:right w:val="single" w:sz="4" w:space="0" w:color="auto"/>
            </w:tcBorders>
            <w:vAlign w:val="center"/>
            <w:hideMark/>
          </w:tcPr>
          <w:p w14:paraId="36DFFF83" w14:textId="77777777" w:rsidR="00B605E0" w:rsidRPr="00567373" w:rsidRDefault="00B605E0" w:rsidP="00D43CA4">
            <w:pPr>
              <w:spacing w:line="240" w:lineRule="auto"/>
              <w:jc w:val="center"/>
              <w:rPr>
                <w:rFonts w:eastAsia="Times New Roman" w:cs="Times New Roman"/>
                <w:color w:val="000000"/>
                <w:szCs w:val="20"/>
              </w:rPr>
            </w:pPr>
          </w:p>
        </w:tc>
        <w:tc>
          <w:tcPr>
            <w:tcW w:w="2296" w:type="dxa"/>
            <w:tcBorders>
              <w:top w:val="single" w:sz="4" w:space="0" w:color="auto"/>
              <w:left w:val="nil"/>
              <w:bottom w:val="single" w:sz="4" w:space="0" w:color="auto"/>
              <w:right w:val="single" w:sz="4" w:space="0" w:color="auto"/>
            </w:tcBorders>
            <w:shd w:val="clear" w:color="auto" w:fill="auto"/>
            <w:vAlign w:val="center"/>
            <w:hideMark/>
          </w:tcPr>
          <w:p w14:paraId="4A5A1BA8" w14:textId="77777777" w:rsidR="00B605E0" w:rsidRPr="00567373" w:rsidRDefault="00B605E0" w:rsidP="00D43CA4">
            <w:pPr>
              <w:spacing w:line="240" w:lineRule="auto"/>
              <w:jc w:val="center"/>
              <w:rPr>
                <w:rFonts w:eastAsia="Times New Roman" w:cs="Times New Roman"/>
                <w:color w:val="000000"/>
                <w:szCs w:val="20"/>
              </w:rPr>
            </w:pPr>
            <w:proofErr w:type="spellStart"/>
            <w:r w:rsidRPr="00567373">
              <w:rPr>
                <w:rFonts w:eastAsia="Times New Roman" w:cs="Times New Roman"/>
                <w:color w:val="000000"/>
                <w:szCs w:val="20"/>
              </w:rPr>
              <w:t>Novomix</w:t>
            </w:r>
            <w:proofErr w:type="spellEnd"/>
            <w:r w:rsidRPr="00567373">
              <w:rPr>
                <w:rFonts w:eastAsia="Times New Roman" w:cs="Times New Roman"/>
                <w:color w:val="000000"/>
                <w:szCs w:val="20"/>
              </w:rPr>
              <w:t xml:space="preserve"> pen</w:t>
            </w:r>
          </w:p>
        </w:tc>
        <w:tc>
          <w:tcPr>
            <w:tcW w:w="990" w:type="dxa"/>
            <w:tcBorders>
              <w:top w:val="nil"/>
              <w:left w:val="nil"/>
              <w:bottom w:val="single" w:sz="4" w:space="0" w:color="auto"/>
              <w:right w:val="single" w:sz="4" w:space="0" w:color="auto"/>
            </w:tcBorders>
            <w:shd w:val="clear" w:color="auto" w:fill="auto"/>
            <w:vAlign w:val="center"/>
          </w:tcPr>
          <w:p w14:paraId="7DE3D86A" w14:textId="77777777" w:rsidR="00B605E0" w:rsidRPr="00567373" w:rsidRDefault="00B605E0" w:rsidP="00D43CA4">
            <w:pPr>
              <w:spacing w:line="240" w:lineRule="auto"/>
              <w:jc w:val="center"/>
              <w:rPr>
                <w:rFonts w:eastAsia="Times New Roman" w:cs="Times New Roman"/>
                <w:color w:val="000000"/>
                <w:szCs w:val="20"/>
              </w:rPr>
            </w:pPr>
            <w:r w:rsidRPr="00992F04">
              <w:rPr>
                <w:rFonts w:eastAsia="Times New Roman" w:cs="Times New Roman"/>
                <w:color w:val="000000"/>
                <w:sz w:val="20"/>
                <w:szCs w:val="20"/>
              </w:rPr>
              <w:t>56</w:t>
            </w:r>
          </w:p>
        </w:tc>
        <w:tc>
          <w:tcPr>
            <w:tcW w:w="1309" w:type="dxa"/>
            <w:tcBorders>
              <w:left w:val="single" w:sz="4" w:space="0" w:color="auto"/>
              <w:right w:val="single" w:sz="4" w:space="0" w:color="auto"/>
            </w:tcBorders>
            <w:vAlign w:val="center"/>
          </w:tcPr>
          <w:p w14:paraId="28F2594A" w14:textId="77777777" w:rsidR="00B605E0" w:rsidRPr="00567373" w:rsidRDefault="00B605E0" w:rsidP="00D43CA4">
            <w:pPr>
              <w:spacing w:line="240" w:lineRule="auto"/>
              <w:jc w:val="center"/>
              <w:rPr>
                <w:rFonts w:eastAsia="Times New Roman" w:cs="Times New Roman"/>
                <w:color w:val="000000"/>
                <w:szCs w:val="20"/>
              </w:rPr>
            </w:pPr>
          </w:p>
        </w:tc>
        <w:tc>
          <w:tcPr>
            <w:tcW w:w="1529" w:type="dxa"/>
            <w:tcBorders>
              <w:left w:val="single" w:sz="4" w:space="0" w:color="auto"/>
              <w:right w:val="single" w:sz="4" w:space="0" w:color="auto"/>
            </w:tcBorders>
            <w:vAlign w:val="center"/>
          </w:tcPr>
          <w:p w14:paraId="74582C3E" w14:textId="77777777" w:rsidR="00B605E0" w:rsidRPr="00567373" w:rsidRDefault="00B605E0" w:rsidP="00D43CA4">
            <w:pPr>
              <w:spacing w:line="240" w:lineRule="auto"/>
              <w:jc w:val="center"/>
              <w:rPr>
                <w:rFonts w:eastAsia="Times New Roman" w:cs="Times New Roman"/>
                <w:color w:val="000000"/>
                <w:szCs w:val="20"/>
              </w:rPr>
            </w:pPr>
          </w:p>
        </w:tc>
      </w:tr>
      <w:tr w:rsidR="00B605E0" w:rsidRPr="00567373" w14:paraId="06CDAFEA" w14:textId="77777777" w:rsidTr="00D43CA4">
        <w:trPr>
          <w:trHeight w:val="315"/>
          <w:jc w:val="center"/>
        </w:trPr>
        <w:tc>
          <w:tcPr>
            <w:tcW w:w="1217" w:type="dxa"/>
            <w:vMerge/>
            <w:tcBorders>
              <w:top w:val="nil"/>
              <w:left w:val="single" w:sz="4" w:space="0" w:color="auto"/>
              <w:bottom w:val="single" w:sz="4" w:space="0" w:color="auto"/>
              <w:right w:val="single" w:sz="4" w:space="0" w:color="auto"/>
            </w:tcBorders>
            <w:vAlign w:val="center"/>
            <w:hideMark/>
          </w:tcPr>
          <w:p w14:paraId="071F3D75" w14:textId="77777777" w:rsidR="00B605E0" w:rsidRPr="00567373" w:rsidRDefault="00B605E0" w:rsidP="00D43CA4">
            <w:pPr>
              <w:spacing w:line="240" w:lineRule="auto"/>
              <w:jc w:val="center"/>
              <w:rPr>
                <w:rFonts w:eastAsia="Times New Roman" w:cs="Times New Roman"/>
                <w:color w:val="000000"/>
                <w:szCs w:val="20"/>
              </w:rPr>
            </w:pPr>
          </w:p>
        </w:tc>
        <w:tc>
          <w:tcPr>
            <w:tcW w:w="2296" w:type="dxa"/>
            <w:tcBorders>
              <w:top w:val="single" w:sz="4" w:space="0" w:color="auto"/>
              <w:left w:val="nil"/>
              <w:bottom w:val="single" w:sz="4" w:space="0" w:color="auto"/>
              <w:right w:val="single" w:sz="4" w:space="0" w:color="auto"/>
            </w:tcBorders>
            <w:shd w:val="clear" w:color="auto" w:fill="auto"/>
            <w:vAlign w:val="center"/>
            <w:hideMark/>
          </w:tcPr>
          <w:p w14:paraId="54855B17" w14:textId="77777777" w:rsidR="00B605E0" w:rsidRPr="00567373" w:rsidRDefault="00B605E0" w:rsidP="00D43CA4">
            <w:pPr>
              <w:spacing w:line="240" w:lineRule="auto"/>
              <w:jc w:val="center"/>
              <w:rPr>
                <w:rFonts w:eastAsia="Times New Roman" w:cs="Times New Roman"/>
                <w:color w:val="000000"/>
                <w:szCs w:val="20"/>
              </w:rPr>
            </w:pPr>
            <w:proofErr w:type="spellStart"/>
            <w:r w:rsidRPr="00567373">
              <w:rPr>
                <w:rFonts w:eastAsia="Times New Roman" w:cs="Times New Roman"/>
                <w:color w:val="000000"/>
                <w:szCs w:val="20"/>
              </w:rPr>
              <w:t>Ryzodeg</w:t>
            </w:r>
            <w:proofErr w:type="spellEnd"/>
            <w:r w:rsidRPr="00567373">
              <w:rPr>
                <w:rFonts w:eastAsia="Times New Roman" w:cs="Times New Roman"/>
                <w:color w:val="000000"/>
                <w:szCs w:val="20"/>
              </w:rPr>
              <w:t xml:space="preserve"> pen</w:t>
            </w:r>
          </w:p>
        </w:tc>
        <w:tc>
          <w:tcPr>
            <w:tcW w:w="990" w:type="dxa"/>
            <w:tcBorders>
              <w:top w:val="nil"/>
              <w:left w:val="nil"/>
              <w:bottom w:val="single" w:sz="4" w:space="0" w:color="auto"/>
              <w:right w:val="single" w:sz="4" w:space="0" w:color="auto"/>
            </w:tcBorders>
            <w:shd w:val="clear" w:color="auto" w:fill="auto"/>
            <w:vAlign w:val="center"/>
          </w:tcPr>
          <w:p w14:paraId="1B0453EE" w14:textId="77777777" w:rsidR="00B605E0" w:rsidRPr="00567373" w:rsidRDefault="00B605E0" w:rsidP="00D43CA4">
            <w:pPr>
              <w:spacing w:line="240" w:lineRule="auto"/>
              <w:jc w:val="center"/>
              <w:rPr>
                <w:rFonts w:eastAsia="Times New Roman" w:cs="Times New Roman"/>
                <w:color w:val="000000"/>
                <w:szCs w:val="20"/>
              </w:rPr>
            </w:pPr>
            <w:r w:rsidRPr="00992F04">
              <w:rPr>
                <w:rFonts w:eastAsia="Times New Roman" w:cs="Times New Roman"/>
                <w:color w:val="000000"/>
                <w:sz w:val="20"/>
                <w:szCs w:val="20"/>
              </w:rPr>
              <w:t>8</w:t>
            </w:r>
          </w:p>
        </w:tc>
        <w:tc>
          <w:tcPr>
            <w:tcW w:w="1309" w:type="dxa"/>
            <w:tcBorders>
              <w:left w:val="single" w:sz="4" w:space="0" w:color="auto"/>
              <w:bottom w:val="single" w:sz="4" w:space="0" w:color="auto"/>
              <w:right w:val="single" w:sz="4" w:space="0" w:color="auto"/>
            </w:tcBorders>
            <w:vAlign w:val="center"/>
          </w:tcPr>
          <w:p w14:paraId="10148B62" w14:textId="77777777" w:rsidR="00B605E0" w:rsidRPr="00567373" w:rsidRDefault="00B605E0" w:rsidP="00D43CA4">
            <w:pPr>
              <w:spacing w:line="240" w:lineRule="auto"/>
              <w:jc w:val="center"/>
              <w:rPr>
                <w:rFonts w:eastAsia="Times New Roman" w:cs="Times New Roman"/>
                <w:color w:val="000000"/>
                <w:szCs w:val="20"/>
              </w:rPr>
            </w:pPr>
          </w:p>
        </w:tc>
        <w:tc>
          <w:tcPr>
            <w:tcW w:w="1529" w:type="dxa"/>
            <w:tcBorders>
              <w:left w:val="single" w:sz="4" w:space="0" w:color="auto"/>
              <w:bottom w:val="single" w:sz="4" w:space="0" w:color="auto"/>
              <w:right w:val="single" w:sz="4" w:space="0" w:color="auto"/>
            </w:tcBorders>
            <w:vAlign w:val="center"/>
          </w:tcPr>
          <w:p w14:paraId="7F33F1BC" w14:textId="77777777" w:rsidR="00B605E0" w:rsidRPr="00567373" w:rsidRDefault="00B605E0" w:rsidP="00D43CA4">
            <w:pPr>
              <w:spacing w:line="240" w:lineRule="auto"/>
              <w:jc w:val="center"/>
              <w:rPr>
                <w:rFonts w:eastAsia="Times New Roman" w:cs="Times New Roman"/>
                <w:color w:val="000000"/>
                <w:szCs w:val="20"/>
              </w:rPr>
            </w:pPr>
          </w:p>
        </w:tc>
      </w:tr>
      <w:tr w:rsidR="00B605E0" w:rsidRPr="00567373" w14:paraId="1A2854E2" w14:textId="77777777" w:rsidTr="00D43CA4">
        <w:trPr>
          <w:trHeight w:val="315"/>
          <w:jc w:val="center"/>
        </w:trPr>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1BE245CE" w14:textId="77777777" w:rsidR="00B605E0" w:rsidRPr="00567373" w:rsidRDefault="00B605E0" w:rsidP="00D43CA4">
            <w:pPr>
              <w:spacing w:line="240" w:lineRule="auto"/>
              <w:jc w:val="center"/>
              <w:rPr>
                <w:rFonts w:eastAsia="Times New Roman" w:cs="Times New Roman"/>
                <w:color w:val="000000"/>
                <w:szCs w:val="20"/>
              </w:rPr>
            </w:pPr>
            <w:r w:rsidRPr="00567373">
              <w:rPr>
                <w:rFonts w:eastAsia="Times New Roman" w:cs="Times New Roman"/>
                <w:color w:val="000000"/>
                <w:szCs w:val="20"/>
              </w:rPr>
              <w:t>E</w:t>
            </w:r>
          </w:p>
        </w:tc>
        <w:tc>
          <w:tcPr>
            <w:tcW w:w="2296" w:type="dxa"/>
            <w:tcBorders>
              <w:top w:val="nil"/>
              <w:left w:val="nil"/>
              <w:bottom w:val="single" w:sz="4" w:space="0" w:color="auto"/>
              <w:right w:val="single" w:sz="4" w:space="0" w:color="auto"/>
            </w:tcBorders>
            <w:shd w:val="clear" w:color="auto" w:fill="auto"/>
            <w:vAlign w:val="center"/>
            <w:hideMark/>
          </w:tcPr>
          <w:p w14:paraId="529CA03D" w14:textId="77777777" w:rsidR="00B605E0" w:rsidRPr="00567373" w:rsidRDefault="00B605E0" w:rsidP="00D43CA4">
            <w:pPr>
              <w:spacing w:line="240" w:lineRule="auto"/>
              <w:jc w:val="center"/>
              <w:rPr>
                <w:rFonts w:eastAsia="Times New Roman" w:cs="Times New Roman"/>
                <w:color w:val="000000"/>
                <w:szCs w:val="20"/>
              </w:rPr>
            </w:pPr>
            <w:r w:rsidRPr="00567373">
              <w:rPr>
                <w:rFonts w:eastAsia="Times New Roman" w:cs="Times New Roman"/>
                <w:color w:val="000000"/>
                <w:szCs w:val="20"/>
              </w:rPr>
              <w:t>Metformin 500 mg</w:t>
            </w:r>
          </w:p>
        </w:tc>
        <w:tc>
          <w:tcPr>
            <w:tcW w:w="990" w:type="dxa"/>
            <w:tcBorders>
              <w:top w:val="single" w:sz="4" w:space="0" w:color="auto"/>
              <w:left w:val="single" w:sz="4" w:space="0" w:color="auto"/>
              <w:bottom w:val="single" w:sz="4" w:space="0" w:color="auto"/>
              <w:right w:val="single" w:sz="4" w:space="0" w:color="auto"/>
            </w:tcBorders>
          </w:tcPr>
          <w:p w14:paraId="5DBC2B09" w14:textId="77777777" w:rsidR="00B605E0" w:rsidRPr="00567373" w:rsidRDefault="00B605E0" w:rsidP="00D43CA4">
            <w:pPr>
              <w:spacing w:line="240" w:lineRule="auto"/>
              <w:jc w:val="center"/>
              <w:rPr>
                <w:rFonts w:eastAsia="Times New Roman" w:cs="Times New Roman"/>
                <w:color w:val="000000"/>
                <w:szCs w:val="20"/>
              </w:rPr>
            </w:pPr>
            <w:r w:rsidRPr="00992F04">
              <w:rPr>
                <w:rFonts w:eastAsia="Times New Roman" w:cs="Times New Roman"/>
                <w:color w:val="000000"/>
                <w:sz w:val="20"/>
                <w:szCs w:val="20"/>
              </w:rPr>
              <w:t>22929</w:t>
            </w:r>
          </w:p>
        </w:tc>
        <w:tc>
          <w:tcPr>
            <w:tcW w:w="1309" w:type="dxa"/>
            <w:tcBorders>
              <w:top w:val="nil"/>
              <w:left w:val="single" w:sz="4" w:space="0" w:color="auto"/>
              <w:right w:val="single" w:sz="4" w:space="0" w:color="auto"/>
            </w:tcBorders>
            <w:vAlign w:val="center"/>
          </w:tcPr>
          <w:p w14:paraId="16CBE12C" w14:textId="77777777" w:rsidR="00B605E0" w:rsidRDefault="00B605E0" w:rsidP="00D43CA4">
            <w:pPr>
              <w:spacing w:line="240" w:lineRule="auto"/>
              <w:jc w:val="center"/>
              <w:rPr>
                <w:rFonts w:eastAsia="Times New Roman" w:cs="Times New Roman"/>
                <w:color w:val="000000"/>
                <w:szCs w:val="20"/>
              </w:rPr>
            </w:pPr>
            <w:r w:rsidRPr="00567373">
              <w:rPr>
                <w:rFonts w:eastAsia="Times New Roman" w:cs="Times New Roman"/>
                <w:color w:val="000000"/>
                <w:szCs w:val="20"/>
              </w:rPr>
              <w:t>7</w:t>
            </w:r>
          </w:p>
        </w:tc>
        <w:tc>
          <w:tcPr>
            <w:tcW w:w="1529" w:type="dxa"/>
            <w:tcBorders>
              <w:top w:val="nil"/>
              <w:left w:val="single" w:sz="4" w:space="0" w:color="auto"/>
              <w:right w:val="single" w:sz="4" w:space="0" w:color="auto"/>
            </w:tcBorders>
            <w:vAlign w:val="center"/>
          </w:tcPr>
          <w:p w14:paraId="268A13DA" w14:textId="77777777" w:rsidR="00B605E0" w:rsidRDefault="00B605E0" w:rsidP="00D43CA4">
            <w:pPr>
              <w:spacing w:line="240" w:lineRule="auto"/>
              <w:jc w:val="center"/>
              <w:rPr>
                <w:rFonts w:eastAsia="Times New Roman" w:cs="Times New Roman"/>
                <w:color w:val="000000"/>
                <w:szCs w:val="20"/>
              </w:rPr>
            </w:pPr>
            <w:r w:rsidRPr="00567373">
              <w:rPr>
                <w:rFonts w:eastAsia="Times New Roman" w:cs="Times New Roman"/>
                <w:color w:val="000000"/>
                <w:szCs w:val="20"/>
              </w:rPr>
              <w:t>58%</w:t>
            </w:r>
          </w:p>
        </w:tc>
      </w:tr>
      <w:tr w:rsidR="00B605E0" w:rsidRPr="00567373" w14:paraId="4E2DF566" w14:textId="77777777" w:rsidTr="00D43CA4">
        <w:trPr>
          <w:trHeight w:val="315"/>
          <w:jc w:val="center"/>
        </w:trPr>
        <w:tc>
          <w:tcPr>
            <w:tcW w:w="1217" w:type="dxa"/>
            <w:vMerge/>
            <w:tcBorders>
              <w:top w:val="nil"/>
              <w:left w:val="single" w:sz="4" w:space="0" w:color="auto"/>
              <w:bottom w:val="single" w:sz="4" w:space="0" w:color="auto"/>
              <w:right w:val="single" w:sz="4" w:space="0" w:color="auto"/>
            </w:tcBorders>
            <w:vAlign w:val="center"/>
            <w:hideMark/>
          </w:tcPr>
          <w:p w14:paraId="184D2EE8" w14:textId="77777777" w:rsidR="00B605E0" w:rsidRPr="00567373" w:rsidRDefault="00B605E0" w:rsidP="00D43CA4">
            <w:pPr>
              <w:spacing w:line="240" w:lineRule="auto"/>
              <w:jc w:val="center"/>
              <w:rPr>
                <w:rFonts w:eastAsia="Times New Roman" w:cs="Times New Roman"/>
                <w:color w:val="000000"/>
                <w:szCs w:val="20"/>
              </w:rPr>
            </w:pPr>
          </w:p>
        </w:tc>
        <w:tc>
          <w:tcPr>
            <w:tcW w:w="2296" w:type="dxa"/>
            <w:tcBorders>
              <w:top w:val="nil"/>
              <w:left w:val="nil"/>
              <w:bottom w:val="single" w:sz="4" w:space="0" w:color="auto"/>
              <w:right w:val="single" w:sz="4" w:space="0" w:color="auto"/>
            </w:tcBorders>
            <w:shd w:val="clear" w:color="auto" w:fill="auto"/>
            <w:vAlign w:val="center"/>
            <w:hideMark/>
          </w:tcPr>
          <w:p w14:paraId="640D34B9" w14:textId="77777777" w:rsidR="00B605E0" w:rsidRPr="00567373" w:rsidRDefault="00B605E0" w:rsidP="00D43CA4">
            <w:pPr>
              <w:spacing w:line="240" w:lineRule="auto"/>
              <w:jc w:val="center"/>
              <w:rPr>
                <w:rFonts w:eastAsia="Times New Roman" w:cs="Times New Roman"/>
                <w:color w:val="000000"/>
                <w:szCs w:val="20"/>
              </w:rPr>
            </w:pPr>
            <w:r w:rsidRPr="00567373">
              <w:rPr>
                <w:rFonts w:eastAsia="Times New Roman" w:cs="Times New Roman"/>
                <w:color w:val="000000"/>
                <w:szCs w:val="20"/>
              </w:rPr>
              <w:t>Acarbose 100 mg</w:t>
            </w:r>
          </w:p>
        </w:tc>
        <w:tc>
          <w:tcPr>
            <w:tcW w:w="990" w:type="dxa"/>
            <w:tcBorders>
              <w:top w:val="single" w:sz="4" w:space="0" w:color="auto"/>
              <w:left w:val="single" w:sz="4" w:space="0" w:color="auto"/>
              <w:bottom w:val="single" w:sz="4" w:space="0" w:color="auto"/>
              <w:right w:val="single" w:sz="4" w:space="0" w:color="auto"/>
            </w:tcBorders>
          </w:tcPr>
          <w:p w14:paraId="69AC911E" w14:textId="77777777" w:rsidR="00B605E0" w:rsidRPr="00567373" w:rsidRDefault="00B605E0" w:rsidP="00D43CA4">
            <w:pPr>
              <w:spacing w:line="240" w:lineRule="auto"/>
              <w:jc w:val="center"/>
              <w:rPr>
                <w:rFonts w:eastAsia="Times New Roman" w:cs="Times New Roman"/>
                <w:color w:val="000000"/>
                <w:szCs w:val="20"/>
              </w:rPr>
            </w:pPr>
            <w:r w:rsidRPr="00992F04">
              <w:rPr>
                <w:rFonts w:eastAsia="Times New Roman" w:cs="Times New Roman"/>
                <w:color w:val="000000"/>
                <w:sz w:val="20"/>
                <w:szCs w:val="20"/>
              </w:rPr>
              <w:t>5718</w:t>
            </w:r>
          </w:p>
        </w:tc>
        <w:tc>
          <w:tcPr>
            <w:tcW w:w="1309" w:type="dxa"/>
            <w:tcBorders>
              <w:left w:val="single" w:sz="4" w:space="0" w:color="auto"/>
              <w:right w:val="single" w:sz="4" w:space="0" w:color="auto"/>
            </w:tcBorders>
            <w:vAlign w:val="center"/>
          </w:tcPr>
          <w:p w14:paraId="1C482C07" w14:textId="77777777" w:rsidR="00B605E0" w:rsidRPr="00567373" w:rsidRDefault="00B605E0" w:rsidP="00D43CA4">
            <w:pPr>
              <w:spacing w:line="240" w:lineRule="auto"/>
              <w:jc w:val="center"/>
              <w:rPr>
                <w:rFonts w:eastAsia="Times New Roman" w:cs="Times New Roman"/>
                <w:color w:val="000000"/>
                <w:szCs w:val="20"/>
              </w:rPr>
            </w:pPr>
          </w:p>
        </w:tc>
        <w:tc>
          <w:tcPr>
            <w:tcW w:w="1529" w:type="dxa"/>
            <w:tcBorders>
              <w:left w:val="single" w:sz="4" w:space="0" w:color="auto"/>
              <w:right w:val="single" w:sz="4" w:space="0" w:color="auto"/>
            </w:tcBorders>
            <w:vAlign w:val="center"/>
          </w:tcPr>
          <w:p w14:paraId="17CDD340" w14:textId="77777777" w:rsidR="00B605E0" w:rsidRPr="00567373" w:rsidRDefault="00B605E0" w:rsidP="00D43CA4">
            <w:pPr>
              <w:spacing w:line="240" w:lineRule="auto"/>
              <w:jc w:val="center"/>
              <w:rPr>
                <w:rFonts w:eastAsia="Times New Roman" w:cs="Times New Roman"/>
                <w:color w:val="000000"/>
                <w:szCs w:val="20"/>
              </w:rPr>
            </w:pPr>
          </w:p>
        </w:tc>
      </w:tr>
      <w:tr w:rsidR="00B605E0" w:rsidRPr="00567373" w14:paraId="7F518AF9" w14:textId="77777777" w:rsidTr="00D43CA4">
        <w:trPr>
          <w:trHeight w:val="315"/>
          <w:jc w:val="center"/>
        </w:trPr>
        <w:tc>
          <w:tcPr>
            <w:tcW w:w="1217" w:type="dxa"/>
            <w:vMerge/>
            <w:tcBorders>
              <w:top w:val="nil"/>
              <w:left w:val="single" w:sz="4" w:space="0" w:color="auto"/>
              <w:bottom w:val="single" w:sz="4" w:space="0" w:color="auto"/>
              <w:right w:val="single" w:sz="4" w:space="0" w:color="auto"/>
            </w:tcBorders>
            <w:vAlign w:val="center"/>
            <w:hideMark/>
          </w:tcPr>
          <w:p w14:paraId="542C17E7" w14:textId="77777777" w:rsidR="00B605E0" w:rsidRPr="00567373" w:rsidRDefault="00B605E0" w:rsidP="00D43CA4">
            <w:pPr>
              <w:spacing w:line="240" w:lineRule="auto"/>
              <w:jc w:val="center"/>
              <w:rPr>
                <w:rFonts w:eastAsia="Times New Roman" w:cs="Times New Roman"/>
                <w:color w:val="000000"/>
                <w:szCs w:val="20"/>
              </w:rPr>
            </w:pPr>
          </w:p>
        </w:tc>
        <w:tc>
          <w:tcPr>
            <w:tcW w:w="2296" w:type="dxa"/>
            <w:tcBorders>
              <w:top w:val="nil"/>
              <w:left w:val="nil"/>
              <w:bottom w:val="single" w:sz="4" w:space="0" w:color="auto"/>
              <w:right w:val="single" w:sz="4" w:space="0" w:color="auto"/>
            </w:tcBorders>
            <w:shd w:val="clear" w:color="auto" w:fill="auto"/>
            <w:vAlign w:val="center"/>
            <w:hideMark/>
          </w:tcPr>
          <w:p w14:paraId="3A9DEE8E" w14:textId="77777777" w:rsidR="00B605E0" w:rsidRPr="00567373" w:rsidRDefault="00B605E0" w:rsidP="00D43CA4">
            <w:pPr>
              <w:spacing w:line="240" w:lineRule="auto"/>
              <w:jc w:val="center"/>
              <w:rPr>
                <w:rFonts w:eastAsia="Times New Roman" w:cs="Times New Roman"/>
                <w:color w:val="000000"/>
                <w:szCs w:val="20"/>
              </w:rPr>
            </w:pPr>
            <w:r w:rsidRPr="00567373">
              <w:rPr>
                <w:rFonts w:eastAsia="Times New Roman" w:cs="Times New Roman"/>
                <w:color w:val="000000"/>
                <w:szCs w:val="20"/>
              </w:rPr>
              <w:t>Acarbose 50 mg</w:t>
            </w:r>
          </w:p>
        </w:tc>
        <w:tc>
          <w:tcPr>
            <w:tcW w:w="990" w:type="dxa"/>
            <w:tcBorders>
              <w:top w:val="single" w:sz="4" w:space="0" w:color="auto"/>
              <w:left w:val="single" w:sz="4" w:space="0" w:color="auto"/>
              <w:bottom w:val="single" w:sz="4" w:space="0" w:color="auto"/>
              <w:right w:val="single" w:sz="4" w:space="0" w:color="auto"/>
            </w:tcBorders>
          </w:tcPr>
          <w:p w14:paraId="57D59E2B" w14:textId="77777777" w:rsidR="00B605E0" w:rsidRPr="00567373" w:rsidRDefault="00B605E0" w:rsidP="00D43CA4">
            <w:pPr>
              <w:spacing w:line="240" w:lineRule="auto"/>
              <w:jc w:val="center"/>
              <w:rPr>
                <w:rFonts w:eastAsia="Times New Roman" w:cs="Times New Roman"/>
                <w:color w:val="000000"/>
                <w:szCs w:val="20"/>
              </w:rPr>
            </w:pPr>
            <w:r w:rsidRPr="00992F04">
              <w:rPr>
                <w:rFonts w:eastAsia="Times New Roman" w:cs="Times New Roman"/>
                <w:color w:val="000000"/>
                <w:sz w:val="20"/>
                <w:szCs w:val="20"/>
              </w:rPr>
              <w:t>5465</w:t>
            </w:r>
          </w:p>
        </w:tc>
        <w:tc>
          <w:tcPr>
            <w:tcW w:w="1309" w:type="dxa"/>
            <w:tcBorders>
              <w:left w:val="single" w:sz="4" w:space="0" w:color="auto"/>
              <w:right w:val="single" w:sz="4" w:space="0" w:color="auto"/>
            </w:tcBorders>
            <w:vAlign w:val="center"/>
          </w:tcPr>
          <w:p w14:paraId="3921B6A2" w14:textId="77777777" w:rsidR="00B605E0" w:rsidRPr="00567373" w:rsidRDefault="00B605E0" w:rsidP="00D43CA4">
            <w:pPr>
              <w:spacing w:line="240" w:lineRule="auto"/>
              <w:jc w:val="center"/>
              <w:rPr>
                <w:rFonts w:eastAsia="Times New Roman" w:cs="Times New Roman"/>
                <w:color w:val="000000"/>
                <w:szCs w:val="20"/>
              </w:rPr>
            </w:pPr>
          </w:p>
        </w:tc>
        <w:tc>
          <w:tcPr>
            <w:tcW w:w="1529" w:type="dxa"/>
            <w:tcBorders>
              <w:left w:val="single" w:sz="4" w:space="0" w:color="auto"/>
              <w:right w:val="single" w:sz="4" w:space="0" w:color="auto"/>
            </w:tcBorders>
            <w:vAlign w:val="center"/>
          </w:tcPr>
          <w:p w14:paraId="5D68249D" w14:textId="77777777" w:rsidR="00B605E0" w:rsidRPr="00567373" w:rsidRDefault="00B605E0" w:rsidP="00D43CA4">
            <w:pPr>
              <w:spacing w:line="240" w:lineRule="auto"/>
              <w:jc w:val="center"/>
              <w:rPr>
                <w:rFonts w:eastAsia="Times New Roman" w:cs="Times New Roman"/>
                <w:color w:val="000000"/>
                <w:szCs w:val="20"/>
              </w:rPr>
            </w:pPr>
          </w:p>
        </w:tc>
      </w:tr>
      <w:tr w:rsidR="00B605E0" w:rsidRPr="00567373" w14:paraId="60F40755" w14:textId="77777777" w:rsidTr="00D43CA4">
        <w:trPr>
          <w:trHeight w:val="315"/>
          <w:jc w:val="center"/>
        </w:trPr>
        <w:tc>
          <w:tcPr>
            <w:tcW w:w="1217" w:type="dxa"/>
            <w:vMerge/>
            <w:tcBorders>
              <w:top w:val="nil"/>
              <w:left w:val="single" w:sz="4" w:space="0" w:color="auto"/>
              <w:bottom w:val="single" w:sz="4" w:space="0" w:color="auto"/>
              <w:right w:val="single" w:sz="4" w:space="0" w:color="auto"/>
            </w:tcBorders>
            <w:vAlign w:val="center"/>
            <w:hideMark/>
          </w:tcPr>
          <w:p w14:paraId="764D80E5" w14:textId="77777777" w:rsidR="00B605E0" w:rsidRPr="00567373" w:rsidRDefault="00B605E0" w:rsidP="00D43CA4">
            <w:pPr>
              <w:spacing w:line="240" w:lineRule="auto"/>
              <w:jc w:val="center"/>
              <w:rPr>
                <w:rFonts w:eastAsia="Times New Roman" w:cs="Times New Roman"/>
                <w:color w:val="000000"/>
                <w:szCs w:val="20"/>
              </w:rPr>
            </w:pPr>
          </w:p>
        </w:tc>
        <w:tc>
          <w:tcPr>
            <w:tcW w:w="2296" w:type="dxa"/>
            <w:tcBorders>
              <w:top w:val="nil"/>
              <w:left w:val="nil"/>
              <w:bottom w:val="single" w:sz="4" w:space="0" w:color="auto"/>
              <w:right w:val="single" w:sz="4" w:space="0" w:color="auto"/>
            </w:tcBorders>
            <w:shd w:val="clear" w:color="auto" w:fill="auto"/>
            <w:vAlign w:val="center"/>
            <w:hideMark/>
          </w:tcPr>
          <w:p w14:paraId="1656B692" w14:textId="77777777" w:rsidR="00B605E0" w:rsidRPr="00567373" w:rsidRDefault="00B605E0" w:rsidP="00D43CA4">
            <w:pPr>
              <w:spacing w:line="240" w:lineRule="auto"/>
              <w:jc w:val="center"/>
              <w:rPr>
                <w:rFonts w:eastAsia="Times New Roman" w:cs="Times New Roman"/>
                <w:color w:val="000000"/>
                <w:szCs w:val="20"/>
              </w:rPr>
            </w:pPr>
            <w:r w:rsidRPr="00567373">
              <w:rPr>
                <w:rFonts w:eastAsia="Times New Roman" w:cs="Times New Roman"/>
                <w:color w:val="000000"/>
                <w:szCs w:val="20"/>
              </w:rPr>
              <w:t>Glimepiride 1 mg</w:t>
            </w:r>
          </w:p>
        </w:tc>
        <w:tc>
          <w:tcPr>
            <w:tcW w:w="990" w:type="dxa"/>
            <w:tcBorders>
              <w:top w:val="single" w:sz="4" w:space="0" w:color="auto"/>
              <w:left w:val="single" w:sz="4" w:space="0" w:color="auto"/>
              <w:bottom w:val="single" w:sz="4" w:space="0" w:color="auto"/>
              <w:right w:val="single" w:sz="4" w:space="0" w:color="auto"/>
            </w:tcBorders>
          </w:tcPr>
          <w:p w14:paraId="17A6CFBD" w14:textId="77777777" w:rsidR="00B605E0" w:rsidRPr="00567373" w:rsidRDefault="00B605E0" w:rsidP="00D43CA4">
            <w:pPr>
              <w:spacing w:line="240" w:lineRule="auto"/>
              <w:jc w:val="center"/>
              <w:rPr>
                <w:rFonts w:eastAsia="Times New Roman" w:cs="Times New Roman"/>
                <w:color w:val="000000"/>
                <w:szCs w:val="20"/>
              </w:rPr>
            </w:pPr>
            <w:r w:rsidRPr="00992F04">
              <w:rPr>
                <w:rFonts w:eastAsia="Times New Roman" w:cs="Times New Roman"/>
                <w:color w:val="000000"/>
                <w:sz w:val="20"/>
                <w:szCs w:val="20"/>
              </w:rPr>
              <w:t>3079</w:t>
            </w:r>
          </w:p>
        </w:tc>
        <w:tc>
          <w:tcPr>
            <w:tcW w:w="1309" w:type="dxa"/>
            <w:tcBorders>
              <w:left w:val="single" w:sz="4" w:space="0" w:color="auto"/>
              <w:right w:val="single" w:sz="4" w:space="0" w:color="auto"/>
            </w:tcBorders>
            <w:vAlign w:val="center"/>
          </w:tcPr>
          <w:p w14:paraId="757C512F" w14:textId="77777777" w:rsidR="00B605E0" w:rsidRPr="00567373" w:rsidRDefault="00B605E0" w:rsidP="00D43CA4">
            <w:pPr>
              <w:spacing w:line="240" w:lineRule="auto"/>
              <w:jc w:val="center"/>
              <w:rPr>
                <w:rFonts w:eastAsia="Times New Roman" w:cs="Times New Roman"/>
                <w:color w:val="000000"/>
                <w:szCs w:val="20"/>
              </w:rPr>
            </w:pPr>
          </w:p>
        </w:tc>
        <w:tc>
          <w:tcPr>
            <w:tcW w:w="1529" w:type="dxa"/>
            <w:tcBorders>
              <w:left w:val="single" w:sz="4" w:space="0" w:color="auto"/>
              <w:right w:val="single" w:sz="4" w:space="0" w:color="auto"/>
            </w:tcBorders>
            <w:vAlign w:val="center"/>
          </w:tcPr>
          <w:p w14:paraId="3D437BE0" w14:textId="77777777" w:rsidR="00B605E0" w:rsidRPr="00567373" w:rsidRDefault="00B605E0" w:rsidP="00D43CA4">
            <w:pPr>
              <w:spacing w:line="240" w:lineRule="auto"/>
              <w:jc w:val="center"/>
              <w:rPr>
                <w:rFonts w:eastAsia="Times New Roman" w:cs="Times New Roman"/>
                <w:color w:val="000000"/>
                <w:szCs w:val="20"/>
              </w:rPr>
            </w:pPr>
          </w:p>
        </w:tc>
      </w:tr>
      <w:tr w:rsidR="00B605E0" w:rsidRPr="00567373" w14:paraId="431C20B2" w14:textId="77777777" w:rsidTr="00D43CA4">
        <w:trPr>
          <w:trHeight w:val="315"/>
          <w:jc w:val="center"/>
        </w:trPr>
        <w:tc>
          <w:tcPr>
            <w:tcW w:w="1217" w:type="dxa"/>
            <w:vMerge/>
            <w:tcBorders>
              <w:top w:val="nil"/>
              <w:left w:val="single" w:sz="4" w:space="0" w:color="auto"/>
              <w:bottom w:val="single" w:sz="4" w:space="0" w:color="auto"/>
              <w:right w:val="single" w:sz="4" w:space="0" w:color="auto"/>
            </w:tcBorders>
            <w:vAlign w:val="center"/>
            <w:hideMark/>
          </w:tcPr>
          <w:p w14:paraId="0CCA223F" w14:textId="77777777" w:rsidR="00B605E0" w:rsidRPr="00567373" w:rsidRDefault="00B605E0" w:rsidP="00D43CA4">
            <w:pPr>
              <w:spacing w:line="240" w:lineRule="auto"/>
              <w:jc w:val="center"/>
              <w:rPr>
                <w:rFonts w:eastAsia="Times New Roman" w:cs="Times New Roman"/>
                <w:color w:val="000000"/>
                <w:szCs w:val="20"/>
              </w:rPr>
            </w:pPr>
          </w:p>
        </w:tc>
        <w:tc>
          <w:tcPr>
            <w:tcW w:w="2296" w:type="dxa"/>
            <w:tcBorders>
              <w:top w:val="nil"/>
              <w:left w:val="nil"/>
              <w:bottom w:val="single" w:sz="4" w:space="0" w:color="auto"/>
              <w:right w:val="single" w:sz="4" w:space="0" w:color="auto"/>
            </w:tcBorders>
            <w:shd w:val="clear" w:color="auto" w:fill="auto"/>
            <w:vAlign w:val="center"/>
            <w:hideMark/>
          </w:tcPr>
          <w:p w14:paraId="4190809C" w14:textId="77777777" w:rsidR="00B605E0" w:rsidRPr="00567373" w:rsidRDefault="00B605E0" w:rsidP="00D43CA4">
            <w:pPr>
              <w:spacing w:line="240" w:lineRule="auto"/>
              <w:jc w:val="center"/>
              <w:rPr>
                <w:rFonts w:eastAsia="Times New Roman" w:cs="Times New Roman"/>
                <w:color w:val="000000"/>
                <w:szCs w:val="20"/>
              </w:rPr>
            </w:pPr>
            <w:r w:rsidRPr="00567373">
              <w:rPr>
                <w:rFonts w:eastAsia="Times New Roman" w:cs="Times New Roman"/>
                <w:color w:val="000000"/>
                <w:szCs w:val="20"/>
              </w:rPr>
              <w:t>Glimepiride 2 mg</w:t>
            </w:r>
          </w:p>
        </w:tc>
        <w:tc>
          <w:tcPr>
            <w:tcW w:w="990" w:type="dxa"/>
            <w:tcBorders>
              <w:top w:val="single" w:sz="4" w:space="0" w:color="auto"/>
              <w:left w:val="single" w:sz="4" w:space="0" w:color="auto"/>
              <w:bottom w:val="single" w:sz="4" w:space="0" w:color="auto"/>
              <w:right w:val="single" w:sz="4" w:space="0" w:color="auto"/>
            </w:tcBorders>
          </w:tcPr>
          <w:p w14:paraId="5FA2C393" w14:textId="77777777" w:rsidR="00B605E0" w:rsidRPr="00567373" w:rsidRDefault="00B605E0" w:rsidP="00D43CA4">
            <w:pPr>
              <w:spacing w:line="240" w:lineRule="auto"/>
              <w:jc w:val="center"/>
              <w:rPr>
                <w:rFonts w:eastAsia="Times New Roman" w:cs="Times New Roman"/>
                <w:color w:val="000000"/>
                <w:szCs w:val="20"/>
              </w:rPr>
            </w:pPr>
            <w:r w:rsidRPr="00992F04">
              <w:rPr>
                <w:rFonts w:eastAsia="Times New Roman" w:cs="Times New Roman"/>
                <w:color w:val="000000"/>
                <w:sz w:val="20"/>
                <w:szCs w:val="20"/>
              </w:rPr>
              <w:t>2757</w:t>
            </w:r>
          </w:p>
        </w:tc>
        <w:tc>
          <w:tcPr>
            <w:tcW w:w="1309" w:type="dxa"/>
            <w:tcBorders>
              <w:left w:val="single" w:sz="4" w:space="0" w:color="auto"/>
              <w:right w:val="single" w:sz="4" w:space="0" w:color="auto"/>
            </w:tcBorders>
            <w:vAlign w:val="center"/>
          </w:tcPr>
          <w:p w14:paraId="0235D59E" w14:textId="77777777" w:rsidR="00B605E0" w:rsidRPr="00567373" w:rsidRDefault="00B605E0" w:rsidP="00D43CA4">
            <w:pPr>
              <w:spacing w:line="240" w:lineRule="auto"/>
              <w:jc w:val="center"/>
              <w:rPr>
                <w:rFonts w:eastAsia="Times New Roman" w:cs="Times New Roman"/>
                <w:color w:val="000000"/>
                <w:szCs w:val="20"/>
              </w:rPr>
            </w:pPr>
          </w:p>
        </w:tc>
        <w:tc>
          <w:tcPr>
            <w:tcW w:w="1529" w:type="dxa"/>
            <w:tcBorders>
              <w:left w:val="single" w:sz="4" w:space="0" w:color="auto"/>
              <w:right w:val="single" w:sz="4" w:space="0" w:color="auto"/>
            </w:tcBorders>
            <w:vAlign w:val="center"/>
          </w:tcPr>
          <w:p w14:paraId="6650C17F" w14:textId="77777777" w:rsidR="00B605E0" w:rsidRPr="00567373" w:rsidRDefault="00B605E0" w:rsidP="00D43CA4">
            <w:pPr>
              <w:spacing w:line="240" w:lineRule="auto"/>
              <w:jc w:val="center"/>
              <w:rPr>
                <w:rFonts w:eastAsia="Times New Roman" w:cs="Times New Roman"/>
                <w:color w:val="000000"/>
                <w:szCs w:val="20"/>
              </w:rPr>
            </w:pPr>
          </w:p>
        </w:tc>
      </w:tr>
      <w:tr w:rsidR="00B605E0" w:rsidRPr="00567373" w14:paraId="55B81071" w14:textId="77777777" w:rsidTr="00D43CA4">
        <w:trPr>
          <w:trHeight w:val="315"/>
          <w:jc w:val="center"/>
        </w:trPr>
        <w:tc>
          <w:tcPr>
            <w:tcW w:w="1217" w:type="dxa"/>
            <w:vMerge/>
            <w:tcBorders>
              <w:top w:val="nil"/>
              <w:left w:val="single" w:sz="4" w:space="0" w:color="auto"/>
              <w:bottom w:val="single" w:sz="4" w:space="0" w:color="auto"/>
              <w:right w:val="single" w:sz="4" w:space="0" w:color="auto"/>
            </w:tcBorders>
            <w:vAlign w:val="center"/>
            <w:hideMark/>
          </w:tcPr>
          <w:p w14:paraId="291F2B4D" w14:textId="77777777" w:rsidR="00B605E0" w:rsidRPr="00567373" w:rsidRDefault="00B605E0" w:rsidP="00D43CA4">
            <w:pPr>
              <w:spacing w:line="240" w:lineRule="auto"/>
              <w:jc w:val="center"/>
              <w:rPr>
                <w:rFonts w:eastAsia="Times New Roman" w:cs="Times New Roman"/>
                <w:color w:val="000000"/>
                <w:szCs w:val="20"/>
              </w:rPr>
            </w:pPr>
          </w:p>
        </w:tc>
        <w:tc>
          <w:tcPr>
            <w:tcW w:w="2296" w:type="dxa"/>
            <w:tcBorders>
              <w:top w:val="nil"/>
              <w:left w:val="nil"/>
              <w:bottom w:val="single" w:sz="4" w:space="0" w:color="auto"/>
              <w:right w:val="single" w:sz="4" w:space="0" w:color="auto"/>
            </w:tcBorders>
            <w:shd w:val="clear" w:color="auto" w:fill="auto"/>
            <w:vAlign w:val="center"/>
            <w:hideMark/>
          </w:tcPr>
          <w:p w14:paraId="2BCCEC43" w14:textId="77777777" w:rsidR="00B605E0" w:rsidRPr="00567373" w:rsidRDefault="00B605E0" w:rsidP="00D43CA4">
            <w:pPr>
              <w:spacing w:line="240" w:lineRule="auto"/>
              <w:jc w:val="center"/>
              <w:rPr>
                <w:rFonts w:eastAsia="Times New Roman" w:cs="Times New Roman"/>
                <w:color w:val="000000"/>
                <w:szCs w:val="20"/>
              </w:rPr>
            </w:pPr>
            <w:r w:rsidRPr="00567373">
              <w:rPr>
                <w:rFonts w:eastAsia="Times New Roman" w:cs="Times New Roman"/>
                <w:color w:val="000000"/>
                <w:szCs w:val="20"/>
              </w:rPr>
              <w:t>Gliquidone 30 mg</w:t>
            </w:r>
          </w:p>
        </w:tc>
        <w:tc>
          <w:tcPr>
            <w:tcW w:w="990" w:type="dxa"/>
            <w:tcBorders>
              <w:top w:val="single" w:sz="4" w:space="0" w:color="auto"/>
              <w:left w:val="single" w:sz="4" w:space="0" w:color="auto"/>
              <w:bottom w:val="single" w:sz="4" w:space="0" w:color="auto"/>
              <w:right w:val="single" w:sz="4" w:space="0" w:color="auto"/>
            </w:tcBorders>
          </w:tcPr>
          <w:p w14:paraId="6F907E29" w14:textId="77777777" w:rsidR="00B605E0" w:rsidRPr="00567373" w:rsidRDefault="00B605E0" w:rsidP="00D43CA4">
            <w:pPr>
              <w:spacing w:line="240" w:lineRule="auto"/>
              <w:jc w:val="center"/>
              <w:rPr>
                <w:rFonts w:eastAsia="Times New Roman" w:cs="Times New Roman"/>
                <w:color w:val="000000"/>
                <w:szCs w:val="20"/>
              </w:rPr>
            </w:pPr>
            <w:r w:rsidRPr="00992F04">
              <w:rPr>
                <w:rFonts w:eastAsia="Times New Roman" w:cs="Times New Roman"/>
                <w:color w:val="000000"/>
                <w:sz w:val="20"/>
                <w:szCs w:val="20"/>
              </w:rPr>
              <w:t>2191</w:t>
            </w:r>
          </w:p>
        </w:tc>
        <w:tc>
          <w:tcPr>
            <w:tcW w:w="1309" w:type="dxa"/>
            <w:tcBorders>
              <w:left w:val="single" w:sz="4" w:space="0" w:color="auto"/>
              <w:right w:val="single" w:sz="4" w:space="0" w:color="auto"/>
            </w:tcBorders>
            <w:vAlign w:val="center"/>
          </w:tcPr>
          <w:p w14:paraId="1544D11A" w14:textId="77777777" w:rsidR="00B605E0" w:rsidRPr="00567373" w:rsidRDefault="00B605E0" w:rsidP="00D43CA4">
            <w:pPr>
              <w:spacing w:line="240" w:lineRule="auto"/>
              <w:jc w:val="center"/>
              <w:rPr>
                <w:rFonts w:eastAsia="Times New Roman" w:cs="Times New Roman"/>
                <w:color w:val="000000"/>
                <w:szCs w:val="20"/>
              </w:rPr>
            </w:pPr>
          </w:p>
        </w:tc>
        <w:tc>
          <w:tcPr>
            <w:tcW w:w="1529" w:type="dxa"/>
            <w:tcBorders>
              <w:left w:val="single" w:sz="4" w:space="0" w:color="auto"/>
              <w:right w:val="single" w:sz="4" w:space="0" w:color="auto"/>
            </w:tcBorders>
            <w:vAlign w:val="center"/>
          </w:tcPr>
          <w:p w14:paraId="0C167CA2" w14:textId="77777777" w:rsidR="00B605E0" w:rsidRPr="00567373" w:rsidRDefault="00B605E0" w:rsidP="00D43CA4">
            <w:pPr>
              <w:spacing w:line="240" w:lineRule="auto"/>
              <w:jc w:val="center"/>
              <w:rPr>
                <w:rFonts w:eastAsia="Times New Roman" w:cs="Times New Roman"/>
                <w:color w:val="000000"/>
                <w:szCs w:val="20"/>
              </w:rPr>
            </w:pPr>
          </w:p>
        </w:tc>
      </w:tr>
      <w:tr w:rsidR="00B605E0" w:rsidRPr="00567373" w14:paraId="31853B60" w14:textId="77777777" w:rsidTr="00D43CA4">
        <w:trPr>
          <w:trHeight w:val="315"/>
          <w:jc w:val="center"/>
        </w:trPr>
        <w:tc>
          <w:tcPr>
            <w:tcW w:w="1217" w:type="dxa"/>
            <w:vMerge/>
            <w:tcBorders>
              <w:top w:val="nil"/>
              <w:left w:val="single" w:sz="4" w:space="0" w:color="auto"/>
              <w:bottom w:val="single" w:sz="4" w:space="0" w:color="auto"/>
              <w:right w:val="single" w:sz="4" w:space="0" w:color="auto"/>
            </w:tcBorders>
            <w:vAlign w:val="center"/>
            <w:hideMark/>
          </w:tcPr>
          <w:p w14:paraId="115BA4BB" w14:textId="77777777" w:rsidR="00B605E0" w:rsidRPr="00567373" w:rsidRDefault="00B605E0" w:rsidP="00D43CA4">
            <w:pPr>
              <w:spacing w:line="240" w:lineRule="auto"/>
              <w:jc w:val="center"/>
              <w:rPr>
                <w:rFonts w:eastAsia="Times New Roman" w:cs="Times New Roman"/>
                <w:color w:val="000000"/>
                <w:szCs w:val="20"/>
              </w:rPr>
            </w:pPr>
          </w:p>
        </w:tc>
        <w:tc>
          <w:tcPr>
            <w:tcW w:w="2296" w:type="dxa"/>
            <w:tcBorders>
              <w:top w:val="nil"/>
              <w:left w:val="nil"/>
              <w:bottom w:val="single" w:sz="4" w:space="0" w:color="auto"/>
              <w:right w:val="single" w:sz="4" w:space="0" w:color="auto"/>
            </w:tcBorders>
            <w:shd w:val="clear" w:color="auto" w:fill="auto"/>
            <w:vAlign w:val="center"/>
            <w:hideMark/>
          </w:tcPr>
          <w:p w14:paraId="03CB6012" w14:textId="77777777" w:rsidR="00B605E0" w:rsidRPr="00567373" w:rsidRDefault="00B605E0" w:rsidP="00D43CA4">
            <w:pPr>
              <w:spacing w:line="240" w:lineRule="auto"/>
              <w:jc w:val="center"/>
              <w:rPr>
                <w:rFonts w:eastAsia="Times New Roman" w:cs="Times New Roman"/>
                <w:color w:val="000000"/>
                <w:szCs w:val="20"/>
              </w:rPr>
            </w:pPr>
            <w:r w:rsidRPr="00567373">
              <w:rPr>
                <w:rFonts w:eastAsia="Times New Roman" w:cs="Times New Roman"/>
                <w:color w:val="000000"/>
                <w:szCs w:val="20"/>
              </w:rPr>
              <w:t>Glimepiride 3 mg</w:t>
            </w:r>
          </w:p>
        </w:tc>
        <w:tc>
          <w:tcPr>
            <w:tcW w:w="990" w:type="dxa"/>
            <w:tcBorders>
              <w:top w:val="single" w:sz="4" w:space="0" w:color="auto"/>
              <w:left w:val="single" w:sz="4" w:space="0" w:color="auto"/>
              <w:bottom w:val="single" w:sz="4" w:space="0" w:color="auto"/>
              <w:right w:val="single" w:sz="4" w:space="0" w:color="auto"/>
            </w:tcBorders>
          </w:tcPr>
          <w:p w14:paraId="2C31469E" w14:textId="77777777" w:rsidR="00B605E0" w:rsidRPr="00567373" w:rsidRDefault="00B605E0" w:rsidP="00D43CA4">
            <w:pPr>
              <w:spacing w:line="240" w:lineRule="auto"/>
              <w:jc w:val="center"/>
              <w:rPr>
                <w:rFonts w:eastAsia="Times New Roman" w:cs="Times New Roman"/>
                <w:color w:val="000000"/>
                <w:szCs w:val="20"/>
              </w:rPr>
            </w:pPr>
            <w:r w:rsidRPr="00992F04">
              <w:rPr>
                <w:rFonts w:eastAsia="Times New Roman" w:cs="Times New Roman"/>
                <w:color w:val="000000"/>
                <w:sz w:val="20"/>
                <w:szCs w:val="20"/>
              </w:rPr>
              <w:t>1599</w:t>
            </w:r>
          </w:p>
        </w:tc>
        <w:tc>
          <w:tcPr>
            <w:tcW w:w="1309" w:type="dxa"/>
            <w:tcBorders>
              <w:left w:val="single" w:sz="4" w:space="0" w:color="auto"/>
              <w:bottom w:val="single" w:sz="4" w:space="0" w:color="auto"/>
              <w:right w:val="single" w:sz="4" w:space="0" w:color="auto"/>
            </w:tcBorders>
            <w:vAlign w:val="center"/>
          </w:tcPr>
          <w:p w14:paraId="796ED816" w14:textId="77777777" w:rsidR="00B605E0" w:rsidRPr="00567373" w:rsidRDefault="00B605E0" w:rsidP="00D43CA4">
            <w:pPr>
              <w:spacing w:line="240" w:lineRule="auto"/>
              <w:jc w:val="center"/>
              <w:rPr>
                <w:rFonts w:eastAsia="Times New Roman" w:cs="Times New Roman"/>
                <w:color w:val="000000"/>
                <w:szCs w:val="20"/>
              </w:rPr>
            </w:pPr>
          </w:p>
        </w:tc>
        <w:tc>
          <w:tcPr>
            <w:tcW w:w="1529" w:type="dxa"/>
            <w:tcBorders>
              <w:left w:val="single" w:sz="4" w:space="0" w:color="auto"/>
              <w:bottom w:val="single" w:sz="4" w:space="0" w:color="auto"/>
              <w:right w:val="single" w:sz="4" w:space="0" w:color="auto"/>
            </w:tcBorders>
            <w:vAlign w:val="center"/>
          </w:tcPr>
          <w:p w14:paraId="2C64C924" w14:textId="77777777" w:rsidR="00B605E0" w:rsidRPr="00567373" w:rsidRDefault="00B605E0" w:rsidP="00D43CA4">
            <w:pPr>
              <w:spacing w:line="240" w:lineRule="auto"/>
              <w:jc w:val="center"/>
              <w:rPr>
                <w:rFonts w:eastAsia="Times New Roman" w:cs="Times New Roman"/>
                <w:color w:val="000000"/>
                <w:szCs w:val="20"/>
              </w:rPr>
            </w:pPr>
          </w:p>
        </w:tc>
      </w:tr>
      <w:tr w:rsidR="00B605E0" w:rsidRPr="00567373" w14:paraId="06E1E876" w14:textId="77777777" w:rsidTr="00D43CA4">
        <w:trPr>
          <w:trHeight w:val="315"/>
          <w:jc w:val="center"/>
        </w:trPr>
        <w:tc>
          <w:tcPr>
            <w:tcW w:w="1217" w:type="dxa"/>
            <w:vMerge w:val="restart"/>
            <w:tcBorders>
              <w:top w:val="nil"/>
              <w:left w:val="single" w:sz="4" w:space="0" w:color="auto"/>
              <w:bottom w:val="single" w:sz="4" w:space="0" w:color="000000"/>
              <w:right w:val="single" w:sz="4" w:space="0" w:color="auto"/>
            </w:tcBorders>
            <w:shd w:val="clear" w:color="auto" w:fill="auto"/>
            <w:vAlign w:val="center"/>
            <w:hideMark/>
          </w:tcPr>
          <w:p w14:paraId="5F43AEC9" w14:textId="77777777" w:rsidR="00B605E0" w:rsidRPr="00567373" w:rsidRDefault="00B605E0" w:rsidP="00D43CA4">
            <w:pPr>
              <w:spacing w:line="240" w:lineRule="auto"/>
              <w:jc w:val="center"/>
              <w:rPr>
                <w:rFonts w:eastAsia="Times New Roman" w:cs="Times New Roman"/>
                <w:color w:val="000000"/>
                <w:szCs w:val="20"/>
              </w:rPr>
            </w:pPr>
            <w:r w:rsidRPr="00567373">
              <w:rPr>
                <w:rFonts w:eastAsia="Times New Roman" w:cs="Times New Roman"/>
                <w:color w:val="000000"/>
                <w:szCs w:val="20"/>
              </w:rPr>
              <w:t>N</w:t>
            </w:r>
          </w:p>
        </w:tc>
        <w:tc>
          <w:tcPr>
            <w:tcW w:w="2296" w:type="dxa"/>
            <w:tcBorders>
              <w:top w:val="nil"/>
              <w:left w:val="nil"/>
              <w:bottom w:val="single" w:sz="4" w:space="0" w:color="auto"/>
              <w:right w:val="single" w:sz="4" w:space="0" w:color="auto"/>
            </w:tcBorders>
            <w:shd w:val="clear" w:color="auto" w:fill="auto"/>
            <w:vAlign w:val="center"/>
            <w:hideMark/>
          </w:tcPr>
          <w:p w14:paraId="429537DA" w14:textId="77777777" w:rsidR="00B605E0" w:rsidRPr="00567373" w:rsidRDefault="00B605E0" w:rsidP="00D43CA4">
            <w:pPr>
              <w:spacing w:line="240" w:lineRule="auto"/>
              <w:jc w:val="center"/>
              <w:rPr>
                <w:rFonts w:eastAsia="Times New Roman" w:cs="Times New Roman"/>
                <w:color w:val="000000"/>
                <w:szCs w:val="20"/>
              </w:rPr>
            </w:pPr>
            <w:proofErr w:type="spellStart"/>
            <w:r w:rsidRPr="00567373">
              <w:rPr>
                <w:rFonts w:eastAsia="Times New Roman" w:cs="Times New Roman"/>
                <w:color w:val="000000"/>
                <w:szCs w:val="20"/>
              </w:rPr>
              <w:t>Glibenclamide</w:t>
            </w:r>
            <w:proofErr w:type="spellEnd"/>
            <w:r w:rsidRPr="00567373">
              <w:rPr>
                <w:rFonts w:eastAsia="Times New Roman" w:cs="Times New Roman"/>
                <w:color w:val="000000"/>
                <w:szCs w:val="20"/>
              </w:rPr>
              <w:t xml:space="preserve"> 5 mg</w:t>
            </w:r>
          </w:p>
        </w:tc>
        <w:tc>
          <w:tcPr>
            <w:tcW w:w="990" w:type="dxa"/>
            <w:tcBorders>
              <w:top w:val="single" w:sz="4" w:space="0" w:color="auto"/>
              <w:left w:val="single" w:sz="4" w:space="0" w:color="auto"/>
              <w:bottom w:val="single" w:sz="4" w:space="0" w:color="auto"/>
              <w:right w:val="single" w:sz="4" w:space="0" w:color="auto"/>
            </w:tcBorders>
          </w:tcPr>
          <w:p w14:paraId="718C7012" w14:textId="77777777" w:rsidR="00B605E0" w:rsidRPr="00567373" w:rsidRDefault="00B605E0" w:rsidP="00D43CA4">
            <w:pPr>
              <w:spacing w:line="240" w:lineRule="auto"/>
              <w:jc w:val="center"/>
              <w:rPr>
                <w:rFonts w:eastAsia="Times New Roman" w:cs="Times New Roman"/>
                <w:color w:val="000000"/>
                <w:szCs w:val="20"/>
              </w:rPr>
            </w:pPr>
            <w:r w:rsidRPr="00992F04">
              <w:rPr>
                <w:rFonts w:eastAsia="Times New Roman" w:cs="Times New Roman"/>
                <w:color w:val="000000"/>
                <w:sz w:val="20"/>
                <w:szCs w:val="20"/>
              </w:rPr>
              <w:t>120</w:t>
            </w:r>
          </w:p>
        </w:tc>
        <w:tc>
          <w:tcPr>
            <w:tcW w:w="1309" w:type="dxa"/>
            <w:tcBorders>
              <w:top w:val="nil"/>
              <w:left w:val="single" w:sz="4" w:space="0" w:color="auto"/>
              <w:right w:val="single" w:sz="4" w:space="0" w:color="auto"/>
            </w:tcBorders>
            <w:vAlign w:val="center"/>
          </w:tcPr>
          <w:p w14:paraId="33B4667D" w14:textId="77777777" w:rsidR="00B605E0" w:rsidRDefault="00B605E0" w:rsidP="00D43CA4">
            <w:pPr>
              <w:spacing w:line="240" w:lineRule="auto"/>
              <w:jc w:val="center"/>
              <w:rPr>
                <w:rFonts w:eastAsia="Times New Roman" w:cs="Times New Roman"/>
                <w:color w:val="000000"/>
                <w:szCs w:val="20"/>
              </w:rPr>
            </w:pPr>
            <w:r w:rsidRPr="00567373">
              <w:rPr>
                <w:rFonts w:eastAsia="Times New Roman" w:cs="Times New Roman"/>
                <w:color w:val="000000"/>
                <w:szCs w:val="20"/>
              </w:rPr>
              <w:t>2</w:t>
            </w:r>
          </w:p>
        </w:tc>
        <w:tc>
          <w:tcPr>
            <w:tcW w:w="1529" w:type="dxa"/>
            <w:tcBorders>
              <w:top w:val="nil"/>
              <w:left w:val="single" w:sz="4" w:space="0" w:color="auto"/>
              <w:right w:val="single" w:sz="4" w:space="0" w:color="auto"/>
            </w:tcBorders>
            <w:vAlign w:val="center"/>
          </w:tcPr>
          <w:p w14:paraId="2ACC9E4E" w14:textId="77777777" w:rsidR="00B605E0" w:rsidRDefault="00B605E0" w:rsidP="00D43CA4">
            <w:pPr>
              <w:spacing w:line="240" w:lineRule="auto"/>
              <w:jc w:val="center"/>
              <w:rPr>
                <w:rFonts w:eastAsia="Times New Roman" w:cs="Times New Roman"/>
                <w:color w:val="000000"/>
                <w:szCs w:val="20"/>
              </w:rPr>
            </w:pPr>
            <w:r w:rsidRPr="00567373">
              <w:rPr>
                <w:rFonts w:eastAsia="Times New Roman" w:cs="Times New Roman"/>
                <w:color w:val="000000"/>
                <w:szCs w:val="20"/>
              </w:rPr>
              <w:t>17%</w:t>
            </w:r>
          </w:p>
        </w:tc>
      </w:tr>
      <w:tr w:rsidR="00B605E0" w:rsidRPr="00567373" w14:paraId="090FBCBC" w14:textId="77777777" w:rsidTr="00D43CA4">
        <w:trPr>
          <w:trHeight w:val="315"/>
          <w:jc w:val="center"/>
        </w:trPr>
        <w:tc>
          <w:tcPr>
            <w:tcW w:w="1217" w:type="dxa"/>
            <w:vMerge/>
            <w:tcBorders>
              <w:top w:val="nil"/>
              <w:left w:val="single" w:sz="4" w:space="0" w:color="auto"/>
              <w:bottom w:val="single" w:sz="4" w:space="0" w:color="000000"/>
              <w:right w:val="single" w:sz="4" w:space="0" w:color="auto"/>
            </w:tcBorders>
            <w:vAlign w:val="center"/>
            <w:hideMark/>
          </w:tcPr>
          <w:p w14:paraId="239FAD58" w14:textId="77777777" w:rsidR="00B605E0" w:rsidRPr="00567373" w:rsidRDefault="00B605E0" w:rsidP="00D43CA4">
            <w:pPr>
              <w:spacing w:line="240" w:lineRule="auto"/>
              <w:jc w:val="center"/>
              <w:rPr>
                <w:rFonts w:eastAsia="Times New Roman" w:cs="Times New Roman"/>
                <w:color w:val="000000"/>
                <w:szCs w:val="20"/>
              </w:rPr>
            </w:pPr>
          </w:p>
        </w:tc>
        <w:tc>
          <w:tcPr>
            <w:tcW w:w="2296" w:type="dxa"/>
            <w:tcBorders>
              <w:top w:val="nil"/>
              <w:left w:val="nil"/>
              <w:bottom w:val="single" w:sz="4" w:space="0" w:color="auto"/>
              <w:right w:val="single" w:sz="4" w:space="0" w:color="auto"/>
            </w:tcBorders>
            <w:shd w:val="clear" w:color="auto" w:fill="auto"/>
            <w:vAlign w:val="center"/>
            <w:hideMark/>
          </w:tcPr>
          <w:p w14:paraId="3FC9BE78" w14:textId="77777777" w:rsidR="00B605E0" w:rsidRPr="00567373" w:rsidRDefault="00B605E0" w:rsidP="00D43CA4">
            <w:pPr>
              <w:spacing w:line="240" w:lineRule="auto"/>
              <w:jc w:val="center"/>
              <w:rPr>
                <w:rFonts w:eastAsia="Times New Roman" w:cs="Times New Roman"/>
                <w:color w:val="000000"/>
                <w:szCs w:val="20"/>
              </w:rPr>
            </w:pPr>
            <w:proofErr w:type="spellStart"/>
            <w:r w:rsidRPr="00567373">
              <w:rPr>
                <w:rFonts w:eastAsia="Times New Roman" w:cs="Times New Roman"/>
                <w:color w:val="000000"/>
                <w:szCs w:val="20"/>
              </w:rPr>
              <w:t>Glikazide</w:t>
            </w:r>
            <w:proofErr w:type="spellEnd"/>
            <w:r w:rsidRPr="00567373">
              <w:rPr>
                <w:rFonts w:eastAsia="Times New Roman" w:cs="Times New Roman"/>
                <w:color w:val="000000"/>
                <w:szCs w:val="20"/>
              </w:rPr>
              <w:t xml:space="preserve"> 80 mg</w:t>
            </w:r>
          </w:p>
        </w:tc>
        <w:tc>
          <w:tcPr>
            <w:tcW w:w="990" w:type="dxa"/>
            <w:tcBorders>
              <w:top w:val="single" w:sz="4" w:space="0" w:color="auto"/>
              <w:left w:val="single" w:sz="4" w:space="0" w:color="auto"/>
              <w:bottom w:val="single" w:sz="4" w:space="0" w:color="auto"/>
              <w:right w:val="single" w:sz="4" w:space="0" w:color="auto"/>
            </w:tcBorders>
          </w:tcPr>
          <w:p w14:paraId="399CCF98" w14:textId="77777777" w:rsidR="00B605E0" w:rsidRPr="00224717" w:rsidRDefault="00B605E0" w:rsidP="00D43CA4">
            <w:pPr>
              <w:spacing w:line="240" w:lineRule="auto"/>
              <w:jc w:val="center"/>
              <w:rPr>
                <w:rFonts w:eastAsia="Times New Roman" w:cs="Times New Roman"/>
                <w:color w:val="000000"/>
                <w:szCs w:val="20"/>
                <w:lang w:val="id-ID"/>
              </w:rPr>
            </w:pPr>
            <w:r>
              <w:rPr>
                <w:rFonts w:eastAsia="Times New Roman" w:cs="Times New Roman"/>
                <w:color w:val="000000"/>
                <w:szCs w:val="20"/>
                <w:lang w:val="id-ID"/>
              </w:rPr>
              <w:t>0</w:t>
            </w:r>
          </w:p>
        </w:tc>
        <w:tc>
          <w:tcPr>
            <w:tcW w:w="1309" w:type="dxa"/>
            <w:tcBorders>
              <w:left w:val="single" w:sz="4" w:space="0" w:color="auto"/>
              <w:bottom w:val="single" w:sz="4" w:space="0" w:color="auto"/>
              <w:right w:val="single" w:sz="4" w:space="0" w:color="auto"/>
            </w:tcBorders>
            <w:vAlign w:val="center"/>
          </w:tcPr>
          <w:p w14:paraId="4FD4D76E" w14:textId="77777777" w:rsidR="00B605E0" w:rsidRPr="00567373" w:rsidRDefault="00B605E0" w:rsidP="00D43CA4">
            <w:pPr>
              <w:spacing w:line="240" w:lineRule="auto"/>
              <w:jc w:val="center"/>
              <w:rPr>
                <w:rFonts w:eastAsia="Times New Roman" w:cs="Times New Roman"/>
                <w:color w:val="000000"/>
                <w:szCs w:val="20"/>
              </w:rPr>
            </w:pPr>
          </w:p>
        </w:tc>
        <w:tc>
          <w:tcPr>
            <w:tcW w:w="1529" w:type="dxa"/>
            <w:tcBorders>
              <w:left w:val="single" w:sz="4" w:space="0" w:color="auto"/>
              <w:bottom w:val="single" w:sz="4" w:space="0" w:color="auto"/>
              <w:right w:val="single" w:sz="4" w:space="0" w:color="auto"/>
            </w:tcBorders>
            <w:vAlign w:val="center"/>
          </w:tcPr>
          <w:p w14:paraId="33596F4D" w14:textId="77777777" w:rsidR="00B605E0" w:rsidRPr="00567373" w:rsidRDefault="00B605E0" w:rsidP="00D43CA4">
            <w:pPr>
              <w:spacing w:line="240" w:lineRule="auto"/>
              <w:jc w:val="center"/>
              <w:rPr>
                <w:rFonts w:eastAsia="Times New Roman" w:cs="Times New Roman"/>
                <w:color w:val="000000"/>
                <w:szCs w:val="20"/>
              </w:rPr>
            </w:pPr>
          </w:p>
        </w:tc>
      </w:tr>
      <w:tr w:rsidR="00B605E0" w:rsidRPr="00567373" w14:paraId="3417992D" w14:textId="77777777" w:rsidTr="00D43CA4">
        <w:trPr>
          <w:trHeight w:val="315"/>
          <w:jc w:val="center"/>
        </w:trPr>
        <w:tc>
          <w:tcPr>
            <w:tcW w:w="35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83105" w14:textId="77777777" w:rsidR="00B605E0" w:rsidRPr="00567373" w:rsidRDefault="00B605E0" w:rsidP="00D43CA4">
            <w:pPr>
              <w:spacing w:line="240" w:lineRule="auto"/>
              <w:jc w:val="center"/>
              <w:rPr>
                <w:rFonts w:eastAsia="Times New Roman" w:cs="Times New Roman"/>
                <w:color w:val="000000"/>
                <w:szCs w:val="20"/>
              </w:rPr>
            </w:pPr>
            <w:r w:rsidRPr="00567373">
              <w:rPr>
                <w:rFonts w:eastAsia="Times New Roman" w:cs="Times New Roman"/>
                <w:color w:val="000000"/>
                <w:szCs w:val="20"/>
              </w:rPr>
              <w:t>Total</w:t>
            </w:r>
          </w:p>
        </w:tc>
        <w:tc>
          <w:tcPr>
            <w:tcW w:w="990" w:type="dxa"/>
            <w:tcBorders>
              <w:top w:val="single" w:sz="4" w:space="0" w:color="auto"/>
              <w:left w:val="single" w:sz="4" w:space="0" w:color="auto"/>
              <w:bottom w:val="single" w:sz="4" w:space="0" w:color="auto"/>
              <w:right w:val="single" w:sz="4" w:space="0" w:color="auto"/>
            </w:tcBorders>
          </w:tcPr>
          <w:p w14:paraId="0A0D538D" w14:textId="77777777" w:rsidR="00B605E0" w:rsidRDefault="00B605E0" w:rsidP="00D43CA4">
            <w:pPr>
              <w:spacing w:line="240" w:lineRule="auto"/>
              <w:jc w:val="center"/>
              <w:rPr>
                <w:rFonts w:eastAsia="Times New Roman" w:cs="Times New Roman"/>
                <w:color w:val="000000"/>
                <w:szCs w:val="20"/>
              </w:rPr>
            </w:pPr>
            <w:r>
              <w:rPr>
                <w:rFonts w:eastAsia="Times New Roman" w:cs="Times New Roman"/>
                <w:color w:val="000000"/>
                <w:szCs w:val="20"/>
              </w:rPr>
              <w:t>44511</w:t>
            </w:r>
          </w:p>
        </w:tc>
        <w:tc>
          <w:tcPr>
            <w:tcW w:w="1309" w:type="dxa"/>
            <w:tcBorders>
              <w:top w:val="nil"/>
              <w:left w:val="nil"/>
              <w:bottom w:val="single" w:sz="4" w:space="0" w:color="auto"/>
              <w:right w:val="single" w:sz="4" w:space="0" w:color="auto"/>
            </w:tcBorders>
            <w:shd w:val="clear" w:color="auto" w:fill="auto"/>
            <w:noWrap/>
            <w:vAlign w:val="center"/>
          </w:tcPr>
          <w:p w14:paraId="3C4B0DAF" w14:textId="77777777" w:rsidR="00B605E0" w:rsidRPr="00567373" w:rsidRDefault="00B605E0" w:rsidP="00D43CA4">
            <w:pPr>
              <w:spacing w:line="240" w:lineRule="auto"/>
              <w:jc w:val="center"/>
              <w:rPr>
                <w:rFonts w:eastAsia="Times New Roman" w:cs="Times New Roman"/>
                <w:color w:val="000000"/>
                <w:szCs w:val="20"/>
              </w:rPr>
            </w:pPr>
            <w:r w:rsidRPr="00567373">
              <w:rPr>
                <w:rFonts w:eastAsia="Times New Roman" w:cs="Times New Roman"/>
                <w:color w:val="000000"/>
                <w:szCs w:val="20"/>
              </w:rPr>
              <w:t>12</w:t>
            </w:r>
          </w:p>
        </w:tc>
        <w:tc>
          <w:tcPr>
            <w:tcW w:w="1529" w:type="dxa"/>
            <w:tcBorders>
              <w:top w:val="single" w:sz="4" w:space="0" w:color="auto"/>
              <w:bottom w:val="single" w:sz="4" w:space="0" w:color="auto"/>
              <w:right w:val="single" w:sz="4" w:space="0" w:color="auto"/>
            </w:tcBorders>
            <w:vAlign w:val="center"/>
          </w:tcPr>
          <w:p w14:paraId="2658B4AA" w14:textId="77777777" w:rsidR="00B605E0" w:rsidRDefault="00B605E0" w:rsidP="00D43CA4">
            <w:pPr>
              <w:spacing w:after="200" w:line="276" w:lineRule="auto"/>
              <w:jc w:val="center"/>
              <w:rPr>
                <w:rFonts w:eastAsia="Times New Roman" w:cs="Times New Roman"/>
                <w:szCs w:val="20"/>
              </w:rPr>
            </w:pPr>
            <w:r w:rsidRPr="00567373">
              <w:rPr>
                <w:rFonts w:eastAsia="Times New Roman" w:cs="Times New Roman"/>
                <w:color w:val="000000"/>
                <w:szCs w:val="20"/>
              </w:rPr>
              <w:t>100%</w:t>
            </w:r>
          </w:p>
        </w:tc>
      </w:tr>
    </w:tbl>
    <w:p w14:paraId="085C2EC4" w14:textId="77777777" w:rsidR="00B605E0" w:rsidRDefault="00B605E0" w:rsidP="00B605E0">
      <w:pPr>
        <w:pStyle w:val="ListParagraph"/>
        <w:spacing w:line="480" w:lineRule="auto"/>
        <w:ind w:firstLine="720"/>
        <w:jc w:val="both"/>
        <w:rPr>
          <w:rFonts w:ascii="Times New Roman" w:hAnsi="Times New Roman"/>
          <w:sz w:val="24"/>
          <w:szCs w:val="24"/>
          <w:lang w:val="en-US"/>
        </w:rPr>
      </w:pPr>
    </w:p>
    <w:p w14:paraId="537AB965" w14:textId="77777777" w:rsidR="00B605E0" w:rsidRDefault="00B605E0" w:rsidP="00B605E0">
      <w:pPr>
        <w:pStyle w:val="ListParagraph"/>
        <w:spacing w:line="480" w:lineRule="auto"/>
        <w:ind w:left="1276" w:firstLine="306"/>
        <w:jc w:val="both"/>
        <w:rPr>
          <w:rFonts w:ascii="Times New Roman" w:hAnsi="Times New Roman"/>
          <w:sz w:val="24"/>
          <w:szCs w:val="24"/>
          <w:lang w:val="en-US"/>
        </w:rPr>
      </w:pPr>
      <w:r w:rsidRPr="005E50C1">
        <w:rPr>
          <w:rFonts w:ascii="Times New Roman" w:hAnsi="Times New Roman"/>
          <w:sz w:val="24"/>
          <w:szCs w:val="24"/>
        </w:rPr>
        <w:t xml:space="preserve">Hasil </w:t>
      </w:r>
      <w:proofErr w:type="spellStart"/>
      <w:r w:rsidRPr="005E50C1">
        <w:rPr>
          <w:rFonts w:ascii="Times New Roman" w:hAnsi="Times New Roman"/>
          <w:sz w:val="24"/>
          <w:szCs w:val="24"/>
          <w:lang w:val="en-US"/>
        </w:rPr>
        <w:t>metode</w:t>
      </w:r>
      <w:proofErr w:type="spellEnd"/>
      <w:r w:rsidRPr="005E50C1">
        <w:rPr>
          <w:rFonts w:ascii="Times New Roman" w:hAnsi="Times New Roman"/>
          <w:sz w:val="24"/>
          <w:szCs w:val="24"/>
        </w:rPr>
        <w:t xml:space="preserve"> VEN Tabel 4.</w:t>
      </w:r>
      <w:r>
        <w:rPr>
          <w:rFonts w:ascii="Times New Roman" w:hAnsi="Times New Roman"/>
          <w:sz w:val="24"/>
          <w:szCs w:val="24"/>
          <w:lang w:val="en-US"/>
        </w:rPr>
        <w:t>3</w:t>
      </w:r>
      <w:r w:rsidRPr="005E50C1">
        <w:rPr>
          <w:rFonts w:ascii="Times New Roman" w:hAnsi="Times New Roman"/>
          <w:sz w:val="24"/>
          <w:szCs w:val="24"/>
        </w:rPr>
        <w:t xml:space="preserve"> </w:t>
      </w:r>
      <w:proofErr w:type="spellStart"/>
      <w:r w:rsidRPr="005E50C1">
        <w:rPr>
          <w:rFonts w:ascii="Times New Roman" w:hAnsi="Times New Roman"/>
          <w:sz w:val="24"/>
          <w:szCs w:val="24"/>
          <w:lang w:val="en-US"/>
        </w:rPr>
        <w:t>menunjukan</w:t>
      </w:r>
      <w:proofErr w:type="spellEnd"/>
      <w:r w:rsidRPr="005E50C1">
        <w:rPr>
          <w:rFonts w:ascii="Times New Roman" w:hAnsi="Times New Roman"/>
          <w:sz w:val="24"/>
          <w:szCs w:val="24"/>
        </w:rPr>
        <w:t xml:space="preserve"> kelompok V terdapat 3 </w:t>
      </w:r>
      <w:r w:rsidRPr="005E50C1">
        <w:rPr>
          <w:rFonts w:ascii="Times New Roman" w:hAnsi="Times New Roman"/>
          <w:i/>
          <w:sz w:val="24"/>
          <w:szCs w:val="24"/>
        </w:rPr>
        <w:t>item</w:t>
      </w:r>
      <w:r w:rsidRPr="005E50C1">
        <w:rPr>
          <w:rFonts w:ascii="Times New Roman" w:hAnsi="Times New Roman"/>
          <w:sz w:val="24"/>
          <w:szCs w:val="24"/>
        </w:rPr>
        <w:t xml:space="preserve">  yaitu, Novomix Dan Ryzodex dengan persentase 25%</w:t>
      </w:r>
      <w:r w:rsidRPr="005E50C1">
        <w:rPr>
          <w:rFonts w:ascii="Times New Roman" w:hAnsi="Times New Roman"/>
          <w:sz w:val="24"/>
          <w:szCs w:val="24"/>
          <w:lang w:val="en-US"/>
        </w:rPr>
        <w:t xml:space="preserve"> </w:t>
      </w:r>
      <w:proofErr w:type="spellStart"/>
      <w:r w:rsidRPr="005E50C1">
        <w:rPr>
          <w:rFonts w:ascii="Times New Roman" w:hAnsi="Times New Roman"/>
          <w:sz w:val="24"/>
          <w:szCs w:val="24"/>
          <w:lang w:val="en-US"/>
        </w:rPr>
        <w:t>dengan</w:t>
      </w:r>
      <w:proofErr w:type="spellEnd"/>
      <w:r w:rsidRPr="005E50C1">
        <w:rPr>
          <w:rFonts w:ascii="Times New Roman" w:hAnsi="Times New Roman"/>
          <w:sz w:val="24"/>
          <w:szCs w:val="24"/>
          <w:lang w:val="en-US"/>
        </w:rPr>
        <w:t xml:space="preserve"> </w:t>
      </w:r>
      <w:proofErr w:type="spellStart"/>
      <w:r w:rsidRPr="005E50C1">
        <w:rPr>
          <w:rFonts w:ascii="Times New Roman" w:hAnsi="Times New Roman"/>
          <w:sz w:val="24"/>
          <w:szCs w:val="24"/>
          <w:lang w:val="en-US"/>
        </w:rPr>
        <w:t>jumlah</w:t>
      </w:r>
      <w:proofErr w:type="spellEnd"/>
      <w:r w:rsidRPr="005E50C1">
        <w:rPr>
          <w:rFonts w:ascii="Times New Roman" w:hAnsi="Times New Roman"/>
          <w:sz w:val="24"/>
          <w:szCs w:val="24"/>
          <w:lang w:val="en-US"/>
        </w:rPr>
        <w:t xml:space="preserve"> </w:t>
      </w:r>
      <w:proofErr w:type="spellStart"/>
      <w:r>
        <w:rPr>
          <w:rFonts w:ascii="Times New Roman" w:hAnsi="Times New Roman"/>
          <w:sz w:val="24"/>
          <w:szCs w:val="24"/>
          <w:lang w:val="en-US"/>
        </w:rPr>
        <w:t>pemakaian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obat</w:t>
      </w:r>
      <w:proofErr w:type="spellEnd"/>
      <w:r w:rsidRPr="00224717">
        <w:rPr>
          <w:rFonts w:ascii="Times New Roman" w:hAnsi="Times New Roman"/>
          <w:sz w:val="24"/>
          <w:szCs w:val="24"/>
        </w:rPr>
        <w:t xml:space="preserve"> </w:t>
      </w:r>
      <w:r w:rsidRPr="005E50C1">
        <w:rPr>
          <w:rFonts w:ascii="Times New Roman" w:hAnsi="Times New Roman"/>
          <w:sz w:val="24"/>
          <w:szCs w:val="24"/>
        </w:rPr>
        <w:t>Novorapid</w:t>
      </w:r>
      <w:r>
        <w:rPr>
          <w:rFonts w:ascii="Times New Roman" w:hAnsi="Times New Roman"/>
          <w:sz w:val="24"/>
          <w:szCs w:val="24"/>
        </w:rPr>
        <w:t xml:space="preserve"> </w:t>
      </w:r>
      <w:r w:rsidRPr="00224717">
        <w:rPr>
          <w:rFonts w:ascii="Times New Roman" w:hAnsi="Times New Roman"/>
          <w:sz w:val="24"/>
          <w:szCs w:val="24"/>
        </w:rPr>
        <w:t>pen</w:t>
      </w:r>
      <w:r w:rsidRPr="00224717">
        <w:rPr>
          <w:rFonts w:ascii="Times New Roman" w:hAnsi="Times New Roman"/>
          <w:sz w:val="24"/>
          <w:szCs w:val="24"/>
        </w:rPr>
        <w:tab/>
      </w:r>
      <w:r>
        <w:rPr>
          <w:rFonts w:ascii="Times New Roman" w:hAnsi="Times New Roman"/>
          <w:sz w:val="24"/>
          <w:szCs w:val="24"/>
        </w:rPr>
        <w:t xml:space="preserve">sebesar </w:t>
      </w:r>
      <w:r w:rsidRPr="00224717">
        <w:rPr>
          <w:rFonts w:ascii="Times New Roman" w:hAnsi="Times New Roman"/>
          <w:sz w:val="24"/>
          <w:szCs w:val="24"/>
        </w:rPr>
        <w:t>589</w:t>
      </w:r>
      <w:r>
        <w:rPr>
          <w:rFonts w:ascii="Times New Roman" w:hAnsi="Times New Roman"/>
          <w:sz w:val="24"/>
          <w:szCs w:val="24"/>
        </w:rPr>
        <w:t xml:space="preserve">, </w:t>
      </w:r>
      <w:r w:rsidRPr="00224717">
        <w:rPr>
          <w:rFonts w:ascii="Times New Roman" w:hAnsi="Times New Roman"/>
          <w:sz w:val="24"/>
          <w:szCs w:val="24"/>
        </w:rPr>
        <w:t>Novomix pen</w:t>
      </w:r>
      <w:r>
        <w:rPr>
          <w:rFonts w:ascii="Times New Roman" w:hAnsi="Times New Roman"/>
          <w:sz w:val="24"/>
          <w:szCs w:val="24"/>
        </w:rPr>
        <w:t xml:space="preserve"> sebesar </w:t>
      </w:r>
      <w:r w:rsidRPr="00224717">
        <w:rPr>
          <w:rFonts w:ascii="Times New Roman" w:hAnsi="Times New Roman"/>
          <w:sz w:val="24"/>
          <w:szCs w:val="24"/>
        </w:rPr>
        <w:t>56</w:t>
      </w:r>
      <w:r>
        <w:rPr>
          <w:rFonts w:ascii="Times New Roman" w:hAnsi="Times New Roman"/>
          <w:sz w:val="24"/>
          <w:szCs w:val="24"/>
        </w:rPr>
        <w:t xml:space="preserve">, dan </w:t>
      </w:r>
      <w:r w:rsidRPr="00224717">
        <w:rPr>
          <w:rFonts w:ascii="Times New Roman" w:hAnsi="Times New Roman"/>
          <w:sz w:val="24"/>
          <w:szCs w:val="24"/>
        </w:rPr>
        <w:t>Ryzodeg pen</w:t>
      </w:r>
      <w:r>
        <w:rPr>
          <w:rFonts w:ascii="Times New Roman" w:hAnsi="Times New Roman"/>
          <w:sz w:val="24"/>
          <w:szCs w:val="24"/>
        </w:rPr>
        <w:t xml:space="preserve"> sebesar </w:t>
      </w:r>
      <w:r w:rsidRPr="00224717">
        <w:rPr>
          <w:rFonts w:ascii="Times New Roman" w:hAnsi="Times New Roman"/>
          <w:sz w:val="24"/>
          <w:szCs w:val="24"/>
        </w:rPr>
        <w:t>8</w:t>
      </w:r>
      <w:r>
        <w:rPr>
          <w:rFonts w:ascii="Times New Roman" w:hAnsi="Times New Roman"/>
          <w:sz w:val="24"/>
          <w:szCs w:val="24"/>
        </w:rPr>
        <w:t>.</w:t>
      </w:r>
      <w:r w:rsidRPr="005E50C1">
        <w:rPr>
          <w:rFonts w:ascii="Times New Roman" w:hAnsi="Times New Roman"/>
          <w:sz w:val="24"/>
          <w:szCs w:val="24"/>
        </w:rPr>
        <w:t xml:space="preserve"> </w:t>
      </w:r>
      <w:r>
        <w:rPr>
          <w:rFonts w:ascii="Times New Roman" w:hAnsi="Times New Roman"/>
          <w:sz w:val="24"/>
          <w:szCs w:val="24"/>
        </w:rPr>
        <w:t xml:space="preserve">Kelompok </w:t>
      </w:r>
      <w:r w:rsidRPr="005E50C1">
        <w:rPr>
          <w:rFonts w:ascii="Times New Roman" w:hAnsi="Times New Roman"/>
          <w:sz w:val="24"/>
          <w:szCs w:val="24"/>
        </w:rPr>
        <w:t xml:space="preserve">E terdapat </w:t>
      </w:r>
      <w:r w:rsidRPr="005E50C1">
        <w:rPr>
          <w:rFonts w:ascii="Times New Roman" w:hAnsi="Times New Roman"/>
          <w:sz w:val="24"/>
          <w:szCs w:val="24"/>
          <w:lang w:val="en-US"/>
        </w:rPr>
        <w:t>7</w:t>
      </w:r>
      <w:r w:rsidRPr="005E50C1">
        <w:rPr>
          <w:rFonts w:ascii="Times New Roman" w:hAnsi="Times New Roman"/>
          <w:sz w:val="24"/>
          <w:szCs w:val="24"/>
        </w:rPr>
        <w:t xml:space="preserve"> </w:t>
      </w:r>
      <w:r w:rsidRPr="005E50C1">
        <w:rPr>
          <w:rFonts w:ascii="Times New Roman" w:hAnsi="Times New Roman"/>
          <w:i/>
          <w:sz w:val="24"/>
          <w:szCs w:val="24"/>
        </w:rPr>
        <w:t>item</w:t>
      </w:r>
      <w:r w:rsidRPr="005E50C1">
        <w:rPr>
          <w:rFonts w:ascii="Times New Roman" w:hAnsi="Times New Roman"/>
          <w:sz w:val="24"/>
          <w:szCs w:val="24"/>
        </w:rPr>
        <w:t xml:space="preserve"> yaitu Metformin 500 mg</w:t>
      </w:r>
      <w:r w:rsidRPr="005E50C1">
        <w:rPr>
          <w:rFonts w:ascii="Times New Roman" w:hAnsi="Times New Roman"/>
          <w:sz w:val="24"/>
          <w:szCs w:val="24"/>
          <w:lang w:val="en-US"/>
        </w:rPr>
        <w:t>,</w:t>
      </w:r>
      <w:r>
        <w:rPr>
          <w:rFonts w:ascii="Times New Roman" w:hAnsi="Times New Roman"/>
          <w:sz w:val="24"/>
          <w:szCs w:val="24"/>
          <w:lang w:val="en-US"/>
        </w:rPr>
        <w:t xml:space="preserve"> </w:t>
      </w:r>
      <w:r w:rsidRPr="005E50C1">
        <w:rPr>
          <w:rFonts w:ascii="Times New Roman" w:hAnsi="Times New Roman"/>
          <w:sz w:val="24"/>
          <w:szCs w:val="24"/>
        </w:rPr>
        <w:t>Acarbose 100 mg</w:t>
      </w:r>
      <w:r w:rsidRPr="005E50C1">
        <w:rPr>
          <w:rFonts w:ascii="Times New Roman" w:hAnsi="Times New Roman"/>
          <w:sz w:val="24"/>
          <w:szCs w:val="24"/>
          <w:lang w:val="en-US"/>
        </w:rPr>
        <w:t xml:space="preserve">, </w:t>
      </w:r>
      <w:r w:rsidRPr="005E50C1">
        <w:rPr>
          <w:rFonts w:ascii="Times New Roman" w:hAnsi="Times New Roman"/>
          <w:sz w:val="24"/>
          <w:szCs w:val="24"/>
        </w:rPr>
        <w:t>Acarbose 50 mg</w:t>
      </w:r>
      <w:r w:rsidRPr="005E50C1">
        <w:rPr>
          <w:rFonts w:ascii="Times New Roman" w:hAnsi="Times New Roman"/>
          <w:sz w:val="24"/>
          <w:szCs w:val="24"/>
          <w:lang w:val="en-US"/>
        </w:rPr>
        <w:t xml:space="preserve">, </w:t>
      </w:r>
      <w:r w:rsidRPr="005E50C1">
        <w:rPr>
          <w:rFonts w:ascii="Times New Roman" w:hAnsi="Times New Roman"/>
          <w:sz w:val="24"/>
          <w:szCs w:val="24"/>
        </w:rPr>
        <w:t>Glimepiride 1 mg</w:t>
      </w:r>
      <w:r w:rsidRPr="005E50C1">
        <w:rPr>
          <w:rFonts w:ascii="Times New Roman" w:hAnsi="Times New Roman"/>
          <w:sz w:val="24"/>
          <w:szCs w:val="24"/>
          <w:lang w:val="en-US"/>
        </w:rPr>
        <w:t xml:space="preserve">, </w:t>
      </w:r>
      <w:r w:rsidRPr="005E50C1">
        <w:rPr>
          <w:rFonts w:ascii="Times New Roman" w:hAnsi="Times New Roman"/>
          <w:sz w:val="24"/>
          <w:szCs w:val="24"/>
        </w:rPr>
        <w:t>Glimepiride 2 mg</w:t>
      </w:r>
      <w:r w:rsidRPr="005E50C1">
        <w:rPr>
          <w:rFonts w:ascii="Times New Roman" w:hAnsi="Times New Roman"/>
          <w:sz w:val="24"/>
          <w:szCs w:val="24"/>
          <w:lang w:val="en-US"/>
        </w:rPr>
        <w:t xml:space="preserve">, </w:t>
      </w:r>
      <w:r w:rsidRPr="005E50C1">
        <w:rPr>
          <w:rFonts w:ascii="Times New Roman" w:hAnsi="Times New Roman"/>
          <w:sz w:val="24"/>
          <w:szCs w:val="24"/>
        </w:rPr>
        <w:t>Gliquidone 30 mg</w:t>
      </w:r>
      <w:r w:rsidRPr="005E50C1">
        <w:rPr>
          <w:rFonts w:ascii="Times New Roman" w:hAnsi="Times New Roman"/>
          <w:sz w:val="24"/>
          <w:szCs w:val="24"/>
          <w:lang w:val="en-US"/>
        </w:rPr>
        <w:t xml:space="preserve"> dan </w:t>
      </w:r>
      <w:r w:rsidRPr="005E50C1">
        <w:rPr>
          <w:rFonts w:ascii="Times New Roman" w:hAnsi="Times New Roman"/>
          <w:sz w:val="24"/>
          <w:szCs w:val="24"/>
        </w:rPr>
        <w:t xml:space="preserve">Glimepiride </w:t>
      </w:r>
      <w:r w:rsidRPr="005E50C1">
        <w:rPr>
          <w:rFonts w:ascii="Times New Roman" w:hAnsi="Times New Roman"/>
          <w:sz w:val="24"/>
          <w:szCs w:val="24"/>
          <w:lang w:val="en-US"/>
        </w:rPr>
        <w:t>2</w:t>
      </w:r>
      <w:r w:rsidRPr="005E50C1">
        <w:rPr>
          <w:rFonts w:ascii="Times New Roman" w:hAnsi="Times New Roman"/>
          <w:sz w:val="24"/>
          <w:szCs w:val="24"/>
        </w:rPr>
        <w:t xml:space="preserve"> mg</w:t>
      </w:r>
      <w:r w:rsidRPr="005E50C1">
        <w:rPr>
          <w:rFonts w:ascii="Times New Roman" w:hAnsi="Times New Roman"/>
          <w:sz w:val="24"/>
          <w:szCs w:val="24"/>
          <w:lang w:val="en-US"/>
        </w:rPr>
        <w:t xml:space="preserve"> </w:t>
      </w:r>
      <w:r w:rsidRPr="005E50C1">
        <w:rPr>
          <w:rFonts w:ascii="Times New Roman" w:hAnsi="Times New Roman"/>
          <w:sz w:val="24"/>
          <w:szCs w:val="24"/>
        </w:rPr>
        <w:t xml:space="preserve">dengan persentase </w:t>
      </w:r>
      <w:r>
        <w:rPr>
          <w:rFonts w:ascii="Times New Roman" w:hAnsi="Times New Roman"/>
          <w:sz w:val="24"/>
          <w:szCs w:val="24"/>
        </w:rPr>
        <w:t>58</w:t>
      </w:r>
      <w:r w:rsidRPr="005E50C1">
        <w:rPr>
          <w:rFonts w:ascii="Times New Roman" w:hAnsi="Times New Roman"/>
          <w:sz w:val="24"/>
          <w:szCs w:val="24"/>
        </w:rPr>
        <w:t>%</w:t>
      </w:r>
      <w:r w:rsidRPr="005E50C1">
        <w:rPr>
          <w:rFonts w:ascii="Times New Roman" w:hAnsi="Times New Roman"/>
          <w:sz w:val="24"/>
          <w:szCs w:val="24"/>
          <w:lang w:val="en-US"/>
        </w:rPr>
        <w:t>,</w:t>
      </w:r>
      <w:r w:rsidRPr="005E50C1">
        <w:rPr>
          <w:rFonts w:ascii="Times New Roman" w:hAnsi="Times New Roman"/>
          <w:sz w:val="24"/>
          <w:szCs w:val="24"/>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jumlah</w:t>
      </w:r>
      <w:proofErr w:type="spellEnd"/>
      <w:r>
        <w:rPr>
          <w:rFonts w:ascii="Times New Roman" w:hAnsi="Times New Roman"/>
          <w:sz w:val="24"/>
          <w:szCs w:val="24"/>
          <w:lang w:val="en-US"/>
        </w:rPr>
        <w:t xml:space="preserve"> p</w:t>
      </w:r>
      <w:r>
        <w:rPr>
          <w:rFonts w:ascii="Times New Roman" w:hAnsi="Times New Roman"/>
          <w:sz w:val="24"/>
          <w:szCs w:val="24"/>
        </w:rPr>
        <w:t>e</w:t>
      </w:r>
      <w:proofErr w:type="spellStart"/>
      <w:r>
        <w:rPr>
          <w:rFonts w:ascii="Times New Roman" w:hAnsi="Times New Roman"/>
          <w:sz w:val="24"/>
          <w:szCs w:val="24"/>
          <w:lang w:val="en-US"/>
        </w:rPr>
        <w:t>makaian</w:t>
      </w:r>
      <w:proofErr w:type="spellEnd"/>
      <w:r w:rsidRPr="005E50C1">
        <w:rPr>
          <w:rFonts w:ascii="Times New Roman" w:hAnsi="Times New Roman"/>
          <w:sz w:val="24"/>
          <w:szCs w:val="24"/>
          <w:lang w:val="en-US"/>
        </w:rPr>
        <w:t xml:space="preserve"> </w:t>
      </w:r>
      <w:r w:rsidRPr="000C5F4E">
        <w:rPr>
          <w:rFonts w:ascii="Times New Roman" w:hAnsi="Times New Roman"/>
          <w:sz w:val="24"/>
          <w:szCs w:val="24"/>
          <w:lang w:val="en-US"/>
        </w:rPr>
        <w:t>Metformin 500 mg</w:t>
      </w:r>
      <w:r>
        <w:rPr>
          <w:rFonts w:ascii="Times New Roman" w:hAnsi="Times New Roman"/>
          <w:sz w:val="24"/>
          <w:szCs w:val="24"/>
        </w:rPr>
        <w:t xml:space="preserve"> sebesar </w:t>
      </w:r>
      <w:r w:rsidRPr="000C5F4E">
        <w:rPr>
          <w:rFonts w:ascii="Times New Roman" w:hAnsi="Times New Roman"/>
          <w:sz w:val="24"/>
          <w:szCs w:val="24"/>
          <w:lang w:val="en-US"/>
        </w:rPr>
        <w:t>22929</w:t>
      </w:r>
      <w:r>
        <w:rPr>
          <w:rFonts w:ascii="Times New Roman" w:hAnsi="Times New Roman"/>
          <w:sz w:val="24"/>
          <w:szCs w:val="24"/>
        </w:rPr>
        <w:t xml:space="preserve">, </w:t>
      </w:r>
      <w:r>
        <w:rPr>
          <w:rFonts w:ascii="Times New Roman" w:hAnsi="Times New Roman"/>
          <w:sz w:val="24"/>
          <w:szCs w:val="24"/>
          <w:lang w:val="en-US"/>
        </w:rPr>
        <w:t xml:space="preserve">Acarbose 100 mg </w:t>
      </w:r>
      <w:r>
        <w:rPr>
          <w:rFonts w:ascii="Times New Roman" w:hAnsi="Times New Roman"/>
          <w:sz w:val="24"/>
          <w:szCs w:val="24"/>
        </w:rPr>
        <w:t>sebesar</w:t>
      </w:r>
      <w:r w:rsidRPr="000C5F4E">
        <w:rPr>
          <w:rFonts w:ascii="Times New Roman" w:hAnsi="Times New Roman"/>
          <w:sz w:val="24"/>
          <w:szCs w:val="24"/>
          <w:lang w:val="en-US"/>
        </w:rPr>
        <w:t xml:space="preserve"> </w:t>
      </w:r>
      <w:r>
        <w:rPr>
          <w:rFonts w:ascii="Times New Roman" w:hAnsi="Times New Roman"/>
          <w:sz w:val="24"/>
          <w:szCs w:val="24"/>
        </w:rPr>
        <w:t xml:space="preserve"> </w:t>
      </w:r>
      <w:r w:rsidRPr="000C5F4E">
        <w:rPr>
          <w:rFonts w:ascii="Times New Roman" w:hAnsi="Times New Roman"/>
          <w:sz w:val="24"/>
          <w:szCs w:val="24"/>
          <w:lang w:val="en-US"/>
        </w:rPr>
        <w:t>5718</w:t>
      </w:r>
      <w:r>
        <w:rPr>
          <w:rFonts w:ascii="Times New Roman" w:hAnsi="Times New Roman"/>
          <w:sz w:val="24"/>
          <w:szCs w:val="24"/>
        </w:rPr>
        <w:t xml:space="preserve">, </w:t>
      </w:r>
      <w:r>
        <w:rPr>
          <w:rFonts w:ascii="Times New Roman" w:hAnsi="Times New Roman"/>
          <w:sz w:val="24"/>
          <w:szCs w:val="24"/>
          <w:lang w:val="en-US"/>
        </w:rPr>
        <w:t xml:space="preserve">Acarbose 50 mg </w:t>
      </w:r>
      <w:r>
        <w:rPr>
          <w:rFonts w:ascii="Times New Roman" w:hAnsi="Times New Roman"/>
          <w:sz w:val="24"/>
          <w:szCs w:val="24"/>
        </w:rPr>
        <w:t>sebesar</w:t>
      </w:r>
      <w:r w:rsidRPr="000C5F4E">
        <w:rPr>
          <w:rFonts w:ascii="Times New Roman" w:hAnsi="Times New Roman"/>
          <w:sz w:val="24"/>
          <w:szCs w:val="24"/>
          <w:lang w:val="en-US"/>
        </w:rPr>
        <w:t xml:space="preserve"> </w:t>
      </w:r>
      <w:r>
        <w:rPr>
          <w:rFonts w:ascii="Times New Roman" w:hAnsi="Times New Roman"/>
          <w:sz w:val="24"/>
          <w:szCs w:val="24"/>
        </w:rPr>
        <w:t xml:space="preserve"> </w:t>
      </w:r>
      <w:r>
        <w:rPr>
          <w:rFonts w:ascii="Times New Roman" w:hAnsi="Times New Roman"/>
          <w:sz w:val="24"/>
          <w:szCs w:val="24"/>
          <w:lang w:val="en-US"/>
        </w:rPr>
        <w:t>5465</w:t>
      </w:r>
      <w:r>
        <w:rPr>
          <w:rFonts w:ascii="Times New Roman" w:hAnsi="Times New Roman"/>
          <w:sz w:val="24"/>
          <w:szCs w:val="24"/>
        </w:rPr>
        <w:t xml:space="preserve">, </w:t>
      </w:r>
      <w:r>
        <w:rPr>
          <w:rFonts w:ascii="Times New Roman" w:hAnsi="Times New Roman"/>
          <w:sz w:val="24"/>
          <w:szCs w:val="24"/>
          <w:lang w:val="en-US"/>
        </w:rPr>
        <w:t xml:space="preserve">Glimepiride 1 mg </w:t>
      </w:r>
      <w:r>
        <w:rPr>
          <w:rFonts w:ascii="Times New Roman" w:hAnsi="Times New Roman"/>
          <w:sz w:val="24"/>
          <w:szCs w:val="24"/>
        </w:rPr>
        <w:t>sebesar</w:t>
      </w:r>
      <w:r w:rsidRPr="000C5F4E">
        <w:rPr>
          <w:rFonts w:ascii="Times New Roman" w:hAnsi="Times New Roman"/>
          <w:sz w:val="24"/>
          <w:szCs w:val="24"/>
          <w:lang w:val="en-US"/>
        </w:rPr>
        <w:t xml:space="preserve"> </w:t>
      </w:r>
      <w:r>
        <w:rPr>
          <w:rFonts w:ascii="Times New Roman" w:hAnsi="Times New Roman"/>
          <w:sz w:val="24"/>
          <w:szCs w:val="24"/>
        </w:rPr>
        <w:t xml:space="preserve"> </w:t>
      </w:r>
      <w:r w:rsidRPr="000C5F4E">
        <w:rPr>
          <w:rFonts w:ascii="Times New Roman" w:hAnsi="Times New Roman"/>
          <w:sz w:val="24"/>
          <w:szCs w:val="24"/>
          <w:lang w:val="en-US"/>
        </w:rPr>
        <w:t>3079</w:t>
      </w:r>
      <w:r>
        <w:rPr>
          <w:rFonts w:ascii="Times New Roman" w:hAnsi="Times New Roman"/>
          <w:sz w:val="24"/>
          <w:szCs w:val="24"/>
        </w:rPr>
        <w:t xml:space="preserve">, </w:t>
      </w:r>
      <w:r>
        <w:rPr>
          <w:rFonts w:ascii="Times New Roman" w:hAnsi="Times New Roman"/>
          <w:sz w:val="24"/>
          <w:szCs w:val="24"/>
          <w:lang w:val="en-US"/>
        </w:rPr>
        <w:t xml:space="preserve">Glimepiride 2 mg </w:t>
      </w:r>
      <w:r>
        <w:rPr>
          <w:rFonts w:ascii="Times New Roman" w:hAnsi="Times New Roman"/>
          <w:sz w:val="24"/>
          <w:szCs w:val="24"/>
        </w:rPr>
        <w:t>sebesar</w:t>
      </w:r>
      <w:r w:rsidRPr="000C5F4E">
        <w:rPr>
          <w:rFonts w:ascii="Times New Roman" w:hAnsi="Times New Roman"/>
          <w:sz w:val="24"/>
          <w:szCs w:val="24"/>
          <w:lang w:val="en-US"/>
        </w:rPr>
        <w:t xml:space="preserve"> 2757</w:t>
      </w:r>
      <w:r>
        <w:rPr>
          <w:rFonts w:ascii="Times New Roman" w:hAnsi="Times New Roman"/>
          <w:sz w:val="24"/>
          <w:szCs w:val="24"/>
        </w:rPr>
        <w:t xml:space="preserve">, </w:t>
      </w:r>
      <w:r>
        <w:rPr>
          <w:rFonts w:ascii="Times New Roman" w:hAnsi="Times New Roman"/>
          <w:sz w:val="24"/>
          <w:szCs w:val="24"/>
          <w:lang w:val="en-US"/>
        </w:rPr>
        <w:t xml:space="preserve">Gliquidone 30 mg </w:t>
      </w:r>
      <w:r>
        <w:rPr>
          <w:rFonts w:ascii="Times New Roman" w:hAnsi="Times New Roman"/>
          <w:sz w:val="24"/>
          <w:szCs w:val="24"/>
        </w:rPr>
        <w:t>sebesar</w:t>
      </w:r>
      <w:r w:rsidRPr="000C5F4E">
        <w:rPr>
          <w:rFonts w:ascii="Times New Roman" w:hAnsi="Times New Roman"/>
          <w:sz w:val="24"/>
          <w:szCs w:val="24"/>
          <w:lang w:val="en-US"/>
        </w:rPr>
        <w:t xml:space="preserve"> </w:t>
      </w:r>
      <w:r>
        <w:rPr>
          <w:rFonts w:ascii="Times New Roman" w:hAnsi="Times New Roman"/>
          <w:sz w:val="24"/>
          <w:szCs w:val="24"/>
        </w:rPr>
        <w:t xml:space="preserve"> </w:t>
      </w:r>
      <w:r w:rsidRPr="000C5F4E">
        <w:rPr>
          <w:rFonts w:ascii="Times New Roman" w:hAnsi="Times New Roman"/>
          <w:sz w:val="24"/>
          <w:szCs w:val="24"/>
          <w:lang w:val="en-US"/>
        </w:rPr>
        <w:t>2191</w:t>
      </w:r>
      <w:r>
        <w:rPr>
          <w:rFonts w:ascii="Times New Roman" w:hAnsi="Times New Roman"/>
          <w:sz w:val="24"/>
          <w:szCs w:val="24"/>
        </w:rPr>
        <w:t xml:space="preserve">, dan </w:t>
      </w:r>
      <w:r w:rsidRPr="000C5F4E">
        <w:rPr>
          <w:rFonts w:ascii="Times New Roman" w:hAnsi="Times New Roman"/>
          <w:sz w:val="24"/>
          <w:szCs w:val="24"/>
          <w:lang w:val="en-US"/>
        </w:rPr>
        <w:t>Glimepiride 3 mg</w:t>
      </w:r>
      <w:r>
        <w:rPr>
          <w:rFonts w:ascii="Times New Roman" w:hAnsi="Times New Roman"/>
          <w:sz w:val="24"/>
          <w:szCs w:val="24"/>
        </w:rPr>
        <w:t xml:space="preserve"> sebesar</w:t>
      </w:r>
      <w:r w:rsidRPr="000C5F4E">
        <w:rPr>
          <w:rFonts w:ascii="Times New Roman" w:hAnsi="Times New Roman"/>
          <w:sz w:val="24"/>
          <w:szCs w:val="24"/>
          <w:lang w:val="en-US"/>
        </w:rPr>
        <w:t xml:space="preserve"> </w:t>
      </w:r>
      <w:r>
        <w:rPr>
          <w:rFonts w:ascii="Times New Roman" w:hAnsi="Times New Roman"/>
          <w:sz w:val="24"/>
          <w:szCs w:val="24"/>
        </w:rPr>
        <w:t xml:space="preserve"> </w:t>
      </w:r>
      <w:r w:rsidRPr="000C5F4E">
        <w:rPr>
          <w:rFonts w:ascii="Times New Roman" w:hAnsi="Times New Roman"/>
          <w:sz w:val="24"/>
          <w:szCs w:val="24"/>
          <w:lang w:val="en-US"/>
        </w:rPr>
        <w:t>1599</w:t>
      </w:r>
      <w:r>
        <w:rPr>
          <w:rFonts w:ascii="Times New Roman" w:hAnsi="Times New Roman"/>
          <w:sz w:val="24"/>
          <w:szCs w:val="24"/>
        </w:rPr>
        <w:t xml:space="preserve"> </w:t>
      </w:r>
      <w:r w:rsidRPr="005E50C1">
        <w:rPr>
          <w:rFonts w:ascii="Times New Roman" w:hAnsi="Times New Roman"/>
          <w:sz w:val="24"/>
          <w:szCs w:val="24"/>
        </w:rPr>
        <w:t xml:space="preserve">dan </w:t>
      </w:r>
      <w:r w:rsidRPr="005E50C1">
        <w:rPr>
          <w:rFonts w:ascii="Times New Roman" w:hAnsi="Times New Roman"/>
          <w:sz w:val="24"/>
          <w:szCs w:val="24"/>
        </w:rPr>
        <w:lastRenderedPageBreak/>
        <w:t>Kelompok N</w:t>
      </w:r>
      <w:r w:rsidRPr="005E50C1">
        <w:rPr>
          <w:rFonts w:ascii="Times New Roman" w:hAnsi="Times New Roman"/>
          <w:sz w:val="24"/>
          <w:szCs w:val="24"/>
          <w:lang w:val="en-US"/>
        </w:rPr>
        <w:t xml:space="preserve"> </w:t>
      </w:r>
      <w:proofErr w:type="spellStart"/>
      <w:r w:rsidRPr="005E50C1">
        <w:rPr>
          <w:rFonts w:ascii="Times New Roman" w:hAnsi="Times New Roman"/>
          <w:sz w:val="24"/>
          <w:szCs w:val="24"/>
          <w:lang w:val="en-US"/>
        </w:rPr>
        <w:t>terdapat</w:t>
      </w:r>
      <w:proofErr w:type="spellEnd"/>
      <w:r w:rsidRPr="005E50C1">
        <w:rPr>
          <w:rFonts w:ascii="Times New Roman" w:hAnsi="Times New Roman"/>
          <w:sz w:val="24"/>
          <w:szCs w:val="24"/>
        </w:rPr>
        <w:t xml:space="preserve"> </w:t>
      </w:r>
      <w:r w:rsidRPr="005E50C1">
        <w:rPr>
          <w:rFonts w:ascii="Times New Roman" w:hAnsi="Times New Roman"/>
          <w:sz w:val="24"/>
          <w:szCs w:val="24"/>
          <w:lang w:val="en-US"/>
        </w:rPr>
        <w:t>2</w:t>
      </w:r>
      <w:r w:rsidRPr="005E50C1">
        <w:rPr>
          <w:rFonts w:ascii="Times New Roman" w:hAnsi="Times New Roman"/>
          <w:sz w:val="24"/>
          <w:szCs w:val="24"/>
        </w:rPr>
        <w:t xml:space="preserve"> </w:t>
      </w:r>
      <w:r w:rsidRPr="005E50C1">
        <w:rPr>
          <w:rFonts w:ascii="Times New Roman" w:hAnsi="Times New Roman"/>
          <w:i/>
          <w:sz w:val="24"/>
          <w:szCs w:val="24"/>
        </w:rPr>
        <w:t>item</w:t>
      </w:r>
      <w:r w:rsidRPr="005E50C1">
        <w:rPr>
          <w:rFonts w:ascii="Times New Roman" w:hAnsi="Times New Roman"/>
          <w:sz w:val="24"/>
          <w:szCs w:val="24"/>
        </w:rPr>
        <w:t xml:space="preserve"> yaitu Glibenclamide 5 mg</w:t>
      </w:r>
      <w:r w:rsidRPr="005E50C1">
        <w:rPr>
          <w:rFonts w:ascii="Times New Roman" w:hAnsi="Times New Roman"/>
          <w:sz w:val="24"/>
          <w:szCs w:val="24"/>
          <w:lang w:val="en-US"/>
        </w:rPr>
        <w:t xml:space="preserve"> dan </w:t>
      </w:r>
      <w:r w:rsidRPr="005E50C1">
        <w:rPr>
          <w:rFonts w:ascii="Times New Roman" w:hAnsi="Times New Roman"/>
          <w:sz w:val="24"/>
          <w:szCs w:val="24"/>
        </w:rPr>
        <w:t xml:space="preserve">Glikazide 80 mg dengan persentase </w:t>
      </w:r>
      <w:r w:rsidRPr="005E50C1">
        <w:rPr>
          <w:rFonts w:ascii="Times New Roman" w:hAnsi="Times New Roman"/>
          <w:sz w:val="24"/>
          <w:szCs w:val="24"/>
          <w:lang w:val="en-US"/>
        </w:rPr>
        <w:t>17</w:t>
      </w:r>
      <w:r w:rsidRPr="005E50C1">
        <w:rPr>
          <w:rFonts w:ascii="Times New Roman" w:hAnsi="Times New Roman"/>
          <w:sz w:val="24"/>
          <w:szCs w:val="24"/>
        </w:rPr>
        <w:t xml:space="preserve">% </w:t>
      </w:r>
      <w:proofErr w:type="spellStart"/>
      <w:r w:rsidRPr="005E50C1">
        <w:rPr>
          <w:rFonts w:ascii="Times New Roman" w:hAnsi="Times New Roman"/>
          <w:sz w:val="24"/>
          <w:szCs w:val="24"/>
          <w:lang w:val="en-US"/>
        </w:rPr>
        <w:t>dengan</w:t>
      </w:r>
      <w:proofErr w:type="spellEnd"/>
      <w:r w:rsidRPr="005E50C1">
        <w:rPr>
          <w:rFonts w:ascii="Times New Roman" w:hAnsi="Times New Roman"/>
          <w:sz w:val="24"/>
          <w:szCs w:val="24"/>
          <w:lang w:val="en-US"/>
        </w:rPr>
        <w:t xml:space="preserve"> </w:t>
      </w:r>
      <w:proofErr w:type="spellStart"/>
      <w:r w:rsidRPr="005E50C1">
        <w:rPr>
          <w:rFonts w:ascii="Times New Roman" w:hAnsi="Times New Roman"/>
          <w:sz w:val="24"/>
          <w:szCs w:val="24"/>
          <w:lang w:val="en-US"/>
        </w:rPr>
        <w:t>jumlah</w:t>
      </w:r>
      <w:proofErr w:type="spellEnd"/>
      <w:r w:rsidRPr="005E50C1">
        <w:rPr>
          <w:rFonts w:ascii="Times New Roman" w:hAnsi="Times New Roman"/>
          <w:sz w:val="24"/>
          <w:szCs w:val="24"/>
          <w:lang w:val="en-US"/>
        </w:rPr>
        <w:t xml:space="preserve"> </w:t>
      </w:r>
      <w:proofErr w:type="spellStart"/>
      <w:r>
        <w:rPr>
          <w:rFonts w:ascii="Times New Roman" w:hAnsi="Times New Roman"/>
          <w:sz w:val="24"/>
          <w:szCs w:val="24"/>
          <w:lang w:val="en-US"/>
        </w:rPr>
        <w:t>pemakaian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Glibenclamide</w:t>
      </w:r>
      <w:proofErr w:type="spellEnd"/>
      <w:r>
        <w:rPr>
          <w:rFonts w:ascii="Times New Roman" w:hAnsi="Times New Roman"/>
          <w:sz w:val="24"/>
          <w:szCs w:val="24"/>
          <w:lang w:val="en-US"/>
        </w:rPr>
        <w:t xml:space="preserve"> 5 mg </w:t>
      </w:r>
      <w:r>
        <w:rPr>
          <w:rFonts w:ascii="Times New Roman" w:hAnsi="Times New Roman"/>
          <w:sz w:val="24"/>
          <w:szCs w:val="24"/>
        </w:rPr>
        <w:t>sebesar</w:t>
      </w:r>
      <w:r w:rsidRPr="000C5F4E">
        <w:rPr>
          <w:rFonts w:ascii="Times New Roman" w:hAnsi="Times New Roman"/>
          <w:sz w:val="24"/>
          <w:szCs w:val="24"/>
          <w:lang w:val="en-US"/>
        </w:rPr>
        <w:t xml:space="preserve"> 120</w:t>
      </w:r>
      <w:r>
        <w:rPr>
          <w:rFonts w:ascii="Times New Roman" w:hAnsi="Times New Roman"/>
          <w:sz w:val="24"/>
          <w:szCs w:val="24"/>
        </w:rPr>
        <w:t xml:space="preserve"> dan </w:t>
      </w:r>
      <w:proofErr w:type="spellStart"/>
      <w:r>
        <w:rPr>
          <w:rFonts w:ascii="Times New Roman" w:hAnsi="Times New Roman"/>
          <w:sz w:val="24"/>
          <w:szCs w:val="24"/>
          <w:lang w:val="en-US"/>
        </w:rPr>
        <w:t>Glikazide</w:t>
      </w:r>
      <w:proofErr w:type="spellEnd"/>
      <w:r>
        <w:rPr>
          <w:rFonts w:ascii="Times New Roman" w:hAnsi="Times New Roman"/>
          <w:sz w:val="24"/>
          <w:szCs w:val="24"/>
          <w:lang w:val="en-US"/>
        </w:rPr>
        <w:t xml:space="preserve"> 80 mg </w:t>
      </w:r>
      <w:r>
        <w:rPr>
          <w:rFonts w:ascii="Times New Roman" w:hAnsi="Times New Roman"/>
          <w:sz w:val="24"/>
          <w:szCs w:val="24"/>
        </w:rPr>
        <w:t xml:space="preserve">tanpa pengeluaaran </w:t>
      </w:r>
      <w:r w:rsidRPr="005E50C1">
        <w:rPr>
          <w:rFonts w:ascii="Times New Roman" w:hAnsi="Times New Roman"/>
          <w:sz w:val="24"/>
          <w:szCs w:val="24"/>
        </w:rPr>
        <w:t xml:space="preserve">dari 12 </w:t>
      </w:r>
      <w:r w:rsidRPr="005E50C1">
        <w:rPr>
          <w:rFonts w:ascii="Times New Roman" w:hAnsi="Times New Roman"/>
          <w:i/>
          <w:sz w:val="24"/>
          <w:szCs w:val="24"/>
        </w:rPr>
        <w:t>item</w:t>
      </w:r>
      <w:r w:rsidRPr="005E50C1">
        <w:rPr>
          <w:rFonts w:ascii="Times New Roman" w:hAnsi="Times New Roman"/>
          <w:sz w:val="24"/>
          <w:szCs w:val="24"/>
        </w:rPr>
        <w:t xml:space="preserve"> obat Diabetes Melitus.</w:t>
      </w:r>
    </w:p>
    <w:p w14:paraId="26272744" w14:textId="77777777" w:rsidR="00B605E0" w:rsidRDefault="00B605E0" w:rsidP="00B605E0">
      <w:pPr>
        <w:pStyle w:val="Heading4"/>
        <w:numPr>
          <w:ilvl w:val="0"/>
          <w:numId w:val="45"/>
        </w:numPr>
        <w:spacing w:before="0" w:line="480" w:lineRule="auto"/>
        <w:ind w:left="1276"/>
        <w:rPr>
          <w:szCs w:val="24"/>
        </w:rPr>
      </w:pPr>
      <w:r w:rsidRPr="00884783">
        <w:rPr>
          <w:sz w:val="22"/>
          <w:lang w:val="id-ID"/>
        </w:rPr>
        <w:t>Analisis</w:t>
      </w:r>
      <w:r>
        <w:rPr>
          <w:szCs w:val="24"/>
        </w:rPr>
        <w:t xml:space="preserve"> </w:t>
      </w:r>
      <w:proofErr w:type="spellStart"/>
      <w:r>
        <w:rPr>
          <w:szCs w:val="24"/>
        </w:rPr>
        <w:t>Kombinasi</w:t>
      </w:r>
      <w:proofErr w:type="spellEnd"/>
      <w:r>
        <w:rPr>
          <w:szCs w:val="24"/>
        </w:rPr>
        <w:t xml:space="preserve"> ABC-VEN Nilai </w:t>
      </w:r>
      <w:proofErr w:type="spellStart"/>
      <w:r>
        <w:rPr>
          <w:szCs w:val="24"/>
        </w:rPr>
        <w:t>Pakai</w:t>
      </w:r>
      <w:proofErr w:type="spellEnd"/>
    </w:p>
    <w:p w14:paraId="471A31CC" w14:textId="77777777" w:rsidR="00B605E0" w:rsidRDefault="00B605E0" w:rsidP="00B605E0">
      <w:pPr>
        <w:spacing w:after="240" w:line="480" w:lineRule="auto"/>
        <w:ind w:left="1276" w:firstLine="284"/>
        <w:rPr>
          <w:rFonts w:cs="Times New Roman"/>
          <w:szCs w:val="24"/>
        </w:rPr>
      </w:pPr>
      <w:proofErr w:type="spellStart"/>
      <w:r w:rsidRPr="00165456">
        <w:rPr>
          <w:rFonts w:cs="Times New Roman"/>
          <w:szCs w:val="24"/>
        </w:rPr>
        <w:t>Metode</w:t>
      </w:r>
      <w:proofErr w:type="spellEnd"/>
      <w:r w:rsidRPr="00165456">
        <w:rPr>
          <w:rFonts w:cs="Times New Roman"/>
          <w:szCs w:val="24"/>
        </w:rPr>
        <w:t xml:space="preserve"> </w:t>
      </w:r>
      <w:proofErr w:type="spellStart"/>
      <w:r w:rsidRPr="00165456">
        <w:rPr>
          <w:rFonts w:cs="Times New Roman"/>
          <w:szCs w:val="24"/>
        </w:rPr>
        <w:t>gabungan</w:t>
      </w:r>
      <w:proofErr w:type="spellEnd"/>
      <w:r w:rsidRPr="00165456">
        <w:rPr>
          <w:rFonts w:cs="Times New Roman"/>
          <w:szCs w:val="24"/>
        </w:rPr>
        <w:t xml:space="preserve"> ABC dan VEN </w:t>
      </w:r>
      <w:proofErr w:type="spellStart"/>
      <w:r w:rsidRPr="00165456">
        <w:rPr>
          <w:rFonts w:cs="Times New Roman"/>
          <w:szCs w:val="24"/>
        </w:rPr>
        <w:t>digunakan</w:t>
      </w:r>
      <w:proofErr w:type="spellEnd"/>
      <w:r w:rsidRPr="00165456">
        <w:rPr>
          <w:rFonts w:cs="Times New Roman"/>
          <w:szCs w:val="24"/>
        </w:rPr>
        <w:t xml:space="preserve"> </w:t>
      </w:r>
      <w:proofErr w:type="spellStart"/>
      <w:r w:rsidRPr="00165456">
        <w:rPr>
          <w:rFonts w:cs="Times New Roman"/>
          <w:szCs w:val="24"/>
        </w:rPr>
        <w:t>untuk</w:t>
      </w:r>
      <w:proofErr w:type="spellEnd"/>
      <w:r w:rsidRPr="00165456">
        <w:rPr>
          <w:rFonts w:cs="Times New Roman"/>
          <w:szCs w:val="24"/>
        </w:rPr>
        <w:t xml:space="preserve"> </w:t>
      </w:r>
      <w:proofErr w:type="spellStart"/>
      <w:r w:rsidRPr="00165456">
        <w:rPr>
          <w:rFonts w:cs="Times New Roman"/>
          <w:szCs w:val="24"/>
        </w:rPr>
        <w:t>memprioritaskan</w:t>
      </w:r>
      <w:proofErr w:type="spellEnd"/>
      <w:r w:rsidRPr="00165456">
        <w:rPr>
          <w:rFonts w:cs="Times New Roman"/>
          <w:szCs w:val="24"/>
        </w:rPr>
        <w:t xml:space="preserve"> </w:t>
      </w:r>
      <w:proofErr w:type="spellStart"/>
      <w:r w:rsidRPr="00165456">
        <w:rPr>
          <w:rFonts w:cs="Times New Roman"/>
          <w:szCs w:val="24"/>
        </w:rPr>
        <w:t>metode</w:t>
      </w:r>
      <w:proofErr w:type="spellEnd"/>
      <w:r w:rsidRPr="00165456">
        <w:rPr>
          <w:rFonts w:cs="Times New Roman"/>
          <w:szCs w:val="24"/>
        </w:rPr>
        <w:t xml:space="preserve"> </w:t>
      </w:r>
      <w:proofErr w:type="spellStart"/>
      <w:r w:rsidRPr="00165456">
        <w:rPr>
          <w:rFonts w:cs="Times New Roman"/>
          <w:szCs w:val="24"/>
        </w:rPr>
        <w:t>pengadaan</w:t>
      </w:r>
      <w:proofErr w:type="spellEnd"/>
      <w:r w:rsidRPr="00165456">
        <w:rPr>
          <w:rFonts w:cs="Times New Roman"/>
          <w:szCs w:val="24"/>
        </w:rPr>
        <w:t xml:space="preserve"> </w:t>
      </w:r>
      <w:proofErr w:type="spellStart"/>
      <w:r w:rsidRPr="00165456">
        <w:rPr>
          <w:rFonts w:cs="Times New Roman"/>
          <w:szCs w:val="24"/>
        </w:rPr>
        <w:t>obat</w:t>
      </w:r>
      <w:proofErr w:type="spellEnd"/>
      <w:r w:rsidRPr="00165456">
        <w:rPr>
          <w:rFonts w:cs="Times New Roman"/>
          <w:szCs w:val="24"/>
        </w:rPr>
        <w:t xml:space="preserve"> </w:t>
      </w:r>
      <w:proofErr w:type="spellStart"/>
      <w:r w:rsidRPr="00165456">
        <w:rPr>
          <w:rFonts w:cs="Times New Roman"/>
          <w:szCs w:val="24"/>
        </w:rPr>
        <w:t>dari</w:t>
      </w:r>
      <w:proofErr w:type="spellEnd"/>
      <w:r w:rsidRPr="00165456">
        <w:rPr>
          <w:rFonts w:cs="Times New Roman"/>
          <w:szCs w:val="24"/>
        </w:rPr>
        <w:t xml:space="preserve"> </w:t>
      </w:r>
      <w:proofErr w:type="spellStart"/>
      <w:r w:rsidRPr="00165456">
        <w:rPr>
          <w:rFonts w:cs="Times New Roman"/>
          <w:szCs w:val="24"/>
        </w:rPr>
        <w:t>segi</w:t>
      </w:r>
      <w:proofErr w:type="spellEnd"/>
      <w:r w:rsidRPr="00165456">
        <w:rPr>
          <w:rFonts w:cs="Times New Roman"/>
          <w:szCs w:val="24"/>
        </w:rPr>
        <w:t xml:space="preserve"> </w:t>
      </w:r>
      <w:proofErr w:type="spellStart"/>
      <w:r w:rsidRPr="00165456">
        <w:rPr>
          <w:rFonts w:cs="Times New Roman"/>
          <w:szCs w:val="24"/>
        </w:rPr>
        <w:t>efisiensi</w:t>
      </w:r>
      <w:proofErr w:type="spellEnd"/>
      <w:r w:rsidRPr="00165456">
        <w:rPr>
          <w:rFonts w:cs="Times New Roman"/>
          <w:szCs w:val="24"/>
        </w:rPr>
        <w:t xml:space="preserve"> </w:t>
      </w:r>
      <w:proofErr w:type="spellStart"/>
      <w:r w:rsidRPr="00165456">
        <w:rPr>
          <w:rFonts w:cs="Times New Roman"/>
          <w:szCs w:val="24"/>
        </w:rPr>
        <w:t>atau</w:t>
      </w:r>
      <w:proofErr w:type="spellEnd"/>
      <w:r w:rsidRPr="00165456">
        <w:rPr>
          <w:rFonts w:cs="Times New Roman"/>
          <w:szCs w:val="24"/>
        </w:rPr>
        <w:t xml:space="preserve"> </w:t>
      </w:r>
      <w:proofErr w:type="spellStart"/>
      <w:r w:rsidRPr="00165456">
        <w:rPr>
          <w:rFonts w:cs="Times New Roman"/>
          <w:szCs w:val="24"/>
        </w:rPr>
        <w:t>anggaran</w:t>
      </w:r>
      <w:proofErr w:type="spellEnd"/>
      <w:r w:rsidRPr="00165456">
        <w:rPr>
          <w:rFonts w:cs="Times New Roman"/>
          <w:szCs w:val="24"/>
        </w:rPr>
        <w:t xml:space="preserve"> </w:t>
      </w:r>
      <w:proofErr w:type="spellStart"/>
      <w:r w:rsidRPr="00165456">
        <w:rPr>
          <w:rFonts w:cs="Times New Roman"/>
          <w:szCs w:val="24"/>
        </w:rPr>
        <w:t>berdasarkan</w:t>
      </w:r>
      <w:proofErr w:type="spellEnd"/>
      <w:r w:rsidRPr="00165456">
        <w:rPr>
          <w:rFonts w:cs="Times New Roman"/>
          <w:szCs w:val="24"/>
        </w:rPr>
        <w:t xml:space="preserve"> </w:t>
      </w:r>
      <w:proofErr w:type="spellStart"/>
      <w:r w:rsidRPr="00165456">
        <w:rPr>
          <w:rFonts w:cs="Times New Roman"/>
          <w:szCs w:val="24"/>
        </w:rPr>
        <w:t>kebutuhan</w:t>
      </w:r>
      <w:proofErr w:type="spellEnd"/>
      <w:r w:rsidRPr="00165456">
        <w:rPr>
          <w:rFonts w:cs="Times New Roman"/>
          <w:szCs w:val="24"/>
        </w:rPr>
        <w:t xml:space="preserve"> </w:t>
      </w:r>
      <w:proofErr w:type="spellStart"/>
      <w:r w:rsidRPr="00165456">
        <w:rPr>
          <w:rFonts w:cs="Times New Roman"/>
          <w:szCs w:val="24"/>
        </w:rPr>
        <w:t>pendanaan</w:t>
      </w:r>
      <w:proofErr w:type="spellEnd"/>
      <w:r w:rsidRPr="00165456">
        <w:rPr>
          <w:rFonts w:cs="Times New Roman"/>
          <w:szCs w:val="24"/>
        </w:rPr>
        <w:t xml:space="preserve"> </w:t>
      </w:r>
      <w:r w:rsidRPr="00165456">
        <w:rPr>
          <w:rFonts w:cs="Times New Roman"/>
          <w:szCs w:val="24"/>
        </w:rPr>
        <w:fldChar w:fldCharType="begin" w:fldLock="1"/>
      </w:r>
      <w:r>
        <w:rPr>
          <w:rFonts w:cs="Times New Roman"/>
          <w:szCs w:val="24"/>
        </w:rPr>
        <w:instrText>ADDIN CSL_CITATION {"citationItems":[{"id":"ITEM-1","itemData":{"author":[{"dropping-particle":"","family":"Satibi","given":"","non-dropping-particle":"","parse-names":false,"suffix":""}],"id":"ITEM-1","issued":{"date-parts":[["2016"]]},"publisher":"Gajah Mada University Press","publisher-place":"Jogjakarta","title":"Manajemen Obat Di Rumah Sakit","type":"book"},"uris":["http://www.mendeley.com/documents/?uuid=ca173d11-07be-4769-9210-954f1521e58d"]}],"mendeley":{"formattedCitation":"(Satibi 2016)","manualFormatting":"(Satibi, 2016)","plainTextFormattedCitation":"(Satibi 2016)","previouslyFormattedCitation":"(Satibi 2016)"},"properties":{"noteIndex":0},"schema":"https://github.com/citation-style-language/schema/raw/master/csl-citation.json"}</w:instrText>
      </w:r>
      <w:r w:rsidRPr="00165456">
        <w:rPr>
          <w:rFonts w:cs="Times New Roman"/>
          <w:szCs w:val="24"/>
        </w:rPr>
        <w:fldChar w:fldCharType="separate"/>
      </w:r>
      <w:r w:rsidRPr="00325F73">
        <w:rPr>
          <w:rFonts w:cs="Times New Roman"/>
          <w:noProof/>
          <w:szCs w:val="24"/>
        </w:rPr>
        <w:t>(Satibi</w:t>
      </w:r>
      <w:r>
        <w:rPr>
          <w:rFonts w:cs="Times New Roman"/>
          <w:noProof/>
          <w:szCs w:val="24"/>
        </w:rPr>
        <w:t>,</w:t>
      </w:r>
      <w:r w:rsidRPr="00325F73">
        <w:rPr>
          <w:rFonts w:cs="Times New Roman"/>
          <w:noProof/>
          <w:szCs w:val="24"/>
        </w:rPr>
        <w:t xml:space="preserve"> 2016)</w:t>
      </w:r>
      <w:r w:rsidRPr="00165456">
        <w:rPr>
          <w:rFonts w:cs="Times New Roman"/>
          <w:szCs w:val="24"/>
        </w:rPr>
        <w:fldChar w:fldCharType="end"/>
      </w:r>
      <w:r w:rsidRPr="00165456">
        <w:rPr>
          <w:rFonts w:cs="Times New Roman"/>
          <w:szCs w:val="24"/>
        </w:rPr>
        <w:t xml:space="preserve">. </w:t>
      </w:r>
    </w:p>
    <w:p w14:paraId="52F52DA2" w14:textId="77777777" w:rsidR="00B605E0" w:rsidRPr="00BF04A3" w:rsidRDefault="00B605E0" w:rsidP="00B605E0">
      <w:pPr>
        <w:pStyle w:val="Caption"/>
        <w:keepNext/>
        <w:ind w:left="1560" w:right="616" w:hanging="1134"/>
        <w:jc w:val="left"/>
        <w:rPr>
          <w:b/>
          <w:i w:val="0"/>
          <w:color w:val="auto"/>
          <w:sz w:val="24"/>
          <w:szCs w:val="24"/>
        </w:rPr>
      </w:pPr>
      <w:bookmarkStart w:id="155" w:name="_Toc82440020"/>
      <w:proofErr w:type="spellStart"/>
      <w:r w:rsidRPr="00BF04A3">
        <w:rPr>
          <w:b/>
          <w:i w:val="0"/>
          <w:color w:val="auto"/>
          <w:sz w:val="24"/>
          <w:szCs w:val="24"/>
        </w:rPr>
        <w:t>Tabel</w:t>
      </w:r>
      <w:proofErr w:type="spellEnd"/>
      <w:r w:rsidRPr="00BF04A3">
        <w:rPr>
          <w:b/>
          <w:i w:val="0"/>
          <w:color w:val="auto"/>
          <w:sz w:val="24"/>
          <w:szCs w:val="24"/>
        </w:rPr>
        <w:t xml:space="preserve"> 4. </w:t>
      </w:r>
      <w:r w:rsidRPr="00BF04A3">
        <w:rPr>
          <w:b/>
          <w:i w:val="0"/>
          <w:color w:val="auto"/>
          <w:sz w:val="24"/>
          <w:szCs w:val="24"/>
        </w:rPr>
        <w:fldChar w:fldCharType="begin"/>
      </w:r>
      <w:r w:rsidRPr="00BF04A3">
        <w:rPr>
          <w:b/>
          <w:i w:val="0"/>
          <w:color w:val="auto"/>
          <w:sz w:val="24"/>
          <w:szCs w:val="24"/>
        </w:rPr>
        <w:instrText xml:space="preserve"> SEQ Tabel_4. \* ARABIC </w:instrText>
      </w:r>
      <w:r w:rsidRPr="00BF04A3">
        <w:rPr>
          <w:b/>
          <w:i w:val="0"/>
          <w:color w:val="auto"/>
          <w:sz w:val="24"/>
          <w:szCs w:val="24"/>
        </w:rPr>
        <w:fldChar w:fldCharType="separate"/>
      </w:r>
      <w:r>
        <w:rPr>
          <w:b/>
          <w:i w:val="0"/>
          <w:noProof/>
          <w:color w:val="auto"/>
          <w:sz w:val="24"/>
          <w:szCs w:val="24"/>
        </w:rPr>
        <w:t>4</w:t>
      </w:r>
      <w:r w:rsidRPr="00BF04A3">
        <w:rPr>
          <w:b/>
          <w:i w:val="0"/>
          <w:color w:val="auto"/>
          <w:sz w:val="24"/>
          <w:szCs w:val="24"/>
        </w:rPr>
        <w:fldChar w:fldCharType="end"/>
      </w:r>
      <w:r w:rsidRPr="00BF04A3">
        <w:rPr>
          <w:rFonts w:eastAsia="Calibri" w:cs="Times New Roman"/>
          <w:b/>
          <w:i w:val="0"/>
          <w:iCs w:val="0"/>
          <w:color w:val="auto"/>
          <w:sz w:val="24"/>
          <w:szCs w:val="24"/>
          <w:lang w:val="id-ID"/>
        </w:rPr>
        <w:t xml:space="preserve"> </w:t>
      </w:r>
      <w:r w:rsidRPr="00BF04A3">
        <w:rPr>
          <w:i w:val="0"/>
          <w:color w:val="auto"/>
          <w:sz w:val="24"/>
          <w:szCs w:val="24"/>
        </w:rPr>
        <w:t xml:space="preserve">Hasil </w:t>
      </w:r>
      <w:proofErr w:type="spellStart"/>
      <w:r w:rsidRPr="00BF04A3">
        <w:rPr>
          <w:i w:val="0"/>
          <w:color w:val="auto"/>
          <w:sz w:val="24"/>
          <w:szCs w:val="24"/>
        </w:rPr>
        <w:t>Metode</w:t>
      </w:r>
      <w:proofErr w:type="spellEnd"/>
      <w:r w:rsidRPr="00BF04A3">
        <w:rPr>
          <w:i w:val="0"/>
          <w:color w:val="auto"/>
          <w:sz w:val="24"/>
          <w:szCs w:val="24"/>
        </w:rPr>
        <w:t xml:space="preserve"> </w:t>
      </w:r>
      <w:proofErr w:type="spellStart"/>
      <w:r w:rsidRPr="00BF04A3">
        <w:rPr>
          <w:i w:val="0"/>
          <w:color w:val="auto"/>
          <w:sz w:val="24"/>
          <w:szCs w:val="24"/>
        </w:rPr>
        <w:t>Kombinas</w:t>
      </w:r>
      <w:r>
        <w:rPr>
          <w:i w:val="0"/>
          <w:color w:val="auto"/>
          <w:sz w:val="24"/>
          <w:szCs w:val="24"/>
        </w:rPr>
        <w:t>i</w:t>
      </w:r>
      <w:proofErr w:type="spellEnd"/>
      <w:r>
        <w:rPr>
          <w:i w:val="0"/>
          <w:color w:val="auto"/>
          <w:sz w:val="24"/>
          <w:szCs w:val="24"/>
        </w:rPr>
        <w:t xml:space="preserve"> ABC dan VEN </w:t>
      </w:r>
      <w:proofErr w:type="spellStart"/>
      <w:r>
        <w:rPr>
          <w:i w:val="0"/>
          <w:color w:val="auto"/>
          <w:sz w:val="24"/>
          <w:szCs w:val="24"/>
        </w:rPr>
        <w:t>Berdasarkan</w:t>
      </w:r>
      <w:proofErr w:type="spellEnd"/>
      <w:r>
        <w:rPr>
          <w:i w:val="0"/>
          <w:color w:val="auto"/>
          <w:sz w:val="24"/>
          <w:szCs w:val="24"/>
        </w:rPr>
        <w:t xml:space="preserve"> Nilai </w:t>
      </w:r>
      <w:proofErr w:type="spellStart"/>
      <w:r w:rsidRPr="00BF04A3">
        <w:rPr>
          <w:i w:val="0"/>
          <w:color w:val="auto"/>
          <w:sz w:val="24"/>
          <w:szCs w:val="24"/>
        </w:rPr>
        <w:t>Pakai</w:t>
      </w:r>
      <w:bookmarkEnd w:id="155"/>
      <w:proofErr w:type="spellEnd"/>
    </w:p>
    <w:tbl>
      <w:tblPr>
        <w:tblW w:w="7157" w:type="dxa"/>
        <w:jc w:val="center"/>
        <w:tblLook w:val="04A0" w:firstRow="1" w:lastRow="0" w:firstColumn="1" w:lastColumn="0" w:noHBand="0" w:noVBand="1"/>
      </w:tblPr>
      <w:tblGrid>
        <w:gridCol w:w="556"/>
        <w:gridCol w:w="2296"/>
        <w:gridCol w:w="1283"/>
        <w:gridCol w:w="1283"/>
        <w:gridCol w:w="1739"/>
      </w:tblGrid>
      <w:tr w:rsidR="00B605E0" w:rsidRPr="00BC7447" w14:paraId="250CB0BB" w14:textId="77777777" w:rsidTr="00D43CA4">
        <w:trPr>
          <w:trHeight w:val="517"/>
          <w:jc w:val="center"/>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E4877B" w14:textId="77777777" w:rsidR="00B605E0" w:rsidRPr="00BC7447" w:rsidRDefault="00B605E0" w:rsidP="00D43CA4">
            <w:pPr>
              <w:spacing w:line="240" w:lineRule="auto"/>
              <w:jc w:val="center"/>
              <w:rPr>
                <w:rFonts w:eastAsia="Times New Roman" w:cs="Times New Roman"/>
                <w:b/>
                <w:bCs/>
                <w:color w:val="000000"/>
                <w:szCs w:val="24"/>
              </w:rPr>
            </w:pPr>
            <w:r w:rsidRPr="00BC7447">
              <w:rPr>
                <w:rFonts w:eastAsia="Times New Roman" w:cs="Times New Roman"/>
                <w:b/>
                <w:bCs/>
                <w:color w:val="000000"/>
                <w:szCs w:val="24"/>
              </w:rPr>
              <w:t>No</w:t>
            </w:r>
          </w:p>
        </w:tc>
        <w:tc>
          <w:tcPr>
            <w:tcW w:w="2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2E352D" w14:textId="77777777" w:rsidR="00B605E0" w:rsidRPr="00BC7447" w:rsidRDefault="00B605E0" w:rsidP="00D43CA4">
            <w:pPr>
              <w:spacing w:line="240" w:lineRule="auto"/>
              <w:jc w:val="center"/>
              <w:rPr>
                <w:rFonts w:eastAsia="Times New Roman" w:cs="Times New Roman"/>
                <w:b/>
                <w:bCs/>
                <w:color w:val="000000"/>
                <w:szCs w:val="24"/>
              </w:rPr>
            </w:pPr>
            <w:r w:rsidRPr="00BC7447">
              <w:rPr>
                <w:rFonts w:eastAsia="Times New Roman" w:cs="Times New Roman"/>
                <w:b/>
                <w:bCs/>
                <w:color w:val="000000"/>
                <w:szCs w:val="24"/>
              </w:rPr>
              <w:t xml:space="preserve">Nama </w:t>
            </w:r>
            <w:proofErr w:type="spellStart"/>
            <w:r w:rsidRPr="00BC7447">
              <w:rPr>
                <w:rFonts w:eastAsia="Times New Roman" w:cs="Times New Roman"/>
                <w:b/>
                <w:bCs/>
                <w:color w:val="000000"/>
                <w:szCs w:val="24"/>
              </w:rPr>
              <w:t>obat</w:t>
            </w:r>
            <w:proofErr w:type="spellEnd"/>
          </w:p>
        </w:tc>
        <w:tc>
          <w:tcPr>
            <w:tcW w:w="1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BAE1BA" w14:textId="77777777" w:rsidR="00B605E0" w:rsidRPr="00BC7447" w:rsidRDefault="00B605E0" w:rsidP="00D43CA4">
            <w:pPr>
              <w:spacing w:line="240" w:lineRule="auto"/>
              <w:jc w:val="center"/>
              <w:rPr>
                <w:rFonts w:eastAsia="Times New Roman" w:cs="Times New Roman"/>
                <w:b/>
                <w:bCs/>
                <w:color w:val="000000"/>
                <w:szCs w:val="24"/>
              </w:rPr>
            </w:pPr>
            <w:proofErr w:type="spellStart"/>
            <w:r w:rsidRPr="00BC7447">
              <w:rPr>
                <w:rFonts w:eastAsia="Times New Roman" w:cs="Times New Roman"/>
                <w:b/>
                <w:bCs/>
                <w:color w:val="000000"/>
                <w:szCs w:val="24"/>
              </w:rPr>
              <w:t>Kelompok</w:t>
            </w:r>
            <w:proofErr w:type="spellEnd"/>
            <w:r w:rsidRPr="00BC7447">
              <w:rPr>
                <w:rFonts w:eastAsia="Times New Roman" w:cs="Times New Roman"/>
                <w:b/>
                <w:bCs/>
                <w:color w:val="000000"/>
                <w:szCs w:val="24"/>
              </w:rPr>
              <w:t xml:space="preserve"> ABC</w:t>
            </w:r>
          </w:p>
        </w:tc>
        <w:tc>
          <w:tcPr>
            <w:tcW w:w="1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72895D" w14:textId="77777777" w:rsidR="00B605E0" w:rsidRPr="00BC7447" w:rsidRDefault="00B605E0" w:rsidP="00D43CA4">
            <w:pPr>
              <w:spacing w:line="240" w:lineRule="auto"/>
              <w:jc w:val="center"/>
              <w:rPr>
                <w:rFonts w:eastAsia="Times New Roman" w:cs="Times New Roman"/>
                <w:b/>
                <w:bCs/>
                <w:color w:val="000000"/>
                <w:szCs w:val="24"/>
              </w:rPr>
            </w:pPr>
            <w:proofErr w:type="spellStart"/>
            <w:r w:rsidRPr="00BC7447">
              <w:rPr>
                <w:rFonts w:eastAsia="Times New Roman" w:cs="Times New Roman"/>
                <w:b/>
                <w:bCs/>
                <w:color w:val="000000"/>
                <w:szCs w:val="24"/>
              </w:rPr>
              <w:t>Kelompok</w:t>
            </w:r>
            <w:proofErr w:type="spellEnd"/>
            <w:r w:rsidRPr="00BC7447">
              <w:rPr>
                <w:rFonts w:eastAsia="Times New Roman" w:cs="Times New Roman"/>
                <w:b/>
                <w:bCs/>
                <w:color w:val="000000"/>
                <w:szCs w:val="24"/>
              </w:rPr>
              <w:t xml:space="preserve"> VEN</w:t>
            </w:r>
          </w:p>
        </w:tc>
        <w:tc>
          <w:tcPr>
            <w:tcW w:w="17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0CAB18" w14:textId="77777777" w:rsidR="00B605E0" w:rsidRPr="00BC7447" w:rsidRDefault="00B605E0" w:rsidP="00D43CA4">
            <w:pPr>
              <w:spacing w:line="240" w:lineRule="auto"/>
              <w:jc w:val="center"/>
              <w:rPr>
                <w:rFonts w:eastAsia="Times New Roman" w:cs="Times New Roman"/>
                <w:b/>
                <w:bCs/>
                <w:color w:val="000000"/>
                <w:szCs w:val="24"/>
              </w:rPr>
            </w:pPr>
            <w:proofErr w:type="spellStart"/>
            <w:r w:rsidRPr="00BC7447">
              <w:rPr>
                <w:rFonts w:eastAsia="Times New Roman" w:cs="Times New Roman"/>
                <w:b/>
                <w:bCs/>
                <w:color w:val="000000"/>
                <w:szCs w:val="24"/>
              </w:rPr>
              <w:t>Kombinasi</w:t>
            </w:r>
            <w:proofErr w:type="spellEnd"/>
            <w:r w:rsidRPr="00BC7447">
              <w:rPr>
                <w:rFonts w:eastAsia="Times New Roman" w:cs="Times New Roman"/>
                <w:b/>
                <w:bCs/>
                <w:color w:val="000000"/>
                <w:szCs w:val="24"/>
              </w:rPr>
              <w:t xml:space="preserve"> ABC dan VEN</w:t>
            </w:r>
          </w:p>
        </w:tc>
      </w:tr>
      <w:tr w:rsidR="00B605E0" w:rsidRPr="00BC7447" w14:paraId="645392C6" w14:textId="77777777" w:rsidTr="00D43CA4">
        <w:trPr>
          <w:trHeight w:val="517"/>
          <w:jc w:val="center"/>
        </w:trPr>
        <w:tc>
          <w:tcPr>
            <w:tcW w:w="556" w:type="dxa"/>
            <w:vMerge/>
            <w:tcBorders>
              <w:top w:val="single" w:sz="4" w:space="0" w:color="auto"/>
              <w:left w:val="single" w:sz="4" w:space="0" w:color="auto"/>
              <w:bottom w:val="single" w:sz="4" w:space="0" w:color="auto"/>
              <w:right w:val="single" w:sz="4" w:space="0" w:color="auto"/>
            </w:tcBorders>
            <w:vAlign w:val="center"/>
            <w:hideMark/>
          </w:tcPr>
          <w:p w14:paraId="72E4B6E5" w14:textId="77777777" w:rsidR="00B605E0" w:rsidRPr="00BC7447" w:rsidRDefault="00B605E0" w:rsidP="00D43CA4">
            <w:pPr>
              <w:spacing w:line="240" w:lineRule="auto"/>
              <w:jc w:val="left"/>
              <w:rPr>
                <w:rFonts w:eastAsia="Times New Roman" w:cs="Times New Roman"/>
                <w:b/>
                <w:bCs/>
                <w:color w:val="000000"/>
                <w:szCs w:val="24"/>
              </w:rPr>
            </w:pPr>
          </w:p>
        </w:tc>
        <w:tc>
          <w:tcPr>
            <w:tcW w:w="2296" w:type="dxa"/>
            <w:vMerge/>
            <w:tcBorders>
              <w:top w:val="single" w:sz="4" w:space="0" w:color="auto"/>
              <w:left w:val="single" w:sz="4" w:space="0" w:color="auto"/>
              <w:bottom w:val="single" w:sz="4" w:space="0" w:color="auto"/>
              <w:right w:val="single" w:sz="4" w:space="0" w:color="auto"/>
            </w:tcBorders>
            <w:vAlign w:val="center"/>
            <w:hideMark/>
          </w:tcPr>
          <w:p w14:paraId="4B495B8A" w14:textId="77777777" w:rsidR="00B605E0" w:rsidRPr="00BC7447" w:rsidRDefault="00B605E0" w:rsidP="00D43CA4">
            <w:pPr>
              <w:spacing w:line="240" w:lineRule="auto"/>
              <w:jc w:val="left"/>
              <w:rPr>
                <w:rFonts w:eastAsia="Times New Roman" w:cs="Times New Roman"/>
                <w:b/>
                <w:bCs/>
                <w:color w:val="000000"/>
                <w:szCs w:val="24"/>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14:paraId="584989C9" w14:textId="77777777" w:rsidR="00B605E0" w:rsidRPr="00BC7447" w:rsidRDefault="00B605E0" w:rsidP="00D43CA4">
            <w:pPr>
              <w:spacing w:line="240" w:lineRule="auto"/>
              <w:jc w:val="left"/>
              <w:rPr>
                <w:rFonts w:eastAsia="Times New Roman" w:cs="Times New Roman"/>
                <w:b/>
                <w:bCs/>
                <w:color w:val="000000"/>
                <w:szCs w:val="24"/>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14:paraId="1837B6E5" w14:textId="77777777" w:rsidR="00B605E0" w:rsidRPr="00BC7447" w:rsidRDefault="00B605E0" w:rsidP="00D43CA4">
            <w:pPr>
              <w:spacing w:line="240" w:lineRule="auto"/>
              <w:jc w:val="left"/>
              <w:rPr>
                <w:rFonts w:eastAsia="Times New Roman" w:cs="Times New Roman"/>
                <w:b/>
                <w:bCs/>
                <w:color w:val="000000"/>
                <w:szCs w:val="24"/>
              </w:rPr>
            </w:pPr>
          </w:p>
        </w:tc>
        <w:tc>
          <w:tcPr>
            <w:tcW w:w="1739" w:type="dxa"/>
            <w:vMerge/>
            <w:tcBorders>
              <w:top w:val="single" w:sz="4" w:space="0" w:color="auto"/>
              <w:left w:val="single" w:sz="4" w:space="0" w:color="auto"/>
              <w:bottom w:val="single" w:sz="4" w:space="0" w:color="auto"/>
              <w:right w:val="single" w:sz="4" w:space="0" w:color="auto"/>
            </w:tcBorders>
            <w:vAlign w:val="center"/>
            <w:hideMark/>
          </w:tcPr>
          <w:p w14:paraId="2C701E9F" w14:textId="77777777" w:rsidR="00B605E0" w:rsidRPr="00BC7447" w:rsidRDefault="00B605E0" w:rsidP="00D43CA4">
            <w:pPr>
              <w:spacing w:line="240" w:lineRule="auto"/>
              <w:jc w:val="left"/>
              <w:rPr>
                <w:rFonts w:eastAsia="Times New Roman" w:cs="Times New Roman"/>
                <w:b/>
                <w:bCs/>
                <w:color w:val="000000"/>
                <w:szCs w:val="24"/>
              </w:rPr>
            </w:pPr>
          </w:p>
        </w:tc>
      </w:tr>
      <w:tr w:rsidR="00B605E0" w:rsidRPr="00BC7447" w14:paraId="039FF0FF" w14:textId="77777777" w:rsidTr="00D43CA4">
        <w:trPr>
          <w:trHeight w:val="315"/>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7532AE09"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1</w:t>
            </w:r>
          </w:p>
        </w:tc>
        <w:tc>
          <w:tcPr>
            <w:tcW w:w="2296" w:type="dxa"/>
            <w:tcBorders>
              <w:top w:val="nil"/>
              <w:left w:val="nil"/>
              <w:bottom w:val="single" w:sz="4" w:space="0" w:color="auto"/>
              <w:right w:val="single" w:sz="4" w:space="0" w:color="auto"/>
            </w:tcBorders>
            <w:shd w:val="clear" w:color="auto" w:fill="auto"/>
            <w:vAlign w:val="center"/>
            <w:hideMark/>
          </w:tcPr>
          <w:p w14:paraId="344B95FE"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Metformin 500 mg</w:t>
            </w:r>
          </w:p>
        </w:tc>
        <w:tc>
          <w:tcPr>
            <w:tcW w:w="1283" w:type="dxa"/>
            <w:tcBorders>
              <w:top w:val="nil"/>
              <w:left w:val="nil"/>
              <w:bottom w:val="single" w:sz="4" w:space="0" w:color="auto"/>
              <w:right w:val="single" w:sz="4" w:space="0" w:color="auto"/>
            </w:tcBorders>
            <w:shd w:val="clear" w:color="auto" w:fill="auto"/>
            <w:noWrap/>
            <w:vAlign w:val="center"/>
            <w:hideMark/>
          </w:tcPr>
          <w:p w14:paraId="52C5FB87"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A</w:t>
            </w:r>
          </w:p>
        </w:tc>
        <w:tc>
          <w:tcPr>
            <w:tcW w:w="1283" w:type="dxa"/>
            <w:tcBorders>
              <w:top w:val="nil"/>
              <w:left w:val="nil"/>
              <w:bottom w:val="single" w:sz="4" w:space="0" w:color="auto"/>
              <w:right w:val="single" w:sz="4" w:space="0" w:color="auto"/>
            </w:tcBorders>
            <w:shd w:val="clear" w:color="auto" w:fill="auto"/>
            <w:noWrap/>
            <w:vAlign w:val="center"/>
            <w:hideMark/>
          </w:tcPr>
          <w:p w14:paraId="104F441C"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E</w:t>
            </w:r>
          </w:p>
        </w:tc>
        <w:tc>
          <w:tcPr>
            <w:tcW w:w="1739" w:type="dxa"/>
            <w:tcBorders>
              <w:top w:val="nil"/>
              <w:left w:val="nil"/>
              <w:bottom w:val="single" w:sz="4" w:space="0" w:color="auto"/>
              <w:right w:val="single" w:sz="4" w:space="0" w:color="auto"/>
            </w:tcBorders>
            <w:shd w:val="clear" w:color="auto" w:fill="auto"/>
            <w:vAlign w:val="center"/>
            <w:hideMark/>
          </w:tcPr>
          <w:p w14:paraId="4BF4A663"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AE</w:t>
            </w:r>
          </w:p>
        </w:tc>
      </w:tr>
      <w:tr w:rsidR="00B605E0" w:rsidRPr="00BC7447" w14:paraId="51D3D706" w14:textId="77777777" w:rsidTr="00D43CA4">
        <w:trPr>
          <w:trHeight w:val="315"/>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29ED0FA0"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2</w:t>
            </w:r>
          </w:p>
        </w:tc>
        <w:tc>
          <w:tcPr>
            <w:tcW w:w="2296" w:type="dxa"/>
            <w:tcBorders>
              <w:top w:val="nil"/>
              <w:left w:val="nil"/>
              <w:bottom w:val="single" w:sz="4" w:space="0" w:color="auto"/>
              <w:right w:val="single" w:sz="4" w:space="0" w:color="auto"/>
            </w:tcBorders>
            <w:shd w:val="clear" w:color="auto" w:fill="auto"/>
            <w:vAlign w:val="center"/>
            <w:hideMark/>
          </w:tcPr>
          <w:p w14:paraId="067D2E51"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Acarbose 100 mg</w:t>
            </w:r>
          </w:p>
        </w:tc>
        <w:tc>
          <w:tcPr>
            <w:tcW w:w="1283" w:type="dxa"/>
            <w:tcBorders>
              <w:top w:val="nil"/>
              <w:left w:val="nil"/>
              <w:bottom w:val="single" w:sz="4" w:space="0" w:color="auto"/>
              <w:right w:val="single" w:sz="4" w:space="0" w:color="auto"/>
            </w:tcBorders>
            <w:shd w:val="clear" w:color="auto" w:fill="auto"/>
            <w:noWrap/>
            <w:vAlign w:val="center"/>
            <w:hideMark/>
          </w:tcPr>
          <w:p w14:paraId="0B668DF4"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A</w:t>
            </w:r>
          </w:p>
        </w:tc>
        <w:tc>
          <w:tcPr>
            <w:tcW w:w="1283" w:type="dxa"/>
            <w:tcBorders>
              <w:top w:val="nil"/>
              <w:left w:val="nil"/>
              <w:bottom w:val="single" w:sz="4" w:space="0" w:color="auto"/>
              <w:right w:val="single" w:sz="4" w:space="0" w:color="auto"/>
            </w:tcBorders>
            <w:shd w:val="clear" w:color="auto" w:fill="auto"/>
            <w:noWrap/>
            <w:vAlign w:val="center"/>
            <w:hideMark/>
          </w:tcPr>
          <w:p w14:paraId="786089C7"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E</w:t>
            </w:r>
          </w:p>
        </w:tc>
        <w:tc>
          <w:tcPr>
            <w:tcW w:w="1739" w:type="dxa"/>
            <w:tcBorders>
              <w:top w:val="nil"/>
              <w:left w:val="nil"/>
              <w:bottom w:val="single" w:sz="4" w:space="0" w:color="auto"/>
              <w:right w:val="single" w:sz="4" w:space="0" w:color="auto"/>
            </w:tcBorders>
            <w:shd w:val="clear" w:color="auto" w:fill="auto"/>
            <w:vAlign w:val="center"/>
            <w:hideMark/>
          </w:tcPr>
          <w:p w14:paraId="2A9283B7"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AE</w:t>
            </w:r>
          </w:p>
        </w:tc>
      </w:tr>
      <w:tr w:rsidR="00B605E0" w:rsidRPr="00BC7447" w14:paraId="3E213848" w14:textId="77777777" w:rsidTr="00D43CA4">
        <w:trPr>
          <w:trHeight w:val="315"/>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46ECEF53"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3</w:t>
            </w:r>
          </w:p>
        </w:tc>
        <w:tc>
          <w:tcPr>
            <w:tcW w:w="2296" w:type="dxa"/>
            <w:tcBorders>
              <w:top w:val="nil"/>
              <w:left w:val="nil"/>
              <w:bottom w:val="single" w:sz="4" w:space="0" w:color="auto"/>
              <w:right w:val="single" w:sz="4" w:space="0" w:color="auto"/>
            </w:tcBorders>
            <w:shd w:val="clear" w:color="auto" w:fill="auto"/>
            <w:vAlign w:val="center"/>
            <w:hideMark/>
          </w:tcPr>
          <w:p w14:paraId="0AA61D72"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Acarbose 50 mg</w:t>
            </w:r>
          </w:p>
        </w:tc>
        <w:tc>
          <w:tcPr>
            <w:tcW w:w="1283" w:type="dxa"/>
            <w:tcBorders>
              <w:top w:val="nil"/>
              <w:left w:val="nil"/>
              <w:bottom w:val="single" w:sz="4" w:space="0" w:color="auto"/>
              <w:right w:val="single" w:sz="4" w:space="0" w:color="auto"/>
            </w:tcBorders>
            <w:shd w:val="clear" w:color="auto" w:fill="auto"/>
            <w:noWrap/>
            <w:vAlign w:val="center"/>
            <w:hideMark/>
          </w:tcPr>
          <w:p w14:paraId="21C44D2C"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B</w:t>
            </w:r>
          </w:p>
        </w:tc>
        <w:tc>
          <w:tcPr>
            <w:tcW w:w="1283" w:type="dxa"/>
            <w:tcBorders>
              <w:top w:val="nil"/>
              <w:left w:val="nil"/>
              <w:bottom w:val="single" w:sz="4" w:space="0" w:color="auto"/>
              <w:right w:val="single" w:sz="4" w:space="0" w:color="auto"/>
            </w:tcBorders>
            <w:shd w:val="clear" w:color="auto" w:fill="auto"/>
            <w:noWrap/>
            <w:vAlign w:val="center"/>
            <w:hideMark/>
          </w:tcPr>
          <w:p w14:paraId="02D151A7"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E</w:t>
            </w:r>
          </w:p>
        </w:tc>
        <w:tc>
          <w:tcPr>
            <w:tcW w:w="1739" w:type="dxa"/>
            <w:tcBorders>
              <w:top w:val="nil"/>
              <w:left w:val="nil"/>
              <w:bottom w:val="single" w:sz="4" w:space="0" w:color="auto"/>
              <w:right w:val="single" w:sz="4" w:space="0" w:color="auto"/>
            </w:tcBorders>
            <w:shd w:val="clear" w:color="auto" w:fill="auto"/>
            <w:vAlign w:val="center"/>
            <w:hideMark/>
          </w:tcPr>
          <w:p w14:paraId="33361DC7"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BE</w:t>
            </w:r>
          </w:p>
        </w:tc>
      </w:tr>
      <w:tr w:rsidR="00B605E0" w:rsidRPr="00BC7447" w14:paraId="6EF09B54" w14:textId="77777777" w:rsidTr="00D43CA4">
        <w:trPr>
          <w:trHeight w:val="315"/>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1B78FC99"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4</w:t>
            </w:r>
          </w:p>
        </w:tc>
        <w:tc>
          <w:tcPr>
            <w:tcW w:w="2296" w:type="dxa"/>
            <w:tcBorders>
              <w:top w:val="nil"/>
              <w:left w:val="nil"/>
              <w:bottom w:val="single" w:sz="4" w:space="0" w:color="auto"/>
              <w:right w:val="single" w:sz="4" w:space="0" w:color="auto"/>
            </w:tcBorders>
            <w:shd w:val="clear" w:color="auto" w:fill="auto"/>
            <w:vAlign w:val="center"/>
            <w:hideMark/>
          </w:tcPr>
          <w:p w14:paraId="0B7F3647"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Glimepiride 1 mg</w:t>
            </w:r>
          </w:p>
        </w:tc>
        <w:tc>
          <w:tcPr>
            <w:tcW w:w="1283" w:type="dxa"/>
            <w:tcBorders>
              <w:top w:val="nil"/>
              <w:left w:val="nil"/>
              <w:bottom w:val="single" w:sz="4" w:space="0" w:color="auto"/>
              <w:right w:val="single" w:sz="4" w:space="0" w:color="auto"/>
            </w:tcBorders>
            <w:shd w:val="clear" w:color="auto" w:fill="auto"/>
            <w:noWrap/>
            <w:vAlign w:val="center"/>
            <w:hideMark/>
          </w:tcPr>
          <w:p w14:paraId="2A51FA37"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B</w:t>
            </w:r>
          </w:p>
        </w:tc>
        <w:tc>
          <w:tcPr>
            <w:tcW w:w="1283" w:type="dxa"/>
            <w:tcBorders>
              <w:top w:val="nil"/>
              <w:left w:val="nil"/>
              <w:bottom w:val="single" w:sz="4" w:space="0" w:color="auto"/>
              <w:right w:val="single" w:sz="4" w:space="0" w:color="auto"/>
            </w:tcBorders>
            <w:shd w:val="clear" w:color="auto" w:fill="auto"/>
            <w:noWrap/>
            <w:vAlign w:val="center"/>
            <w:hideMark/>
          </w:tcPr>
          <w:p w14:paraId="25F8E134"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E</w:t>
            </w:r>
          </w:p>
        </w:tc>
        <w:tc>
          <w:tcPr>
            <w:tcW w:w="1739" w:type="dxa"/>
            <w:tcBorders>
              <w:top w:val="nil"/>
              <w:left w:val="nil"/>
              <w:bottom w:val="single" w:sz="4" w:space="0" w:color="auto"/>
              <w:right w:val="single" w:sz="4" w:space="0" w:color="auto"/>
            </w:tcBorders>
            <w:shd w:val="clear" w:color="auto" w:fill="auto"/>
            <w:vAlign w:val="center"/>
            <w:hideMark/>
          </w:tcPr>
          <w:p w14:paraId="57E45DD5"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BE</w:t>
            </w:r>
          </w:p>
        </w:tc>
      </w:tr>
      <w:tr w:rsidR="00B605E0" w:rsidRPr="00BC7447" w14:paraId="21C69E1E" w14:textId="77777777" w:rsidTr="00D43CA4">
        <w:trPr>
          <w:trHeight w:val="315"/>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1F83D563"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5</w:t>
            </w:r>
          </w:p>
        </w:tc>
        <w:tc>
          <w:tcPr>
            <w:tcW w:w="2296" w:type="dxa"/>
            <w:tcBorders>
              <w:top w:val="nil"/>
              <w:left w:val="nil"/>
              <w:bottom w:val="single" w:sz="4" w:space="0" w:color="auto"/>
              <w:right w:val="single" w:sz="4" w:space="0" w:color="auto"/>
            </w:tcBorders>
            <w:shd w:val="clear" w:color="auto" w:fill="auto"/>
            <w:vAlign w:val="center"/>
            <w:hideMark/>
          </w:tcPr>
          <w:p w14:paraId="1F9DF1C9"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Glimepiride 2 mg</w:t>
            </w:r>
          </w:p>
        </w:tc>
        <w:tc>
          <w:tcPr>
            <w:tcW w:w="1283" w:type="dxa"/>
            <w:tcBorders>
              <w:top w:val="nil"/>
              <w:left w:val="nil"/>
              <w:bottom w:val="single" w:sz="4" w:space="0" w:color="auto"/>
              <w:right w:val="single" w:sz="4" w:space="0" w:color="auto"/>
            </w:tcBorders>
            <w:shd w:val="clear" w:color="auto" w:fill="auto"/>
            <w:noWrap/>
            <w:vAlign w:val="center"/>
            <w:hideMark/>
          </w:tcPr>
          <w:p w14:paraId="0951760D"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B</w:t>
            </w:r>
          </w:p>
        </w:tc>
        <w:tc>
          <w:tcPr>
            <w:tcW w:w="1283" w:type="dxa"/>
            <w:tcBorders>
              <w:top w:val="nil"/>
              <w:left w:val="nil"/>
              <w:bottom w:val="single" w:sz="4" w:space="0" w:color="auto"/>
              <w:right w:val="single" w:sz="4" w:space="0" w:color="auto"/>
            </w:tcBorders>
            <w:shd w:val="clear" w:color="auto" w:fill="auto"/>
            <w:noWrap/>
            <w:vAlign w:val="center"/>
            <w:hideMark/>
          </w:tcPr>
          <w:p w14:paraId="152A95E2"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E</w:t>
            </w:r>
          </w:p>
        </w:tc>
        <w:tc>
          <w:tcPr>
            <w:tcW w:w="1739" w:type="dxa"/>
            <w:tcBorders>
              <w:top w:val="nil"/>
              <w:left w:val="nil"/>
              <w:bottom w:val="single" w:sz="4" w:space="0" w:color="auto"/>
              <w:right w:val="single" w:sz="4" w:space="0" w:color="auto"/>
            </w:tcBorders>
            <w:shd w:val="clear" w:color="auto" w:fill="auto"/>
            <w:vAlign w:val="center"/>
            <w:hideMark/>
          </w:tcPr>
          <w:p w14:paraId="1DC4CBAE"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BE</w:t>
            </w:r>
          </w:p>
        </w:tc>
      </w:tr>
      <w:tr w:rsidR="00B605E0" w:rsidRPr="00BC7447" w14:paraId="35B1C8C9" w14:textId="77777777" w:rsidTr="00D43CA4">
        <w:trPr>
          <w:trHeight w:val="315"/>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5BAC9873"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6</w:t>
            </w:r>
          </w:p>
        </w:tc>
        <w:tc>
          <w:tcPr>
            <w:tcW w:w="2296" w:type="dxa"/>
            <w:tcBorders>
              <w:top w:val="nil"/>
              <w:left w:val="nil"/>
              <w:bottom w:val="single" w:sz="4" w:space="0" w:color="auto"/>
              <w:right w:val="single" w:sz="4" w:space="0" w:color="auto"/>
            </w:tcBorders>
            <w:shd w:val="clear" w:color="auto" w:fill="auto"/>
            <w:vAlign w:val="center"/>
            <w:hideMark/>
          </w:tcPr>
          <w:p w14:paraId="07614C6C"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Gliquidone 30 mg</w:t>
            </w:r>
          </w:p>
        </w:tc>
        <w:tc>
          <w:tcPr>
            <w:tcW w:w="1283" w:type="dxa"/>
            <w:tcBorders>
              <w:top w:val="nil"/>
              <w:left w:val="nil"/>
              <w:bottom w:val="single" w:sz="4" w:space="0" w:color="auto"/>
              <w:right w:val="single" w:sz="4" w:space="0" w:color="auto"/>
            </w:tcBorders>
            <w:shd w:val="clear" w:color="auto" w:fill="auto"/>
            <w:noWrap/>
            <w:vAlign w:val="center"/>
            <w:hideMark/>
          </w:tcPr>
          <w:p w14:paraId="3ABD7A24"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B</w:t>
            </w:r>
          </w:p>
        </w:tc>
        <w:tc>
          <w:tcPr>
            <w:tcW w:w="1283" w:type="dxa"/>
            <w:tcBorders>
              <w:top w:val="nil"/>
              <w:left w:val="nil"/>
              <w:bottom w:val="single" w:sz="4" w:space="0" w:color="auto"/>
              <w:right w:val="single" w:sz="4" w:space="0" w:color="auto"/>
            </w:tcBorders>
            <w:shd w:val="clear" w:color="auto" w:fill="auto"/>
            <w:noWrap/>
            <w:vAlign w:val="center"/>
            <w:hideMark/>
          </w:tcPr>
          <w:p w14:paraId="120385AE"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E</w:t>
            </w:r>
          </w:p>
        </w:tc>
        <w:tc>
          <w:tcPr>
            <w:tcW w:w="1739" w:type="dxa"/>
            <w:tcBorders>
              <w:top w:val="nil"/>
              <w:left w:val="nil"/>
              <w:bottom w:val="single" w:sz="4" w:space="0" w:color="auto"/>
              <w:right w:val="single" w:sz="4" w:space="0" w:color="auto"/>
            </w:tcBorders>
            <w:shd w:val="clear" w:color="auto" w:fill="auto"/>
            <w:vAlign w:val="center"/>
            <w:hideMark/>
          </w:tcPr>
          <w:p w14:paraId="2C2C2C71"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BE</w:t>
            </w:r>
          </w:p>
        </w:tc>
      </w:tr>
      <w:tr w:rsidR="00B605E0" w:rsidRPr="00BC7447" w14:paraId="2B2F3DB5" w14:textId="77777777" w:rsidTr="00D43CA4">
        <w:trPr>
          <w:trHeight w:val="315"/>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0070A9C7"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7</w:t>
            </w:r>
          </w:p>
        </w:tc>
        <w:tc>
          <w:tcPr>
            <w:tcW w:w="2296" w:type="dxa"/>
            <w:tcBorders>
              <w:top w:val="nil"/>
              <w:left w:val="nil"/>
              <w:bottom w:val="single" w:sz="4" w:space="0" w:color="auto"/>
              <w:right w:val="single" w:sz="4" w:space="0" w:color="auto"/>
            </w:tcBorders>
            <w:shd w:val="clear" w:color="auto" w:fill="auto"/>
            <w:vAlign w:val="center"/>
            <w:hideMark/>
          </w:tcPr>
          <w:p w14:paraId="7D2DFA33"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Glimepiride 3 mg</w:t>
            </w:r>
          </w:p>
        </w:tc>
        <w:tc>
          <w:tcPr>
            <w:tcW w:w="1283" w:type="dxa"/>
            <w:tcBorders>
              <w:top w:val="nil"/>
              <w:left w:val="nil"/>
              <w:bottom w:val="single" w:sz="4" w:space="0" w:color="auto"/>
              <w:right w:val="single" w:sz="4" w:space="0" w:color="auto"/>
            </w:tcBorders>
            <w:shd w:val="clear" w:color="auto" w:fill="auto"/>
            <w:noWrap/>
            <w:vAlign w:val="center"/>
            <w:hideMark/>
          </w:tcPr>
          <w:p w14:paraId="67E47E99"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C</w:t>
            </w:r>
          </w:p>
        </w:tc>
        <w:tc>
          <w:tcPr>
            <w:tcW w:w="1283" w:type="dxa"/>
            <w:tcBorders>
              <w:top w:val="nil"/>
              <w:left w:val="nil"/>
              <w:bottom w:val="single" w:sz="4" w:space="0" w:color="auto"/>
              <w:right w:val="single" w:sz="4" w:space="0" w:color="auto"/>
            </w:tcBorders>
            <w:shd w:val="clear" w:color="auto" w:fill="auto"/>
            <w:noWrap/>
            <w:vAlign w:val="center"/>
            <w:hideMark/>
          </w:tcPr>
          <w:p w14:paraId="43D99391"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E</w:t>
            </w:r>
          </w:p>
        </w:tc>
        <w:tc>
          <w:tcPr>
            <w:tcW w:w="1739" w:type="dxa"/>
            <w:tcBorders>
              <w:top w:val="nil"/>
              <w:left w:val="nil"/>
              <w:bottom w:val="single" w:sz="4" w:space="0" w:color="auto"/>
              <w:right w:val="single" w:sz="4" w:space="0" w:color="auto"/>
            </w:tcBorders>
            <w:shd w:val="clear" w:color="auto" w:fill="auto"/>
            <w:vAlign w:val="center"/>
            <w:hideMark/>
          </w:tcPr>
          <w:p w14:paraId="0CFEEF4E"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CE</w:t>
            </w:r>
          </w:p>
        </w:tc>
      </w:tr>
      <w:tr w:rsidR="00B605E0" w:rsidRPr="00BC7447" w14:paraId="357D70C5" w14:textId="77777777" w:rsidTr="00D43CA4">
        <w:trPr>
          <w:trHeight w:val="315"/>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4E5F0F56"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8</w:t>
            </w:r>
          </w:p>
        </w:tc>
        <w:tc>
          <w:tcPr>
            <w:tcW w:w="2296" w:type="dxa"/>
            <w:tcBorders>
              <w:top w:val="nil"/>
              <w:left w:val="nil"/>
              <w:bottom w:val="single" w:sz="4" w:space="0" w:color="auto"/>
              <w:right w:val="single" w:sz="4" w:space="0" w:color="auto"/>
            </w:tcBorders>
            <w:shd w:val="clear" w:color="auto" w:fill="auto"/>
            <w:vAlign w:val="center"/>
            <w:hideMark/>
          </w:tcPr>
          <w:p w14:paraId="2FDC3421" w14:textId="77777777" w:rsidR="00B605E0" w:rsidRPr="00BC7447" w:rsidRDefault="00B605E0" w:rsidP="00D43CA4">
            <w:pPr>
              <w:spacing w:line="240" w:lineRule="auto"/>
              <w:jc w:val="center"/>
              <w:rPr>
                <w:rFonts w:eastAsia="Times New Roman" w:cs="Times New Roman"/>
                <w:color w:val="000000"/>
                <w:szCs w:val="24"/>
              </w:rPr>
            </w:pPr>
            <w:proofErr w:type="spellStart"/>
            <w:r w:rsidRPr="00BC7447">
              <w:rPr>
                <w:rFonts w:eastAsia="Times New Roman" w:cs="Times New Roman"/>
                <w:color w:val="000000"/>
                <w:szCs w:val="24"/>
              </w:rPr>
              <w:t>Novorapid</w:t>
            </w:r>
            <w:proofErr w:type="spellEnd"/>
            <w:r w:rsidRPr="00BC7447">
              <w:rPr>
                <w:rFonts w:eastAsia="Times New Roman" w:cs="Times New Roman"/>
                <w:color w:val="000000"/>
                <w:szCs w:val="24"/>
              </w:rPr>
              <w:t xml:space="preserve"> pen</w:t>
            </w:r>
          </w:p>
        </w:tc>
        <w:tc>
          <w:tcPr>
            <w:tcW w:w="1283" w:type="dxa"/>
            <w:tcBorders>
              <w:top w:val="nil"/>
              <w:left w:val="nil"/>
              <w:bottom w:val="single" w:sz="4" w:space="0" w:color="auto"/>
              <w:right w:val="single" w:sz="4" w:space="0" w:color="auto"/>
            </w:tcBorders>
            <w:shd w:val="clear" w:color="auto" w:fill="auto"/>
            <w:noWrap/>
            <w:vAlign w:val="center"/>
            <w:hideMark/>
          </w:tcPr>
          <w:p w14:paraId="2DC8A052"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C</w:t>
            </w:r>
          </w:p>
        </w:tc>
        <w:tc>
          <w:tcPr>
            <w:tcW w:w="1283" w:type="dxa"/>
            <w:tcBorders>
              <w:top w:val="nil"/>
              <w:left w:val="nil"/>
              <w:bottom w:val="single" w:sz="4" w:space="0" w:color="auto"/>
              <w:right w:val="single" w:sz="4" w:space="0" w:color="auto"/>
            </w:tcBorders>
            <w:shd w:val="clear" w:color="auto" w:fill="auto"/>
            <w:noWrap/>
            <w:vAlign w:val="center"/>
            <w:hideMark/>
          </w:tcPr>
          <w:p w14:paraId="04BB2476"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V</w:t>
            </w:r>
          </w:p>
        </w:tc>
        <w:tc>
          <w:tcPr>
            <w:tcW w:w="1739" w:type="dxa"/>
            <w:tcBorders>
              <w:top w:val="nil"/>
              <w:left w:val="nil"/>
              <w:bottom w:val="single" w:sz="4" w:space="0" w:color="auto"/>
              <w:right w:val="single" w:sz="4" w:space="0" w:color="auto"/>
            </w:tcBorders>
            <w:shd w:val="clear" w:color="auto" w:fill="auto"/>
            <w:vAlign w:val="center"/>
            <w:hideMark/>
          </w:tcPr>
          <w:p w14:paraId="1A727EF6"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CV</w:t>
            </w:r>
          </w:p>
        </w:tc>
      </w:tr>
      <w:tr w:rsidR="00B605E0" w:rsidRPr="00BC7447" w14:paraId="30736C6F" w14:textId="77777777" w:rsidTr="00D43CA4">
        <w:trPr>
          <w:trHeight w:val="315"/>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285C0165"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9</w:t>
            </w:r>
          </w:p>
        </w:tc>
        <w:tc>
          <w:tcPr>
            <w:tcW w:w="2296" w:type="dxa"/>
            <w:tcBorders>
              <w:top w:val="nil"/>
              <w:left w:val="nil"/>
              <w:bottom w:val="single" w:sz="4" w:space="0" w:color="auto"/>
              <w:right w:val="single" w:sz="4" w:space="0" w:color="auto"/>
            </w:tcBorders>
            <w:shd w:val="clear" w:color="auto" w:fill="auto"/>
            <w:vAlign w:val="center"/>
            <w:hideMark/>
          </w:tcPr>
          <w:p w14:paraId="6CAE52A2" w14:textId="77777777" w:rsidR="00B605E0" w:rsidRPr="00BC7447" w:rsidRDefault="00B605E0" w:rsidP="00D43CA4">
            <w:pPr>
              <w:spacing w:line="240" w:lineRule="auto"/>
              <w:jc w:val="center"/>
              <w:rPr>
                <w:rFonts w:eastAsia="Times New Roman" w:cs="Times New Roman"/>
                <w:color w:val="000000"/>
                <w:szCs w:val="24"/>
              </w:rPr>
            </w:pPr>
            <w:proofErr w:type="spellStart"/>
            <w:r w:rsidRPr="00BC7447">
              <w:rPr>
                <w:rFonts w:eastAsia="Times New Roman" w:cs="Times New Roman"/>
                <w:color w:val="000000"/>
                <w:szCs w:val="24"/>
              </w:rPr>
              <w:t>Glibenclamide</w:t>
            </w:r>
            <w:proofErr w:type="spellEnd"/>
            <w:r w:rsidRPr="00BC7447">
              <w:rPr>
                <w:rFonts w:eastAsia="Times New Roman" w:cs="Times New Roman"/>
                <w:color w:val="000000"/>
                <w:szCs w:val="24"/>
              </w:rPr>
              <w:t xml:space="preserve"> 5 mg</w:t>
            </w:r>
          </w:p>
        </w:tc>
        <w:tc>
          <w:tcPr>
            <w:tcW w:w="1283" w:type="dxa"/>
            <w:tcBorders>
              <w:top w:val="nil"/>
              <w:left w:val="nil"/>
              <w:bottom w:val="single" w:sz="4" w:space="0" w:color="auto"/>
              <w:right w:val="single" w:sz="4" w:space="0" w:color="auto"/>
            </w:tcBorders>
            <w:shd w:val="clear" w:color="auto" w:fill="auto"/>
            <w:noWrap/>
            <w:vAlign w:val="center"/>
            <w:hideMark/>
          </w:tcPr>
          <w:p w14:paraId="76A513F9"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C</w:t>
            </w:r>
          </w:p>
        </w:tc>
        <w:tc>
          <w:tcPr>
            <w:tcW w:w="1283" w:type="dxa"/>
            <w:tcBorders>
              <w:top w:val="nil"/>
              <w:left w:val="nil"/>
              <w:bottom w:val="single" w:sz="4" w:space="0" w:color="auto"/>
              <w:right w:val="single" w:sz="4" w:space="0" w:color="auto"/>
            </w:tcBorders>
            <w:shd w:val="clear" w:color="auto" w:fill="auto"/>
            <w:noWrap/>
            <w:vAlign w:val="center"/>
            <w:hideMark/>
          </w:tcPr>
          <w:p w14:paraId="35FC32DD"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N</w:t>
            </w:r>
          </w:p>
        </w:tc>
        <w:tc>
          <w:tcPr>
            <w:tcW w:w="1739" w:type="dxa"/>
            <w:tcBorders>
              <w:top w:val="nil"/>
              <w:left w:val="nil"/>
              <w:bottom w:val="single" w:sz="4" w:space="0" w:color="auto"/>
              <w:right w:val="single" w:sz="4" w:space="0" w:color="auto"/>
            </w:tcBorders>
            <w:shd w:val="clear" w:color="auto" w:fill="auto"/>
            <w:vAlign w:val="center"/>
            <w:hideMark/>
          </w:tcPr>
          <w:p w14:paraId="2738286C"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CN</w:t>
            </w:r>
          </w:p>
        </w:tc>
      </w:tr>
      <w:tr w:rsidR="00B605E0" w:rsidRPr="00BC7447" w14:paraId="353797A6" w14:textId="77777777" w:rsidTr="00D43CA4">
        <w:trPr>
          <w:trHeight w:val="315"/>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5713B6D0"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10</w:t>
            </w:r>
          </w:p>
        </w:tc>
        <w:tc>
          <w:tcPr>
            <w:tcW w:w="2296" w:type="dxa"/>
            <w:tcBorders>
              <w:top w:val="nil"/>
              <w:left w:val="nil"/>
              <w:bottom w:val="single" w:sz="4" w:space="0" w:color="auto"/>
              <w:right w:val="single" w:sz="4" w:space="0" w:color="auto"/>
            </w:tcBorders>
            <w:shd w:val="clear" w:color="auto" w:fill="auto"/>
            <w:vAlign w:val="center"/>
            <w:hideMark/>
          </w:tcPr>
          <w:p w14:paraId="2A593742" w14:textId="77777777" w:rsidR="00B605E0" w:rsidRPr="00BC7447" w:rsidRDefault="00B605E0" w:rsidP="00D43CA4">
            <w:pPr>
              <w:spacing w:line="240" w:lineRule="auto"/>
              <w:jc w:val="center"/>
              <w:rPr>
                <w:rFonts w:eastAsia="Times New Roman" w:cs="Times New Roman"/>
                <w:color w:val="000000"/>
                <w:szCs w:val="24"/>
              </w:rPr>
            </w:pPr>
            <w:proofErr w:type="spellStart"/>
            <w:r w:rsidRPr="00BC7447">
              <w:rPr>
                <w:rFonts w:eastAsia="Times New Roman" w:cs="Times New Roman"/>
                <w:color w:val="000000"/>
                <w:szCs w:val="24"/>
              </w:rPr>
              <w:t>Novomix</w:t>
            </w:r>
            <w:proofErr w:type="spellEnd"/>
            <w:r w:rsidRPr="00BC7447">
              <w:rPr>
                <w:rFonts w:eastAsia="Times New Roman" w:cs="Times New Roman"/>
                <w:color w:val="000000"/>
                <w:szCs w:val="24"/>
              </w:rPr>
              <w:t xml:space="preserve"> pen</w:t>
            </w:r>
          </w:p>
        </w:tc>
        <w:tc>
          <w:tcPr>
            <w:tcW w:w="1283" w:type="dxa"/>
            <w:tcBorders>
              <w:top w:val="nil"/>
              <w:left w:val="nil"/>
              <w:bottom w:val="single" w:sz="4" w:space="0" w:color="auto"/>
              <w:right w:val="single" w:sz="4" w:space="0" w:color="auto"/>
            </w:tcBorders>
            <w:shd w:val="clear" w:color="auto" w:fill="auto"/>
            <w:noWrap/>
            <w:vAlign w:val="center"/>
            <w:hideMark/>
          </w:tcPr>
          <w:p w14:paraId="3BA9B5D2"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C</w:t>
            </w:r>
          </w:p>
        </w:tc>
        <w:tc>
          <w:tcPr>
            <w:tcW w:w="1283" w:type="dxa"/>
            <w:tcBorders>
              <w:top w:val="nil"/>
              <w:left w:val="nil"/>
              <w:bottom w:val="single" w:sz="4" w:space="0" w:color="auto"/>
              <w:right w:val="single" w:sz="4" w:space="0" w:color="auto"/>
            </w:tcBorders>
            <w:shd w:val="clear" w:color="auto" w:fill="auto"/>
            <w:noWrap/>
            <w:vAlign w:val="center"/>
            <w:hideMark/>
          </w:tcPr>
          <w:p w14:paraId="78B100C4"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V</w:t>
            </w:r>
          </w:p>
        </w:tc>
        <w:tc>
          <w:tcPr>
            <w:tcW w:w="1739" w:type="dxa"/>
            <w:tcBorders>
              <w:top w:val="nil"/>
              <w:left w:val="nil"/>
              <w:bottom w:val="single" w:sz="4" w:space="0" w:color="auto"/>
              <w:right w:val="single" w:sz="4" w:space="0" w:color="auto"/>
            </w:tcBorders>
            <w:shd w:val="clear" w:color="auto" w:fill="auto"/>
            <w:vAlign w:val="center"/>
            <w:hideMark/>
          </w:tcPr>
          <w:p w14:paraId="39776A58"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CV</w:t>
            </w:r>
          </w:p>
        </w:tc>
      </w:tr>
      <w:tr w:rsidR="00B605E0" w:rsidRPr="00BC7447" w14:paraId="0D3177DE" w14:textId="77777777" w:rsidTr="00D43CA4">
        <w:trPr>
          <w:trHeight w:val="315"/>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30C18170"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11</w:t>
            </w:r>
          </w:p>
        </w:tc>
        <w:tc>
          <w:tcPr>
            <w:tcW w:w="2296" w:type="dxa"/>
            <w:tcBorders>
              <w:top w:val="nil"/>
              <w:left w:val="nil"/>
              <w:bottom w:val="single" w:sz="4" w:space="0" w:color="auto"/>
              <w:right w:val="single" w:sz="4" w:space="0" w:color="auto"/>
            </w:tcBorders>
            <w:shd w:val="clear" w:color="auto" w:fill="auto"/>
            <w:vAlign w:val="center"/>
            <w:hideMark/>
          </w:tcPr>
          <w:p w14:paraId="0A8F8021" w14:textId="77777777" w:rsidR="00B605E0" w:rsidRPr="00BC7447" w:rsidRDefault="00B605E0" w:rsidP="00D43CA4">
            <w:pPr>
              <w:spacing w:line="240" w:lineRule="auto"/>
              <w:jc w:val="center"/>
              <w:rPr>
                <w:rFonts w:eastAsia="Times New Roman" w:cs="Times New Roman"/>
                <w:color w:val="000000"/>
                <w:szCs w:val="24"/>
              </w:rPr>
            </w:pPr>
            <w:proofErr w:type="spellStart"/>
            <w:r w:rsidRPr="00BC7447">
              <w:rPr>
                <w:rFonts w:eastAsia="Times New Roman" w:cs="Times New Roman"/>
                <w:color w:val="000000"/>
                <w:szCs w:val="24"/>
              </w:rPr>
              <w:t>Ryzodeg</w:t>
            </w:r>
            <w:proofErr w:type="spellEnd"/>
            <w:r w:rsidRPr="00BC7447">
              <w:rPr>
                <w:rFonts w:eastAsia="Times New Roman" w:cs="Times New Roman"/>
                <w:color w:val="000000"/>
                <w:szCs w:val="24"/>
              </w:rPr>
              <w:t xml:space="preserve"> pen</w:t>
            </w:r>
          </w:p>
        </w:tc>
        <w:tc>
          <w:tcPr>
            <w:tcW w:w="1283" w:type="dxa"/>
            <w:tcBorders>
              <w:top w:val="nil"/>
              <w:left w:val="nil"/>
              <w:bottom w:val="single" w:sz="4" w:space="0" w:color="auto"/>
              <w:right w:val="single" w:sz="4" w:space="0" w:color="auto"/>
            </w:tcBorders>
            <w:shd w:val="clear" w:color="auto" w:fill="auto"/>
            <w:noWrap/>
            <w:vAlign w:val="center"/>
            <w:hideMark/>
          </w:tcPr>
          <w:p w14:paraId="3E332EAE"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C</w:t>
            </w:r>
          </w:p>
        </w:tc>
        <w:tc>
          <w:tcPr>
            <w:tcW w:w="1283" w:type="dxa"/>
            <w:tcBorders>
              <w:top w:val="nil"/>
              <w:left w:val="nil"/>
              <w:bottom w:val="single" w:sz="4" w:space="0" w:color="auto"/>
              <w:right w:val="single" w:sz="4" w:space="0" w:color="auto"/>
            </w:tcBorders>
            <w:shd w:val="clear" w:color="auto" w:fill="auto"/>
            <w:noWrap/>
            <w:vAlign w:val="center"/>
            <w:hideMark/>
          </w:tcPr>
          <w:p w14:paraId="4C92A7FF"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V</w:t>
            </w:r>
          </w:p>
        </w:tc>
        <w:tc>
          <w:tcPr>
            <w:tcW w:w="1739" w:type="dxa"/>
            <w:tcBorders>
              <w:top w:val="nil"/>
              <w:left w:val="nil"/>
              <w:bottom w:val="single" w:sz="4" w:space="0" w:color="auto"/>
              <w:right w:val="single" w:sz="4" w:space="0" w:color="auto"/>
            </w:tcBorders>
            <w:shd w:val="clear" w:color="auto" w:fill="auto"/>
            <w:vAlign w:val="center"/>
            <w:hideMark/>
          </w:tcPr>
          <w:p w14:paraId="3143B2DC"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CV</w:t>
            </w:r>
          </w:p>
        </w:tc>
      </w:tr>
      <w:tr w:rsidR="00B605E0" w:rsidRPr="00BC7447" w14:paraId="5A4E8641" w14:textId="77777777" w:rsidTr="00D43CA4">
        <w:trPr>
          <w:trHeight w:val="315"/>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3DD0403D"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12</w:t>
            </w:r>
          </w:p>
        </w:tc>
        <w:tc>
          <w:tcPr>
            <w:tcW w:w="2296" w:type="dxa"/>
            <w:tcBorders>
              <w:top w:val="nil"/>
              <w:left w:val="nil"/>
              <w:bottom w:val="single" w:sz="4" w:space="0" w:color="auto"/>
              <w:right w:val="single" w:sz="4" w:space="0" w:color="auto"/>
            </w:tcBorders>
            <w:shd w:val="clear" w:color="auto" w:fill="auto"/>
            <w:vAlign w:val="center"/>
            <w:hideMark/>
          </w:tcPr>
          <w:p w14:paraId="793D2DA9" w14:textId="77777777" w:rsidR="00B605E0" w:rsidRPr="00BC7447" w:rsidRDefault="00B605E0" w:rsidP="00D43CA4">
            <w:pPr>
              <w:spacing w:line="240" w:lineRule="auto"/>
              <w:jc w:val="center"/>
              <w:rPr>
                <w:rFonts w:eastAsia="Times New Roman" w:cs="Times New Roman"/>
                <w:color w:val="000000"/>
                <w:szCs w:val="24"/>
              </w:rPr>
            </w:pPr>
            <w:proofErr w:type="spellStart"/>
            <w:r w:rsidRPr="00BC7447">
              <w:rPr>
                <w:rFonts w:eastAsia="Times New Roman" w:cs="Times New Roman"/>
                <w:color w:val="000000"/>
                <w:szCs w:val="24"/>
              </w:rPr>
              <w:t>Glikazide</w:t>
            </w:r>
            <w:proofErr w:type="spellEnd"/>
            <w:r w:rsidRPr="00BC7447">
              <w:rPr>
                <w:rFonts w:eastAsia="Times New Roman" w:cs="Times New Roman"/>
                <w:color w:val="000000"/>
                <w:szCs w:val="24"/>
              </w:rPr>
              <w:t xml:space="preserve"> 80 mg</w:t>
            </w:r>
          </w:p>
        </w:tc>
        <w:tc>
          <w:tcPr>
            <w:tcW w:w="1283" w:type="dxa"/>
            <w:tcBorders>
              <w:top w:val="nil"/>
              <w:left w:val="nil"/>
              <w:bottom w:val="single" w:sz="4" w:space="0" w:color="auto"/>
              <w:right w:val="single" w:sz="4" w:space="0" w:color="auto"/>
            </w:tcBorders>
            <w:shd w:val="clear" w:color="auto" w:fill="auto"/>
            <w:noWrap/>
            <w:vAlign w:val="center"/>
            <w:hideMark/>
          </w:tcPr>
          <w:p w14:paraId="3B0DB3DE"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C</w:t>
            </w:r>
          </w:p>
        </w:tc>
        <w:tc>
          <w:tcPr>
            <w:tcW w:w="1283" w:type="dxa"/>
            <w:tcBorders>
              <w:top w:val="nil"/>
              <w:left w:val="nil"/>
              <w:bottom w:val="single" w:sz="4" w:space="0" w:color="auto"/>
              <w:right w:val="single" w:sz="4" w:space="0" w:color="auto"/>
            </w:tcBorders>
            <w:shd w:val="clear" w:color="auto" w:fill="auto"/>
            <w:noWrap/>
            <w:vAlign w:val="center"/>
            <w:hideMark/>
          </w:tcPr>
          <w:p w14:paraId="17BA0EB6"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N</w:t>
            </w:r>
          </w:p>
        </w:tc>
        <w:tc>
          <w:tcPr>
            <w:tcW w:w="1739" w:type="dxa"/>
            <w:tcBorders>
              <w:top w:val="nil"/>
              <w:left w:val="nil"/>
              <w:bottom w:val="single" w:sz="4" w:space="0" w:color="auto"/>
              <w:right w:val="single" w:sz="4" w:space="0" w:color="auto"/>
            </w:tcBorders>
            <w:shd w:val="clear" w:color="auto" w:fill="auto"/>
            <w:vAlign w:val="center"/>
            <w:hideMark/>
          </w:tcPr>
          <w:p w14:paraId="57D32565" w14:textId="77777777" w:rsidR="00B605E0" w:rsidRPr="00BC7447" w:rsidRDefault="00B605E0" w:rsidP="00D43CA4">
            <w:pPr>
              <w:spacing w:line="240" w:lineRule="auto"/>
              <w:jc w:val="center"/>
              <w:rPr>
                <w:rFonts w:eastAsia="Times New Roman" w:cs="Times New Roman"/>
                <w:color w:val="000000"/>
                <w:szCs w:val="24"/>
              </w:rPr>
            </w:pPr>
            <w:r w:rsidRPr="00BC7447">
              <w:rPr>
                <w:rFonts w:eastAsia="Times New Roman" w:cs="Times New Roman"/>
                <w:color w:val="000000"/>
                <w:szCs w:val="24"/>
              </w:rPr>
              <w:t>CN</w:t>
            </w:r>
          </w:p>
        </w:tc>
      </w:tr>
    </w:tbl>
    <w:p w14:paraId="11816167" w14:textId="77777777" w:rsidR="00B605E0" w:rsidRDefault="00B605E0" w:rsidP="00B605E0">
      <w:pPr>
        <w:spacing w:line="480" w:lineRule="auto"/>
        <w:ind w:left="1276" w:firstLine="284"/>
        <w:rPr>
          <w:szCs w:val="24"/>
        </w:rPr>
      </w:pPr>
    </w:p>
    <w:p w14:paraId="2B827493" w14:textId="77777777" w:rsidR="00B605E0" w:rsidRDefault="00B605E0" w:rsidP="00B605E0">
      <w:pPr>
        <w:spacing w:line="480" w:lineRule="auto"/>
        <w:ind w:left="1276" w:firstLine="284"/>
        <w:rPr>
          <w:szCs w:val="24"/>
        </w:rPr>
      </w:pPr>
      <w:r>
        <w:rPr>
          <w:szCs w:val="24"/>
        </w:rPr>
        <w:lastRenderedPageBreak/>
        <w:t xml:space="preserve">Hasil </w:t>
      </w:r>
      <w:proofErr w:type="spellStart"/>
      <w:r w:rsidRPr="00BC7447">
        <w:rPr>
          <w:szCs w:val="24"/>
        </w:rPr>
        <w:t>Analisis</w:t>
      </w:r>
      <w:proofErr w:type="spellEnd"/>
      <w:r>
        <w:rPr>
          <w:szCs w:val="24"/>
        </w:rPr>
        <w:t xml:space="preserve"> </w:t>
      </w:r>
      <w:proofErr w:type="spellStart"/>
      <w:r w:rsidRPr="00E540A9">
        <w:rPr>
          <w:rFonts w:cs="Times New Roman"/>
          <w:szCs w:val="24"/>
        </w:rPr>
        <w:t>Kombinasi</w:t>
      </w:r>
      <w:proofErr w:type="spellEnd"/>
      <w:r>
        <w:rPr>
          <w:szCs w:val="24"/>
        </w:rPr>
        <w:t xml:space="preserve"> ABC dan VEN </w:t>
      </w:r>
      <w:proofErr w:type="spellStart"/>
      <w:r>
        <w:rPr>
          <w:szCs w:val="24"/>
        </w:rPr>
        <w:t>berdasarkan</w:t>
      </w:r>
      <w:proofErr w:type="spellEnd"/>
      <w:r>
        <w:rPr>
          <w:szCs w:val="24"/>
        </w:rPr>
        <w:t xml:space="preserve"> Nilai </w:t>
      </w:r>
      <w:proofErr w:type="spellStart"/>
      <w:r>
        <w:rPr>
          <w:szCs w:val="24"/>
        </w:rPr>
        <w:t>Pakai</w:t>
      </w:r>
      <w:proofErr w:type="spellEnd"/>
      <w:r>
        <w:rPr>
          <w:szCs w:val="24"/>
        </w:rPr>
        <w:t xml:space="preserve"> pada </w:t>
      </w:r>
      <w:proofErr w:type="spellStart"/>
      <w:r>
        <w:rPr>
          <w:szCs w:val="24"/>
        </w:rPr>
        <w:t>tabel</w:t>
      </w:r>
      <w:proofErr w:type="spellEnd"/>
      <w:r>
        <w:rPr>
          <w:szCs w:val="24"/>
        </w:rPr>
        <w:t xml:space="preserve"> 4.4 </w:t>
      </w:r>
      <w:proofErr w:type="spellStart"/>
      <w:r>
        <w:rPr>
          <w:szCs w:val="24"/>
        </w:rPr>
        <w:t>menunjukan</w:t>
      </w:r>
      <w:proofErr w:type="spellEnd"/>
      <w:r>
        <w:rPr>
          <w:szCs w:val="24"/>
        </w:rPr>
        <w:t xml:space="preserve"> pada </w:t>
      </w:r>
      <w:proofErr w:type="spellStart"/>
      <w:r>
        <w:rPr>
          <w:szCs w:val="24"/>
        </w:rPr>
        <w:t>kelompok</w:t>
      </w:r>
      <w:proofErr w:type="spellEnd"/>
      <w:r>
        <w:rPr>
          <w:szCs w:val="24"/>
        </w:rPr>
        <w:t xml:space="preserve"> AE </w:t>
      </w:r>
      <w:proofErr w:type="spellStart"/>
      <w:r>
        <w:rPr>
          <w:szCs w:val="24"/>
        </w:rPr>
        <w:t>terdapat</w:t>
      </w:r>
      <w:proofErr w:type="spellEnd"/>
      <w:r>
        <w:rPr>
          <w:szCs w:val="24"/>
        </w:rPr>
        <w:t xml:space="preserve"> 2 </w:t>
      </w:r>
      <w:r w:rsidRPr="0048486D">
        <w:rPr>
          <w:i/>
          <w:szCs w:val="24"/>
        </w:rPr>
        <w:t>item</w:t>
      </w:r>
      <w:r>
        <w:rPr>
          <w:szCs w:val="24"/>
        </w:rPr>
        <w:t xml:space="preserve"> </w:t>
      </w:r>
      <w:proofErr w:type="spellStart"/>
      <w:r>
        <w:rPr>
          <w:szCs w:val="24"/>
        </w:rPr>
        <w:t>obat</w:t>
      </w:r>
      <w:proofErr w:type="spellEnd"/>
      <w:r>
        <w:rPr>
          <w:szCs w:val="24"/>
        </w:rPr>
        <w:t xml:space="preserve"> </w:t>
      </w:r>
      <w:proofErr w:type="spellStart"/>
      <w:r>
        <w:rPr>
          <w:szCs w:val="24"/>
        </w:rPr>
        <w:t>yaitu</w:t>
      </w:r>
      <w:proofErr w:type="spellEnd"/>
      <w:r>
        <w:rPr>
          <w:szCs w:val="24"/>
        </w:rPr>
        <w:t xml:space="preserve"> </w:t>
      </w:r>
      <w:proofErr w:type="spellStart"/>
      <w:r>
        <w:rPr>
          <w:szCs w:val="24"/>
        </w:rPr>
        <w:t>Novorapid</w:t>
      </w:r>
      <w:proofErr w:type="spellEnd"/>
      <w:r>
        <w:rPr>
          <w:szCs w:val="24"/>
        </w:rPr>
        <w:t xml:space="preserve"> dan Acarbose 100 mg, </w:t>
      </w:r>
      <w:proofErr w:type="spellStart"/>
      <w:r>
        <w:rPr>
          <w:szCs w:val="24"/>
        </w:rPr>
        <w:t>kelompok</w:t>
      </w:r>
      <w:proofErr w:type="spellEnd"/>
      <w:r>
        <w:rPr>
          <w:szCs w:val="24"/>
        </w:rPr>
        <w:t xml:space="preserve"> BE </w:t>
      </w:r>
      <w:proofErr w:type="spellStart"/>
      <w:r>
        <w:rPr>
          <w:szCs w:val="24"/>
        </w:rPr>
        <w:t>tedapat</w:t>
      </w:r>
      <w:proofErr w:type="spellEnd"/>
      <w:r>
        <w:rPr>
          <w:szCs w:val="24"/>
        </w:rPr>
        <w:t xml:space="preserve"> 4 </w:t>
      </w:r>
      <w:r w:rsidRPr="0048486D">
        <w:rPr>
          <w:i/>
          <w:szCs w:val="24"/>
        </w:rPr>
        <w:t>item</w:t>
      </w:r>
      <w:r>
        <w:rPr>
          <w:szCs w:val="24"/>
        </w:rPr>
        <w:t xml:space="preserve"> </w:t>
      </w:r>
      <w:proofErr w:type="spellStart"/>
      <w:r>
        <w:rPr>
          <w:szCs w:val="24"/>
        </w:rPr>
        <w:t>obat</w:t>
      </w:r>
      <w:proofErr w:type="spellEnd"/>
      <w:r>
        <w:rPr>
          <w:szCs w:val="24"/>
        </w:rPr>
        <w:t xml:space="preserve"> </w:t>
      </w:r>
      <w:proofErr w:type="spellStart"/>
      <w:r>
        <w:rPr>
          <w:szCs w:val="24"/>
        </w:rPr>
        <w:t>yaitu</w:t>
      </w:r>
      <w:proofErr w:type="spellEnd"/>
      <w:r>
        <w:rPr>
          <w:szCs w:val="24"/>
        </w:rPr>
        <w:t xml:space="preserve"> </w:t>
      </w:r>
      <w:r w:rsidRPr="00BC7447">
        <w:rPr>
          <w:szCs w:val="24"/>
        </w:rPr>
        <w:t>Acarbose 50 mg</w:t>
      </w:r>
      <w:r>
        <w:rPr>
          <w:szCs w:val="24"/>
        </w:rPr>
        <w:t xml:space="preserve">, </w:t>
      </w:r>
      <w:r w:rsidRPr="00BC7447">
        <w:rPr>
          <w:szCs w:val="24"/>
        </w:rPr>
        <w:t>Glimepiride 1 mg</w:t>
      </w:r>
      <w:r>
        <w:rPr>
          <w:szCs w:val="24"/>
        </w:rPr>
        <w:t xml:space="preserve">, </w:t>
      </w:r>
      <w:r w:rsidRPr="00BC7447">
        <w:rPr>
          <w:szCs w:val="24"/>
        </w:rPr>
        <w:t>Glimepiride 2 mg</w:t>
      </w:r>
      <w:r>
        <w:rPr>
          <w:szCs w:val="24"/>
        </w:rPr>
        <w:t xml:space="preserve">, dan Gliquidone 30 mg. </w:t>
      </w:r>
      <w:proofErr w:type="spellStart"/>
      <w:r>
        <w:rPr>
          <w:szCs w:val="24"/>
        </w:rPr>
        <w:t>Kelompok</w:t>
      </w:r>
      <w:proofErr w:type="spellEnd"/>
      <w:r>
        <w:rPr>
          <w:szCs w:val="24"/>
        </w:rPr>
        <w:t xml:space="preserve"> CE </w:t>
      </w:r>
      <w:proofErr w:type="spellStart"/>
      <w:r>
        <w:rPr>
          <w:szCs w:val="24"/>
        </w:rPr>
        <w:t>terdapat</w:t>
      </w:r>
      <w:proofErr w:type="spellEnd"/>
      <w:r>
        <w:rPr>
          <w:szCs w:val="24"/>
        </w:rPr>
        <w:t xml:space="preserve"> 1 </w:t>
      </w:r>
      <w:r w:rsidRPr="0048486D">
        <w:rPr>
          <w:i/>
          <w:szCs w:val="24"/>
        </w:rPr>
        <w:t>item</w:t>
      </w:r>
      <w:r>
        <w:rPr>
          <w:szCs w:val="24"/>
        </w:rPr>
        <w:t xml:space="preserve"> </w:t>
      </w:r>
      <w:proofErr w:type="spellStart"/>
      <w:r>
        <w:rPr>
          <w:szCs w:val="24"/>
        </w:rPr>
        <w:t>obat</w:t>
      </w:r>
      <w:proofErr w:type="spellEnd"/>
      <w:r>
        <w:rPr>
          <w:szCs w:val="24"/>
        </w:rPr>
        <w:t xml:space="preserve"> </w:t>
      </w:r>
      <w:proofErr w:type="spellStart"/>
      <w:r>
        <w:rPr>
          <w:szCs w:val="24"/>
        </w:rPr>
        <w:t>yaitu</w:t>
      </w:r>
      <w:proofErr w:type="spellEnd"/>
      <w:r>
        <w:rPr>
          <w:szCs w:val="24"/>
        </w:rPr>
        <w:t xml:space="preserve"> </w:t>
      </w:r>
      <w:r w:rsidRPr="00BC7447">
        <w:rPr>
          <w:szCs w:val="24"/>
        </w:rPr>
        <w:t>Glimepiride 3 mg</w:t>
      </w:r>
      <w:r>
        <w:rPr>
          <w:szCs w:val="24"/>
        </w:rPr>
        <w:t xml:space="preserve">. </w:t>
      </w:r>
      <w:proofErr w:type="spellStart"/>
      <w:r>
        <w:rPr>
          <w:szCs w:val="24"/>
        </w:rPr>
        <w:t>Kelompok</w:t>
      </w:r>
      <w:proofErr w:type="spellEnd"/>
      <w:r>
        <w:rPr>
          <w:szCs w:val="24"/>
        </w:rPr>
        <w:t xml:space="preserve"> CV </w:t>
      </w:r>
      <w:proofErr w:type="spellStart"/>
      <w:r>
        <w:rPr>
          <w:szCs w:val="24"/>
        </w:rPr>
        <w:t>terdapat</w:t>
      </w:r>
      <w:proofErr w:type="spellEnd"/>
      <w:r>
        <w:rPr>
          <w:szCs w:val="24"/>
        </w:rPr>
        <w:t xml:space="preserve"> 3 </w:t>
      </w:r>
      <w:r w:rsidRPr="0048486D">
        <w:rPr>
          <w:i/>
          <w:szCs w:val="24"/>
        </w:rPr>
        <w:t>item</w:t>
      </w:r>
      <w:r>
        <w:rPr>
          <w:szCs w:val="24"/>
        </w:rPr>
        <w:t xml:space="preserve"> </w:t>
      </w:r>
      <w:proofErr w:type="spellStart"/>
      <w:r>
        <w:rPr>
          <w:szCs w:val="24"/>
        </w:rPr>
        <w:t>obat</w:t>
      </w:r>
      <w:proofErr w:type="spellEnd"/>
      <w:r>
        <w:rPr>
          <w:szCs w:val="24"/>
        </w:rPr>
        <w:t xml:space="preserve"> </w:t>
      </w:r>
      <w:proofErr w:type="spellStart"/>
      <w:r>
        <w:rPr>
          <w:szCs w:val="24"/>
        </w:rPr>
        <w:t>yaitu</w:t>
      </w:r>
      <w:proofErr w:type="spellEnd"/>
      <w:r>
        <w:rPr>
          <w:szCs w:val="24"/>
        </w:rPr>
        <w:t xml:space="preserve"> </w:t>
      </w:r>
      <w:proofErr w:type="spellStart"/>
      <w:r w:rsidRPr="00BC7447">
        <w:rPr>
          <w:szCs w:val="24"/>
        </w:rPr>
        <w:t>Novorapid</w:t>
      </w:r>
      <w:proofErr w:type="spellEnd"/>
      <w:r w:rsidRPr="00BC7447">
        <w:rPr>
          <w:szCs w:val="24"/>
        </w:rPr>
        <w:t xml:space="preserve"> pen</w:t>
      </w:r>
      <w:r>
        <w:rPr>
          <w:szCs w:val="24"/>
        </w:rPr>
        <w:t xml:space="preserve">, </w:t>
      </w:r>
      <w:proofErr w:type="spellStart"/>
      <w:r w:rsidRPr="00BC7447">
        <w:rPr>
          <w:szCs w:val="24"/>
        </w:rPr>
        <w:t>Novomix</w:t>
      </w:r>
      <w:proofErr w:type="spellEnd"/>
      <w:r w:rsidRPr="00BC7447">
        <w:rPr>
          <w:szCs w:val="24"/>
        </w:rPr>
        <w:t xml:space="preserve"> pen</w:t>
      </w:r>
      <w:r>
        <w:rPr>
          <w:szCs w:val="24"/>
        </w:rPr>
        <w:t xml:space="preserve">, dan </w:t>
      </w:r>
      <w:proofErr w:type="spellStart"/>
      <w:r>
        <w:rPr>
          <w:szCs w:val="24"/>
        </w:rPr>
        <w:t>Ryzodeg</w:t>
      </w:r>
      <w:proofErr w:type="spellEnd"/>
      <w:r>
        <w:rPr>
          <w:szCs w:val="24"/>
        </w:rPr>
        <w:t xml:space="preserve"> pen. </w:t>
      </w:r>
      <w:proofErr w:type="spellStart"/>
      <w:r>
        <w:rPr>
          <w:szCs w:val="24"/>
        </w:rPr>
        <w:t>Kelompok</w:t>
      </w:r>
      <w:proofErr w:type="spellEnd"/>
      <w:r>
        <w:rPr>
          <w:szCs w:val="24"/>
        </w:rPr>
        <w:t xml:space="preserve"> CN </w:t>
      </w:r>
      <w:proofErr w:type="spellStart"/>
      <w:r>
        <w:rPr>
          <w:szCs w:val="24"/>
        </w:rPr>
        <w:t>terdapat</w:t>
      </w:r>
      <w:proofErr w:type="spellEnd"/>
      <w:r>
        <w:rPr>
          <w:szCs w:val="24"/>
        </w:rPr>
        <w:t xml:space="preserve"> 2 </w:t>
      </w:r>
      <w:r w:rsidRPr="0048486D">
        <w:rPr>
          <w:i/>
          <w:szCs w:val="24"/>
        </w:rPr>
        <w:t>item</w:t>
      </w:r>
      <w:r>
        <w:rPr>
          <w:szCs w:val="24"/>
        </w:rPr>
        <w:t xml:space="preserve"> </w:t>
      </w:r>
      <w:proofErr w:type="spellStart"/>
      <w:r>
        <w:rPr>
          <w:szCs w:val="24"/>
        </w:rPr>
        <w:t>obat</w:t>
      </w:r>
      <w:proofErr w:type="spellEnd"/>
      <w:r>
        <w:rPr>
          <w:szCs w:val="24"/>
        </w:rPr>
        <w:t xml:space="preserve"> </w:t>
      </w:r>
      <w:proofErr w:type="spellStart"/>
      <w:r>
        <w:rPr>
          <w:szCs w:val="24"/>
        </w:rPr>
        <w:t>yaitu</w:t>
      </w:r>
      <w:proofErr w:type="spellEnd"/>
      <w:r>
        <w:rPr>
          <w:szCs w:val="24"/>
        </w:rPr>
        <w:t xml:space="preserve"> </w:t>
      </w:r>
      <w:proofErr w:type="spellStart"/>
      <w:r w:rsidRPr="00BC7447">
        <w:rPr>
          <w:szCs w:val="24"/>
        </w:rPr>
        <w:t>Glibenclamide</w:t>
      </w:r>
      <w:proofErr w:type="spellEnd"/>
      <w:r w:rsidRPr="00BC7447">
        <w:rPr>
          <w:szCs w:val="24"/>
        </w:rPr>
        <w:t xml:space="preserve"> 5 mg</w:t>
      </w:r>
      <w:r>
        <w:rPr>
          <w:szCs w:val="24"/>
        </w:rPr>
        <w:t xml:space="preserve"> dan </w:t>
      </w:r>
      <w:proofErr w:type="spellStart"/>
      <w:r w:rsidRPr="00BC7447">
        <w:rPr>
          <w:szCs w:val="24"/>
        </w:rPr>
        <w:t>Glikazide</w:t>
      </w:r>
      <w:proofErr w:type="spellEnd"/>
      <w:r w:rsidRPr="00BC7447">
        <w:rPr>
          <w:szCs w:val="24"/>
        </w:rPr>
        <w:t xml:space="preserve"> 80 mg</w:t>
      </w:r>
      <w:r>
        <w:rPr>
          <w:szCs w:val="24"/>
        </w:rPr>
        <w:t>.</w:t>
      </w:r>
    </w:p>
    <w:p w14:paraId="46BF022B" w14:textId="77777777" w:rsidR="00B605E0" w:rsidRDefault="00B605E0" w:rsidP="00B605E0">
      <w:pPr>
        <w:pStyle w:val="Heading3"/>
        <w:numPr>
          <w:ilvl w:val="0"/>
          <w:numId w:val="44"/>
        </w:numPr>
        <w:spacing w:line="480" w:lineRule="auto"/>
        <w:ind w:left="851"/>
      </w:pPr>
      <w:bookmarkStart w:id="156" w:name="_Toc82439999"/>
      <w:r w:rsidRPr="00C15159">
        <w:t xml:space="preserve">Hasil </w:t>
      </w:r>
      <w:proofErr w:type="spellStart"/>
      <w:r w:rsidRPr="00C15159">
        <w:t>Analisis</w:t>
      </w:r>
      <w:proofErr w:type="spellEnd"/>
      <w:r w:rsidRPr="00C15159">
        <w:t xml:space="preserve"> </w:t>
      </w:r>
      <w:proofErr w:type="spellStart"/>
      <w:r w:rsidRPr="00C15159">
        <w:t>Metode</w:t>
      </w:r>
      <w:proofErr w:type="spellEnd"/>
      <w:r w:rsidRPr="00C15159">
        <w:t xml:space="preserve"> ABC -VEN </w:t>
      </w:r>
      <w:proofErr w:type="spellStart"/>
      <w:r w:rsidRPr="00C15159">
        <w:t>Berdasarkan</w:t>
      </w:r>
      <w:proofErr w:type="spellEnd"/>
      <w:r w:rsidRPr="00C15159">
        <w:t xml:space="preserve"> Nilai </w:t>
      </w:r>
      <w:proofErr w:type="spellStart"/>
      <w:r>
        <w:t>Investasi</w:t>
      </w:r>
      <w:bookmarkEnd w:id="156"/>
      <w:proofErr w:type="spellEnd"/>
    </w:p>
    <w:p w14:paraId="28C31280" w14:textId="77777777" w:rsidR="00B605E0" w:rsidRPr="00E540A9" w:rsidRDefault="00B605E0" w:rsidP="00B605E0">
      <w:pPr>
        <w:pStyle w:val="Heading4"/>
        <w:numPr>
          <w:ilvl w:val="0"/>
          <w:numId w:val="46"/>
        </w:numPr>
        <w:spacing w:before="0" w:line="480" w:lineRule="auto"/>
        <w:ind w:left="1276"/>
        <w:rPr>
          <w:rFonts w:cs="Times New Roman"/>
          <w:lang w:val="en-GB" w:eastAsia="x-none"/>
        </w:rPr>
      </w:pPr>
      <w:proofErr w:type="spellStart"/>
      <w:r w:rsidRPr="00E540A9">
        <w:rPr>
          <w:rFonts w:cs="Times New Roman"/>
          <w:lang w:val="en-GB" w:eastAsia="x-none"/>
        </w:rPr>
        <w:t>Analisis</w:t>
      </w:r>
      <w:proofErr w:type="spellEnd"/>
      <w:r w:rsidRPr="00E540A9">
        <w:rPr>
          <w:rFonts w:cs="Times New Roman"/>
          <w:lang w:val="en-GB" w:eastAsia="x-none"/>
        </w:rPr>
        <w:t xml:space="preserve"> ABC Nilai </w:t>
      </w:r>
      <w:proofErr w:type="spellStart"/>
      <w:r w:rsidRPr="00E540A9">
        <w:rPr>
          <w:szCs w:val="24"/>
        </w:rPr>
        <w:t>Investasi</w:t>
      </w:r>
      <w:proofErr w:type="spellEnd"/>
    </w:p>
    <w:p w14:paraId="5EA97B09" w14:textId="77777777" w:rsidR="00B605E0" w:rsidRDefault="00B605E0" w:rsidP="00B605E0">
      <w:pPr>
        <w:pStyle w:val="ListParagraph"/>
        <w:spacing w:line="480" w:lineRule="auto"/>
        <w:ind w:left="1276" w:firstLine="284"/>
        <w:jc w:val="both"/>
        <w:rPr>
          <w:rFonts w:ascii="Times New Roman" w:hAnsi="Times New Roman"/>
          <w:color w:val="000000"/>
          <w:sz w:val="24"/>
          <w:szCs w:val="24"/>
          <w:lang w:val="en-US"/>
        </w:rPr>
      </w:pPr>
      <w:proofErr w:type="spellStart"/>
      <w:r>
        <w:rPr>
          <w:rFonts w:ascii="Times New Roman" w:hAnsi="Times New Roman"/>
          <w:color w:val="000000"/>
          <w:sz w:val="24"/>
          <w:szCs w:val="24"/>
          <w:lang w:val="en-US"/>
        </w:rPr>
        <w:t>Analisis</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berdasarkan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nilai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invesatasi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dimaksudkan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untuk</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mengidentifikasi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obat</w:t>
      </w:r>
      <w:proofErr w:type="spellEnd"/>
      <w:r>
        <w:rPr>
          <w:rFonts w:ascii="Times New Roman" w:hAnsi="Times New Roman"/>
          <w:color w:val="000000"/>
          <w:sz w:val="24"/>
          <w:szCs w:val="24"/>
          <w:lang w:val="en-US"/>
        </w:rPr>
        <w:t xml:space="preserve"> – </w:t>
      </w:r>
      <w:proofErr w:type="spellStart"/>
      <w:r>
        <w:rPr>
          <w:rFonts w:ascii="Times New Roman" w:hAnsi="Times New Roman"/>
          <w:color w:val="000000"/>
          <w:sz w:val="24"/>
          <w:szCs w:val="24"/>
          <w:lang w:val="en-US"/>
        </w:rPr>
        <w:t>obatan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dengan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urutan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harga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penjualan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mulai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dari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harga</w:t>
      </w:r>
      <w:proofErr w:type="spellEnd"/>
      <w:r>
        <w:rPr>
          <w:rFonts w:ascii="Times New Roman" w:hAnsi="Times New Roman"/>
          <w:color w:val="000000"/>
          <w:sz w:val="24"/>
          <w:szCs w:val="24"/>
          <w:lang w:val="en-US"/>
        </w:rPr>
        <w:t xml:space="preserve"> yang </w:t>
      </w:r>
      <w:proofErr w:type="spellStart"/>
      <w:r>
        <w:rPr>
          <w:rFonts w:ascii="Times New Roman" w:hAnsi="Times New Roman"/>
          <w:color w:val="000000"/>
          <w:sz w:val="24"/>
          <w:szCs w:val="24"/>
          <w:lang w:val="en-US"/>
        </w:rPr>
        <w:t>terbesar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hingga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harga</w:t>
      </w:r>
      <w:proofErr w:type="spellEnd"/>
      <w:r>
        <w:rPr>
          <w:rFonts w:ascii="Times New Roman" w:hAnsi="Times New Roman"/>
          <w:color w:val="000000"/>
          <w:sz w:val="24"/>
          <w:szCs w:val="24"/>
          <w:lang w:val="en-US"/>
        </w:rPr>
        <w:t xml:space="preserve"> yang </w:t>
      </w:r>
      <w:proofErr w:type="spellStart"/>
      <w:r>
        <w:rPr>
          <w:rFonts w:ascii="Times New Roman" w:hAnsi="Times New Roman"/>
          <w:color w:val="000000"/>
          <w:sz w:val="24"/>
          <w:szCs w:val="24"/>
          <w:lang w:val="en-US"/>
        </w:rPr>
        <w:t>terendah</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bahkan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sampai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kepada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obat</w:t>
      </w:r>
      <w:proofErr w:type="spellEnd"/>
      <w:r>
        <w:rPr>
          <w:rFonts w:ascii="Times New Roman" w:hAnsi="Times New Roman"/>
          <w:color w:val="000000"/>
          <w:sz w:val="24"/>
          <w:szCs w:val="24"/>
          <w:lang w:val="en-US"/>
        </w:rPr>
        <w:t xml:space="preserve"> yang </w:t>
      </w:r>
      <w:proofErr w:type="spellStart"/>
      <w:r>
        <w:rPr>
          <w:rFonts w:ascii="Times New Roman" w:hAnsi="Times New Roman"/>
          <w:color w:val="000000"/>
          <w:sz w:val="24"/>
          <w:szCs w:val="24"/>
          <w:lang w:val="en-US"/>
        </w:rPr>
        <w:t>tidak</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menghasilakan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pendapatan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karena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obat</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tersebut</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tidak</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ada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pengeluarannya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Dalam</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analisis</w:t>
      </w:r>
      <w:proofErr w:type="spellEnd"/>
      <w:r>
        <w:rPr>
          <w:rFonts w:ascii="Times New Roman" w:hAnsi="Times New Roman"/>
          <w:color w:val="000000"/>
          <w:sz w:val="24"/>
          <w:szCs w:val="24"/>
          <w:lang w:val="en-US"/>
        </w:rPr>
        <w:t xml:space="preserve"> Nilai </w:t>
      </w:r>
      <w:proofErr w:type="spellStart"/>
      <w:r>
        <w:rPr>
          <w:rFonts w:ascii="Times New Roman" w:hAnsi="Times New Roman"/>
          <w:color w:val="000000"/>
          <w:sz w:val="24"/>
          <w:szCs w:val="24"/>
          <w:lang w:val="en-US"/>
        </w:rPr>
        <w:t>Investasi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ini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diperlukan</w:t>
      </w:r>
      <w:proofErr w:type="spellEnd"/>
      <w:r>
        <w:rPr>
          <w:rFonts w:ascii="Times New Roman" w:hAnsi="Times New Roman"/>
          <w:color w:val="000000"/>
          <w:sz w:val="24"/>
          <w:szCs w:val="24"/>
          <w:lang w:val="en-US"/>
        </w:rPr>
        <w:t xml:space="preserve"> data </w:t>
      </w:r>
      <w:proofErr w:type="spellStart"/>
      <w:r>
        <w:rPr>
          <w:rFonts w:ascii="Times New Roman" w:hAnsi="Times New Roman"/>
          <w:color w:val="000000"/>
          <w:sz w:val="24"/>
          <w:szCs w:val="24"/>
          <w:lang w:val="en-US"/>
        </w:rPr>
        <w:t>jumlah</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pemakaian</w:t>
      </w:r>
      <w:proofErr w:type="spellEnd"/>
      <w:r>
        <w:rPr>
          <w:rFonts w:ascii="Times New Roman" w:hAnsi="Times New Roman"/>
          <w:color w:val="000000"/>
          <w:sz w:val="24"/>
          <w:szCs w:val="24"/>
          <w:lang w:val="en-US"/>
        </w:rPr>
        <w:t xml:space="preserve"> dan </w:t>
      </w:r>
      <w:proofErr w:type="spellStart"/>
      <w:r>
        <w:rPr>
          <w:rFonts w:ascii="Times New Roman" w:hAnsi="Times New Roman"/>
          <w:color w:val="000000"/>
          <w:sz w:val="24"/>
          <w:szCs w:val="24"/>
          <w:lang w:val="en-US"/>
        </w:rPr>
        <w:t>harga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satuan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dari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tiap</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obat</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Jumlah</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investasi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diperoleh</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dari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hasil</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perkalian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antara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jumlah</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pemakaian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obat</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dengan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harga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satuan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Pengambilan</w:t>
      </w:r>
      <w:proofErr w:type="spellEnd"/>
      <w:r>
        <w:rPr>
          <w:rFonts w:ascii="Times New Roman" w:hAnsi="Times New Roman"/>
          <w:color w:val="000000"/>
          <w:sz w:val="24"/>
          <w:szCs w:val="24"/>
          <w:lang w:val="en-US"/>
        </w:rPr>
        <w:t xml:space="preserve"> data </w:t>
      </w:r>
      <w:proofErr w:type="spellStart"/>
      <w:r>
        <w:rPr>
          <w:rFonts w:ascii="Times New Roman" w:hAnsi="Times New Roman"/>
          <w:color w:val="000000"/>
          <w:sz w:val="24"/>
          <w:szCs w:val="24"/>
          <w:lang w:val="en-US"/>
        </w:rPr>
        <w:t>dilakukan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terhadap</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besarnya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jumlah</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suatu</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obat</w:t>
      </w:r>
      <w:proofErr w:type="spellEnd"/>
      <w:r>
        <w:rPr>
          <w:rFonts w:ascii="Times New Roman" w:hAnsi="Times New Roman"/>
          <w:color w:val="000000"/>
          <w:sz w:val="24"/>
          <w:szCs w:val="24"/>
          <w:lang w:val="en-US"/>
        </w:rPr>
        <w:t xml:space="preserve"> yang </w:t>
      </w:r>
      <w:proofErr w:type="spellStart"/>
      <w:r>
        <w:rPr>
          <w:rFonts w:ascii="Times New Roman" w:hAnsi="Times New Roman"/>
          <w:color w:val="000000"/>
          <w:sz w:val="24"/>
          <w:szCs w:val="24"/>
          <w:lang w:val="en-US"/>
        </w:rPr>
        <w:t>keluar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dari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Rumah</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Sakit</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Umum</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Insan</w:t>
      </w:r>
      <w:proofErr w:type="spellEnd"/>
      <w:r>
        <w:rPr>
          <w:rFonts w:ascii="Times New Roman" w:hAnsi="Times New Roman"/>
          <w:color w:val="000000"/>
          <w:sz w:val="24"/>
          <w:szCs w:val="24"/>
          <w:lang w:val="en-US"/>
        </w:rPr>
        <w:t xml:space="preserve"> Permata per </w:t>
      </w:r>
      <w:proofErr w:type="spellStart"/>
      <w:r>
        <w:rPr>
          <w:rFonts w:ascii="Times New Roman" w:hAnsi="Times New Roman"/>
          <w:color w:val="000000"/>
          <w:sz w:val="24"/>
          <w:szCs w:val="24"/>
          <w:lang w:val="en-US"/>
        </w:rPr>
        <w:t>tiga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bulan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lalu</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dikalian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dengan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harga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satuan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setelah</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itu</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baru</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dapat</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dipersenkan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untuk</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tiap</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obat</w:t>
      </w:r>
      <w:proofErr w:type="spellEnd"/>
      <w:r>
        <w:rPr>
          <w:rFonts w:ascii="Times New Roman" w:hAnsi="Times New Roman"/>
          <w:color w:val="000000"/>
          <w:sz w:val="24"/>
          <w:szCs w:val="24"/>
          <w:lang w:val="en-US"/>
        </w:rPr>
        <w:t>.</w:t>
      </w:r>
    </w:p>
    <w:p w14:paraId="26E1ED80" w14:textId="77777777" w:rsidR="00B605E0" w:rsidRDefault="00B605E0" w:rsidP="00B605E0">
      <w:pPr>
        <w:pStyle w:val="ListParagraph"/>
        <w:spacing w:line="480" w:lineRule="auto"/>
        <w:ind w:firstLine="294"/>
        <w:jc w:val="both"/>
        <w:rPr>
          <w:rFonts w:ascii="Times New Roman" w:hAnsi="Times New Roman"/>
          <w:color w:val="000000"/>
          <w:sz w:val="24"/>
          <w:szCs w:val="24"/>
          <w:lang w:val="en-US"/>
        </w:rPr>
      </w:pPr>
    </w:p>
    <w:p w14:paraId="44610A30" w14:textId="77777777" w:rsidR="00B605E0" w:rsidRDefault="00B605E0" w:rsidP="00B605E0">
      <w:pPr>
        <w:pStyle w:val="ListParagraph"/>
        <w:spacing w:line="480" w:lineRule="auto"/>
        <w:ind w:firstLine="294"/>
        <w:jc w:val="both"/>
        <w:rPr>
          <w:rFonts w:ascii="Times New Roman" w:hAnsi="Times New Roman"/>
          <w:color w:val="000000"/>
          <w:sz w:val="24"/>
          <w:szCs w:val="24"/>
          <w:lang w:val="en-US"/>
        </w:rPr>
      </w:pPr>
    </w:p>
    <w:tbl>
      <w:tblPr>
        <w:tblpPr w:leftFromText="180" w:rightFromText="180" w:vertAnchor="text" w:horzAnchor="margin" w:tblpY="824"/>
        <w:tblW w:w="9747" w:type="dxa"/>
        <w:tblLayout w:type="fixed"/>
        <w:tblLook w:val="04A0" w:firstRow="1" w:lastRow="0" w:firstColumn="1" w:lastColumn="0" w:noHBand="0" w:noVBand="1"/>
      </w:tblPr>
      <w:tblGrid>
        <w:gridCol w:w="534"/>
        <w:gridCol w:w="1972"/>
        <w:gridCol w:w="1172"/>
        <w:gridCol w:w="1108"/>
        <w:gridCol w:w="1559"/>
        <w:gridCol w:w="1134"/>
        <w:gridCol w:w="1134"/>
        <w:gridCol w:w="1134"/>
      </w:tblGrid>
      <w:tr w:rsidR="00B605E0" w:rsidRPr="00D708FC" w14:paraId="44067568" w14:textId="77777777" w:rsidTr="00D43CA4">
        <w:trPr>
          <w:trHeight w:val="517"/>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D0A03D" w14:textId="77777777" w:rsidR="00B605E0" w:rsidRPr="00D708FC" w:rsidRDefault="00B605E0" w:rsidP="00D43CA4">
            <w:pPr>
              <w:spacing w:line="240" w:lineRule="auto"/>
              <w:jc w:val="center"/>
              <w:rPr>
                <w:rFonts w:eastAsia="Times New Roman" w:cs="Times New Roman"/>
                <w:b/>
                <w:bCs/>
                <w:color w:val="000000"/>
                <w:sz w:val="20"/>
                <w:szCs w:val="20"/>
              </w:rPr>
            </w:pPr>
            <w:bookmarkStart w:id="157" w:name="_Toc78944959"/>
            <w:r w:rsidRPr="00D708FC">
              <w:rPr>
                <w:rFonts w:eastAsia="Times New Roman" w:cs="Times New Roman"/>
                <w:b/>
                <w:bCs/>
                <w:color w:val="000000"/>
                <w:sz w:val="20"/>
                <w:szCs w:val="20"/>
              </w:rPr>
              <w:t>No</w:t>
            </w:r>
          </w:p>
        </w:tc>
        <w:tc>
          <w:tcPr>
            <w:tcW w:w="1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A024F8" w14:textId="77777777" w:rsidR="00B605E0" w:rsidRPr="00D708FC" w:rsidRDefault="00B605E0" w:rsidP="00D43CA4">
            <w:pPr>
              <w:spacing w:line="240" w:lineRule="auto"/>
              <w:jc w:val="center"/>
              <w:rPr>
                <w:rFonts w:eastAsia="Times New Roman" w:cs="Times New Roman"/>
                <w:b/>
                <w:bCs/>
                <w:color w:val="000000"/>
                <w:sz w:val="20"/>
                <w:szCs w:val="20"/>
              </w:rPr>
            </w:pPr>
            <w:r w:rsidRPr="00D708FC">
              <w:rPr>
                <w:rFonts w:eastAsia="Times New Roman" w:cs="Times New Roman"/>
                <w:b/>
                <w:bCs/>
                <w:color w:val="000000"/>
                <w:sz w:val="20"/>
                <w:szCs w:val="20"/>
              </w:rPr>
              <w:t xml:space="preserve">Nama </w:t>
            </w:r>
            <w:proofErr w:type="spellStart"/>
            <w:r w:rsidRPr="00D708FC">
              <w:rPr>
                <w:rFonts w:eastAsia="Times New Roman" w:cs="Times New Roman"/>
                <w:b/>
                <w:bCs/>
                <w:color w:val="000000"/>
                <w:sz w:val="20"/>
                <w:szCs w:val="20"/>
              </w:rPr>
              <w:t>obat</w:t>
            </w:r>
            <w:proofErr w:type="spellEnd"/>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B70BA6" w14:textId="77777777" w:rsidR="00B605E0" w:rsidRPr="00D708FC" w:rsidRDefault="00B605E0" w:rsidP="00D43CA4">
            <w:pPr>
              <w:spacing w:line="240" w:lineRule="auto"/>
              <w:jc w:val="center"/>
              <w:rPr>
                <w:rFonts w:eastAsia="Times New Roman" w:cs="Times New Roman"/>
                <w:b/>
                <w:bCs/>
                <w:color w:val="000000"/>
                <w:sz w:val="20"/>
                <w:szCs w:val="20"/>
              </w:rPr>
            </w:pPr>
            <w:proofErr w:type="spellStart"/>
            <w:r w:rsidRPr="00D708FC">
              <w:rPr>
                <w:rFonts w:eastAsia="Times New Roman" w:cs="Times New Roman"/>
                <w:b/>
                <w:bCs/>
                <w:color w:val="000000"/>
                <w:sz w:val="20"/>
                <w:szCs w:val="20"/>
              </w:rPr>
              <w:t>Jumlah</w:t>
            </w:r>
            <w:proofErr w:type="spellEnd"/>
            <w:r w:rsidRPr="00D708FC">
              <w:rPr>
                <w:rFonts w:eastAsia="Times New Roman" w:cs="Times New Roman"/>
                <w:b/>
                <w:bCs/>
                <w:color w:val="000000"/>
                <w:sz w:val="20"/>
                <w:szCs w:val="20"/>
              </w:rPr>
              <w:t xml:space="preserve"> </w:t>
            </w:r>
            <w:proofErr w:type="spellStart"/>
            <w:r w:rsidRPr="00D708FC">
              <w:rPr>
                <w:rFonts w:eastAsia="Times New Roman" w:cs="Times New Roman"/>
                <w:b/>
                <w:bCs/>
                <w:color w:val="000000"/>
                <w:sz w:val="20"/>
                <w:szCs w:val="20"/>
              </w:rPr>
              <w:t>Pemakaian</w:t>
            </w:r>
            <w:proofErr w:type="spellEnd"/>
          </w:p>
        </w:tc>
        <w:tc>
          <w:tcPr>
            <w:tcW w:w="11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692B6" w14:textId="77777777" w:rsidR="00B605E0" w:rsidRPr="00D708FC" w:rsidRDefault="00B605E0" w:rsidP="00D43CA4">
            <w:pPr>
              <w:spacing w:line="240" w:lineRule="auto"/>
              <w:jc w:val="center"/>
              <w:rPr>
                <w:rFonts w:eastAsia="Times New Roman" w:cs="Times New Roman"/>
                <w:b/>
                <w:bCs/>
                <w:color w:val="000000"/>
                <w:sz w:val="20"/>
                <w:szCs w:val="20"/>
              </w:rPr>
            </w:pPr>
            <w:proofErr w:type="spellStart"/>
            <w:r w:rsidRPr="00D708FC">
              <w:rPr>
                <w:rFonts w:eastAsia="Times New Roman" w:cs="Times New Roman"/>
                <w:b/>
                <w:bCs/>
                <w:color w:val="000000"/>
                <w:sz w:val="20"/>
                <w:szCs w:val="20"/>
              </w:rPr>
              <w:t>Harga</w:t>
            </w:r>
            <w:proofErr w:type="spellEnd"/>
            <w:r w:rsidRPr="00D708FC">
              <w:rPr>
                <w:rFonts w:eastAsia="Times New Roman" w:cs="Times New Roman"/>
                <w:b/>
                <w:bCs/>
                <w:color w:val="000000"/>
                <w:sz w:val="20"/>
                <w:szCs w:val="20"/>
              </w:rPr>
              <w:t xml:space="preserve"> </w:t>
            </w:r>
            <w:proofErr w:type="spellStart"/>
            <w:r w:rsidRPr="00D708FC">
              <w:rPr>
                <w:rFonts w:eastAsia="Times New Roman" w:cs="Times New Roman"/>
                <w:b/>
                <w:bCs/>
                <w:color w:val="000000"/>
                <w:sz w:val="20"/>
                <w:szCs w:val="20"/>
              </w:rPr>
              <w:t>Satuan</w:t>
            </w:r>
            <w:proofErr w:type="spellEnd"/>
            <w:r>
              <w:rPr>
                <w:rFonts w:eastAsia="Times New Roman" w:cs="Times New Roman"/>
                <w:b/>
                <w:bCs/>
                <w:color w:val="000000"/>
                <w:sz w:val="20"/>
                <w:szCs w:val="20"/>
              </w:rPr>
              <w:t xml:space="preserve"> (</w:t>
            </w:r>
            <w:proofErr w:type="spellStart"/>
            <w:r>
              <w:rPr>
                <w:rFonts w:eastAsia="Times New Roman" w:cs="Times New Roman"/>
                <w:b/>
                <w:bCs/>
                <w:color w:val="000000"/>
                <w:sz w:val="20"/>
                <w:szCs w:val="20"/>
              </w:rPr>
              <w:t>Rp</w:t>
            </w:r>
            <w:proofErr w:type="spellEnd"/>
            <w:r>
              <w:rPr>
                <w:rFonts w:eastAsia="Times New Roman" w:cs="Times New Roman"/>
                <w:b/>
                <w:bCs/>
                <w:color w:val="000000"/>
                <w:sz w:val="20"/>
                <w:szCs w:val="20"/>
              </w:rPr>
              <w:t>)</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76F475" w14:textId="77777777" w:rsidR="00B605E0" w:rsidRPr="00D708FC" w:rsidRDefault="00B605E0" w:rsidP="00D43CA4">
            <w:pPr>
              <w:spacing w:line="240" w:lineRule="auto"/>
              <w:jc w:val="center"/>
              <w:rPr>
                <w:rFonts w:eastAsia="Times New Roman" w:cs="Times New Roman"/>
                <w:b/>
                <w:bCs/>
                <w:color w:val="000000"/>
                <w:sz w:val="20"/>
                <w:szCs w:val="20"/>
              </w:rPr>
            </w:pPr>
            <w:r w:rsidRPr="00D708FC">
              <w:rPr>
                <w:rFonts w:eastAsia="Times New Roman" w:cs="Times New Roman"/>
                <w:b/>
                <w:bCs/>
                <w:color w:val="000000"/>
                <w:sz w:val="20"/>
                <w:szCs w:val="20"/>
              </w:rPr>
              <w:t xml:space="preserve">Total </w:t>
            </w:r>
            <w:proofErr w:type="spellStart"/>
            <w:r w:rsidRPr="00D708FC">
              <w:rPr>
                <w:rFonts w:eastAsia="Times New Roman" w:cs="Times New Roman"/>
                <w:b/>
                <w:bCs/>
                <w:color w:val="000000"/>
                <w:sz w:val="20"/>
                <w:szCs w:val="20"/>
              </w:rPr>
              <w:t>Harga</w:t>
            </w:r>
            <w:proofErr w:type="spellEnd"/>
            <w:r>
              <w:rPr>
                <w:rFonts w:eastAsia="Times New Roman" w:cs="Times New Roman"/>
                <w:b/>
                <w:bCs/>
                <w:color w:val="000000"/>
                <w:sz w:val="20"/>
                <w:szCs w:val="20"/>
              </w:rPr>
              <w:t xml:space="preserve"> (</w:t>
            </w:r>
            <w:proofErr w:type="spellStart"/>
            <w:r>
              <w:rPr>
                <w:rFonts w:eastAsia="Times New Roman" w:cs="Times New Roman"/>
                <w:b/>
                <w:bCs/>
                <w:color w:val="000000"/>
                <w:sz w:val="20"/>
                <w:szCs w:val="20"/>
              </w:rPr>
              <w:t>Rp</w:t>
            </w:r>
            <w:proofErr w:type="spellEnd"/>
            <w:r>
              <w:rPr>
                <w:rFonts w:eastAsia="Times New Roman" w:cs="Times New Roman"/>
                <w:b/>
                <w:bCs/>
                <w:color w:val="000000"/>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8D0A03" w14:textId="77777777" w:rsidR="00B605E0" w:rsidRPr="00D708FC" w:rsidRDefault="00B605E0" w:rsidP="00D43CA4">
            <w:pPr>
              <w:spacing w:line="240" w:lineRule="auto"/>
              <w:jc w:val="center"/>
              <w:rPr>
                <w:rFonts w:eastAsia="Times New Roman" w:cs="Times New Roman"/>
                <w:b/>
                <w:bCs/>
                <w:color w:val="000000"/>
                <w:sz w:val="20"/>
                <w:szCs w:val="20"/>
              </w:rPr>
            </w:pPr>
            <w:proofErr w:type="spellStart"/>
            <w:r w:rsidRPr="00D708FC">
              <w:rPr>
                <w:rFonts w:eastAsia="Times New Roman" w:cs="Times New Roman"/>
                <w:b/>
                <w:bCs/>
                <w:color w:val="000000"/>
                <w:sz w:val="20"/>
                <w:szCs w:val="20"/>
              </w:rPr>
              <w:t>Persen</w:t>
            </w:r>
            <w:proofErr w:type="spellEnd"/>
            <w:r w:rsidRPr="00D708FC">
              <w:rPr>
                <w:rFonts w:eastAsia="Times New Roman" w:cs="Times New Roman"/>
                <w:b/>
                <w:bCs/>
                <w:color w:val="000000"/>
                <w:sz w:val="20"/>
                <w:szCs w:val="20"/>
              </w:rPr>
              <w:t xml:space="preserve"> </w:t>
            </w:r>
            <w:proofErr w:type="spellStart"/>
            <w:r w:rsidRPr="00D708FC">
              <w:rPr>
                <w:rFonts w:eastAsia="Times New Roman" w:cs="Times New Roman"/>
                <w:b/>
                <w:bCs/>
                <w:color w:val="000000"/>
                <w:sz w:val="20"/>
                <w:szCs w:val="20"/>
              </w:rPr>
              <w:t>Investasi</w:t>
            </w:r>
            <w:proofErr w:type="spellEnd"/>
            <w:r>
              <w:rPr>
                <w:rFonts w:eastAsia="Times New Roman" w:cs="Times New Roman"/>
                <w:b/>
                <w:bCs/>
                <w:color w:val="000000"/>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FC6094D" w14:textId="77777777" w:rsidR="00B605E0" w:rsidRPr="00D708FC" w:rsidRDefault="00B605E0" w:rsidP="00D43CA4">
            <w:pPr>
              <w:spacing w:line="240" w:lineRule="auto"/>
              <w:jc w:val="center"/>
              <w:rPr>
                <w:rFonts w:eastAsia="Times New Roman" w:cs="Times New Roman"/>
                <w:b/>
                <w:bCs/>
                <w:color w:val="000000"/>
                <w:sz w:val="20"/>
                <w:szCs w:val="20"/>
              </w:rPr>
            </w:pPr>
            <w:proofErr w:type="spellStart"/>
            <w:r w:rsidRPr="00D708FC">
              <w:rPr>
                <w:rFonts w:eastAsia="Times New Roman" w:cs="Times New Roman"/>
                <w:b/>
                <w:bCs/>
                <w:color w:val="000000"/>
                <w:sz w:val="20"/>
                <w:szCs w:val="20"/>
              </w:rPr>
              <w:t>Persen</w:t>
            </w:r>
            <w:proofErr w:type="spellEnd"/>
            <w:r w:rsidRPr="00D708FC">
              <w:rPr>
                <w:rFonts w:eastAsia="Times New Roman" w:cs="Times New Roman"/>
                <w:b/>
                <w:bCs/>
                <w:color w:val="000000"/>
                <w:sz w:val="20"/>
                <w:szCs w:val="20"/>
              </w:rPr>
              <w:t xml:space="preserve"> </w:t>
            </w:r>
            <w:proofErr w:type="spellStart"/>
            <w:r w:rsidRPr="00D708FC">
              <w:rPr>
                <w:rFonts w:eastAsia="Times New Roman" w:cs="Times New Roman"/>
                <w:b/>
                <w:bCs/>
                <w:color w:val="000000"/>
                <w:sz w:val="20"/>
                <w:szCs w:val="20"/>
              </w:rPr>
              <w:t>Kumulatif</w:t>
            </w:r>
            <w:proofErr w:type="spellEnd"/>
            <w:r>
              <w:rPr>
                <w:rFonts w:eastAsia="Times New Roman" w:cs="Times New Roman"/>
                <w:b/>
                <w:bCs/>
                <w:color w:val="000000"/>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5FC49D" w14:textId="77777777" w:rsidR="00B605E0" w:rsidRPr="00D708FC" w:rsidRDefault="00B605E0" w:rsidP="00D43CA4">
            <w:pPr>
              <w:spacing w:line="240" w:lineRule="auto"/>
              <w:jc w:val="center"/>
              <w:rPr>
                <w:rFonts w:eastAsia="Times New Roman" w:cs="Times New Roman"/>
                <w:b/>
                <w:bCs/>
                <w:color w:val="000000"/>
                <w:sz w:val="20"/>
                <w:szCs w:val="20"/>
              </w:rPr>
            </w:pPr>
            <w:proofErr w:type="spellStart"/>
            <w:r w:rsidRPr="00D708FC">
              <w:rPr>
                <w:rFonts w:eastAsia="Times New Roman" w:cs="Times New Roman"/>
                <w:b/>
                <w:bCs/>
                <w:color w:val="000000"/>
                <w:sz w:val="20"/>
                <w:szCs w:val="20"/>
              </w:rPr>
              <w:t>Kelompok</w:t>
            </w:r>
            <w:proofErr w:type="spellEnd"/>
          </w:p>
        </w:tc>
      </w:tr>
      <w:tr w:rsidR="00B605E0" w:rsidRPr="00D708FC" w14:paraId="5B9D98AC" w14:textId="77777777" w:rsidTr="00D43CA4">
        <w:trPr>
          <w:trHeight w:val="517"/>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46D2DD5D" w14:textId="77777777" w:rsidR="00B605E0" w:rsidRPr="00D708FC" w:rsidRDefault="00B605E0" w:rsidP="00D43CA4">
            <w:pPr>
              <w:spacing w:line="240" w:lineRule="auto"/>
              <w:jc w:val="left"/>
              <w:rPr>
                <w:rFonts w:eastAsia="Times New Roman" w:cs="Times New Roman"/>
                <w:b/>
                <w:bCs/>
                <w:color w:val="000000"/>
                <w:sz w:val="20"/>
                <w:szCs w:val="20"/>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14:paraId="228316AC" w14:textId="77777777" w:rsidR="00B605E0" w:rsidRPr="00D708FC" w:rsidRDefault="00B605E0" w:rsidP="00D43CA4">
            <w:pPr>
              <w:spacing w:line="240" w:lineRule="auto"/>
              <w:jc w:val="left"/>
              <w:rPr>
                <w:rFonts w:eastAsia="Times New Roman" w:cs="Times New Roman"/>
                <w:b/>
                <w:bCs/>
                <w:color w:val="000000"/>
                <w:sz w:val="20"/>
                <w:szCs w:val="20"/>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14:paraId="1A098ED1" w14:textId="77777777" w:rsidR="00B605E0" w:rsidRPr="00D708FC" w:rsidRDefault="00B605E0" w:rsidP="00D43CA4">
            <w:pPr>
              <w:spacing w:line="240" w:lineRule="auto"/>
              <w:jc w:val="left"/>
              <w:rPr>
                <w:rFonts w:eastAsia="Times New Roman" w:cs="Times New Roman"/>
                <w:b/>
                <w:bCs/>
                <w:color w:val="000000"/>
                <w:sz w:val="20"/>
                <w:szCs w:val="20"/>
              </w:rPr>
            </w:pPr>
          </w:p>
        </w:tc>
        <w:tc>
          <w:tcPr>
            <w:tcW w:w="1108" w:type="dxa"/>
            <w:vMerge/>
            <w:tcBorders>
              <w:top w:val="single" w:sz="4" w:space="0" w:color="auto"/>
              <w:left w:val="single" w:sz="4" w:space="0" w:color="auto"/>
              <w:bottom w:val="single" w:sz="4" w:space="0" w:color="auto"/>
              <w:right w:val="single" w:sz="4" w:space="0" w:color="auto"/>
            </w:tcBorders>
            <w:vAlign w:val="center"/>
            <w:hideMark/>
          </w:tcPr>
          <w:p w14:paraId="7BB8A297" w14:textId="77777777" w:rsidR="00B605E0" w:rsidRPr="00D708FC" w:rsidRDefault="00B605E0" w:rsidP="00D43CA4">
            <w:pPr>
              <w:spacing w:line="240" w:lineRule="auto"/>
              <w:jc w:val="left"/>
              <w:rPr>
                <w:rFonts w:eastAsia="Times New Roman" w:cs="Times New Roman"/>
                <w:b/>
                <w:bCs/>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54283AC" w14:textId="77777777" w:rsidR="00B605E0" w:rsidRPr="00D708FC" w:rsidRDefault="00B605E0" w:rsidP="00D43CA4">
            <w:pPr>
              <w:spacing w:line="240" w:lineRule="auto"/>
              <w:jc w:val="left"/>
              <w:rPr>
                <w:rFonts w:eastAsia="Times New Roman" w:cs="Times New Roman"/>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C25167" w14:textId="77777777" w:rsidR="00B605E0" w:rsidRPr="00D708FC" w:rsidRDefault="00B605E0" w:rsidP="00D43CA4">
            <w:pPr>
              <w:spacing w:line="240" w:lineRule="auto"/>
              <w:jc w:val="left"/>
              <w:rPr>
                <w:rFonts w:eastAsia="Times New Roman" w:cs="Times New Roman"/>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B98FE5" w14:textId="77777777" w:rsidR="00B605E0" w:rsidRPr="00D708FC" w:rsidRDefault="00B605E0" w:rsidP="00D43CA4">
            <w:pPr>
              <w:spacing w:line="240" w:lineRule="auto"/>
              <w:jc w:val="left"/>
              <w:rPr>
                <w:rFonts w:eastAsia="Times New Roman" w:cs="Times New Roman"/>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9D215DE" w14:textId="77777777" w:rsidR="00B605E0" w:rsidRPr="00D708FC" w:rsidRDefault="00B605E0" w:rsidP="00D43CA4">
            <w:pPr>
              <w:spacing w:line="240" w:lineRule="auto"/>
              <w:jc w:val="left"/>
              <w:rPr>
                <w:rFonts w:eastAsia="Times New Roman" w:cs="Times New Roman"/>
                <w:b/>
                <w:bCs/>
                <w:color w:val="000000"/>
                <w:sz w:val="20"/>
                <w:szCs w:val="20"/>
              </w:rPr>
            </w:pPr>
          </w:p>
        </w:tc>
      </w:tr>
      <w:tr w:rsidR="00B605E0" w:rsidRPr="00D708FC" w14:paraId="207CB87E" w14:textId="77777777" w:rsidTr="00D43CA4">
        <w:trPr>
          <w:trHeight w:val="315"/>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47F6F313"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1</w:t>
            </w:r>
          </w:p>
        </w:tc>
        <w:tc>
          <w:tcPr>
            <w:tcW w:w="1972" w:type="dxa"/>
            <w:tcBorders>
              <w:top w:val="nil"/>
              <w:left w:val="nil"/>
              <w:bottom w:val="single" w:sz="4" w:space="0" w:color="auto"/>
              <w:right w:val="single" w:sz="4" w:space="0" w:color="auto"/>
            </w:tcBorders>
            <w:shd w:val="clear" w:color="auto" w:fill="auto"/>
            <w:vAlign w:val="center"/>
            <w:hideMark/>
          </w:tcPr>
          <w:p w14:paraId="67D7EBA7" w14:textId="77777777" w:rsidR="00B605E0" w:rsidRPr="00D708FC" w:rsidRDefault="00B605E0" w:rsidP="00D43CA4">
            <w:pPr>
              <w:spacing w:line="240" w:lineRule="auto"/>
              <w:jc w:val="center"/>
              <w:rPr>
                <w:rFonts w:eastAsia="Times New Roman" w:cs="Times New Roman"/>
                <w:color w:val="000000"/>
                <w:sz w:val="20"/>
                <w:szCs w:val="20"/>
              </w:rPr>
            </w:pPr>
            <w:proofErr w:type="spellStart"/>
            <w:r w:rsidRPr="00D708FC">
              <w:rPr>
                <w:rFonts w:eastAsia="Times New Roman" w:cs="Times New Roman"/>
                <w:color w:val="000000"/>
                <w:sz w:val="20"/>
                <w:szCs w:val="20"/>
              </w:rPr>
              <w:t>Novorapid</w:t>
            </w:r>
            <w:proofErr w:type="spellEnd"/>
            <w:r w:rsidRPr="00D708FC">
              <w:rPr>
                <w:rFonts w:eastAsia="Times New Roman" w:cs="Times New Roman"/>
                <w:color w:val="000000"/>
                <w:sz w:val="20"/>
                <w:szCs w:val="20"/>
              </w:rPr>
              <w:t xml:space="preserve"> pen</w:t>
            </w:r>
          </w:p>
        </w:tc>
        <w:tc>
          <w:tcPr>
            <w:tcW w:w="1172" w:type="dxa"/>
            <w:tcBorders>
              <w:top w:val="nil"/>
              <w:left w:val="nil"/>
              <w:bottom w:val="single" w:sz="4" w:space="0" w:color="auto"/>
              <w:right w:val="single" w:sz="4" w:space="0" w:color="auto"/>
            </w:tcBorders>
            <w:shd w:val="clear" w:color="auto" w:fill="auto"/>
            <w:vAlign w:val="center"/>
            <w:hideMark/>
          </w:tcPr>
          <w:p w14:paraId="61785802"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589</w:t>
            </w:r>
          </w:p>
        </w:tc>
        <w:tc>
          <w:tcPr>
            <w:tcW w:w="1108" w:type="dxa"/>
            <w:tcBorders>
              <w:top w:val="nil"/>
              <w:left w:val="nil"/>
              <w:bottom w:val="single" w:sz="4" w:space="0" w:color="auto"/>
              <w:right w:val="single" w:sz="4" w:space="0" w:color="auto"/>
            </w:tcBorders>
            <w:shd w:val="clear" w:color="auto" w:fill="auto"/>
            <w:vAlign w:val="center"/>
            <w:hideMark/>
          </w:tcPr>
          <w:p w14:paraId="60D5259B"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116.350</w:t>
            </w:r>
          </w:p>
        </w:tc>
        <w:tc>
          <w:tcPr>
            <w:tcW w:w="1559" w:type="dxa"/>
            <w:tcBorders>
              <w:top w:val="nil"/>
              <w:left w:val="nil"/>
              <w:bottom w:val="single" w:sz="4" w:space="0" w:color="auto"/>
              <w:right w:val="single" w:sz="4" w:space="0" w:color="auto"/>
            </w:tcBorders>
            <w:shd w:val="clear" w:color="auto" w:fill="auto"/>
            <w:noWrap/>
            <w:vAlign w:val="bottom"/>
            <w:hideMark/>
          </w:tcPr>
          <w:p w14:paraId="6C10A630" w14:textId="77777777" w:rsidR="00B605E0" w:rsidRPr="00D708FC" w:rsidRDefault="00B605E0" w:rsidP="00D43CA4">
            <w:pPr>
              <w:spacing w:line="240" w:lineRule="auto"/>
              <w:jc w:val="right"/>
              <w:rPr>
                <w:rFonts w:eastAsia="Times New Roman" w:cs="Times New Roman"/>
                <w:color w:val="000000"/>
                <w:sz w:val="20"/>
                <w:szCs w:val="20"/>
              </w:rPr>
            </w:pPr>
            <w:r w:rsidRPr="00D708FC">
              <w:rPr>
                <w:rFonts w:eastAsia="Times New Roman" w:cs="Times New Roman"/>
                <w:color w:val="000000"/>
                <w:sz w:val="20"/>
                <w:szCs w:val="20"/>
              </w:rPr>
              <w:t>68.530.150</w:t>
            </w:r>
          </w:p>
        </w:tc>
        <w:tc>
          <w:tcPr>
            <w:tcW w:w="1134" w:type="dxa"/>
            <w:tcBorders>
              <w:top w:val="nil"/>
              <w:left w:val="nil"/>
              <w:bottom w:val="single" w:sz="4" w:space="0" w:color="auto"/>
              <w:right w:val="single" w:sz="4" w:space="0" w:color="auto"/>
            </w:tcBorders>
            <w:shd w:val="clear" w:color="auto" w:fill="auto"/>
            <w:noWrap/>
            <w:vAlign w:val="bottom"/>
            <w:hideMark/>
          </w:tcPr>
          <w:p w14:paraId="55C47B71" w14:textId="77777777" w:rsidR="00B605E0" w:rsidRPr="00D708FC" w:rsidRDefault="00B605E0" w:rsidP="00D43CA4">
            <w:pPr>
              <w:spacing w:line="240" w:lineRule="auto"/>
              <w:jc w:val="center"/>
              <w:rPr>
                <w:rFonts w:eastAsia="Times New Roman" w:cs="Times New Roman"/>
                <w:color w:val="000000"/>
                <w:sz w:val="20"/>
                <w:szCs w:val="20"/>
              </w:rPr>
            </w:pPr>
            <w:r>
              <w:rPr>
                <w:rFonts w:eastAsia="Times New Roman" w:cs="Times New Roman"/>
                <w:color w:val="000000"/>
                <w:sz w:val="20"/>
                <w:szCs w:val="20"/>
              </w:rPr>
              <w:t>68,34</w:t>
            </w:r>
          </w:p>
        </w:tc>
        <w:tc>
          <w:tcPr>
            <w:tcW w:w="1134" w:type="dxa"/>
            <w:tcBorders>
              <w:top w:val="nil"/>
              <w:left w:val="nil"/>
              <w:bottom w:val="single" w:sz="4" w:space="0" w:color="auto"/>
              <w:right w:val="single" w:sz="4" w:space="0" w:color="auto"/>
            </w:tcBorders>
            <w:shd w:val="clear" w:color="auto" w:fill="auto"/>
            <w:noWrap/>
            <w:vAlign w:val="bottom"/>
            <w:hideMark/>
          </w:tcPr>
          <w:p w14:paraId="6DC08F91" w14:textId="77777777" w:rsidR="00B605E0" w:rsidRPr="00D708FC" w:rsidRDefault="00B605E0" w:rsidP="00D43CA4">
            <w:pPr>
              <w:spacing w:line="240" w:lineRule="auto"/>
              <w:jc w:val="center"/>
              <w:rPr>
                <w:rFonts w:eastAsia="Times New Roman" w:cs="Times New Roman"/>
                <w:color w:val="000000"/>
                <w:sz w:val="20"/>
                <w:szCs w:val="20"/>
              </w:rPr>
            </w:pPr>
            <w:r>
              <w:rPr>
                <w:rFonts w:eastAsia="Times New Roman" w:cs="Times New Roman"/>
                <w:color w:val="000000"/>
                <w:sz w:val="20"/>
                <w:szCs w:val="20"/>
              </w:rPr>
              <w:t>68,34</w:t>
            </w:r>
          </w:p>
        </w:tc>
        <w:tc>
          <w:tcPr>
            <w:tcW w:w="1134" w:type="dxa"/>
            <w:tcBorders>
              <w:top w:val="nil"/>
              <w:left w:val="nil"/>
              <w:bottom w:val="single" w:sz="4" w:space="0" w:color="auto"/>
              <w:right w:val="single" w:sz="4" w:space="0" w:color="auto"/>
            </w:tcBorders>
            <w:shd w:val="clear" w:color="auto" w:fill="auto"/>
            <w:noWrap/>
            <w:vAlign w:val="bottom"/>
            <w:hideMark/>
          </w:tcPr>
          <w:p w14:paraId="0F508EA3"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A</w:t>
            </w:r>
          </w:p>
        </w:tc>
      </w:tr>
      <w:tr w:rsidR="00B605E0" w:rsidRPr="00D708FC" w14:paraId="36878CAB" w14:textId="77777777" w:rsidTr="00D43CA4">
        <w:trPr>
          <w:trHeight w:val="315"/>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6BBE72DE"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2</w:t>
            </w:r>
          </w:p>
        </w:tc>
        <w:tc>
          <w:tcPr>
            <w:tcW w:w="1972" w:type="dxa"/>
            <w:tcBorders>
              <w:top w:val="nil"/>
              <w:left w:val="nil"/>
              <w:bottom w:val="single" w:sz="4" w:space="0" w:color="auto"/>
              <w:right w:val="single" w:sz="4" w:space="0" w:color="auto"/>
            </w:tcBorders>
            <w:shd w:val="clear" w:color="auto" w:fill="auto"/>
            <w:vAlign w:val="center"/>
            <w:hideMark/>
          </w:tcPr>
          <w:p w14:paraId="0449983A" w14:textId="77777777" w:rsidR="00B605E0" w:rsidRPr="00D708FC" w:rsidRDefault="00B605E0" w:rsidP="00D43CA4">
            <w:pPr>
              <w:spacing w:line="240" w:lineRule="auto"/>
              <w:jc w:val="center"/>
              <w:rPr>
                <w:rFonts w:eastAsia="Times New Roman" w:cs="Times New Roman"/>
                <w:color w:val="000000"/>
                <w:sz w:val="20"/>
                <w:szCs w:val="20"/>
              </w:rPr>
            </w:pPr>
            <w:proofErr w:type="spellStart"/>
            <w:r w:rsidRPr="00D708FC">
              <w:rPr>
                <w:rFonts w:eastAsia="Times New Roman" w:cs="Times New Roman"/>
                <w:color w:val="000000"/>
                <w:sz w:val="20"/>
                <w:szCs w:val="20"/>
              </w:rPr>
              <w:t>Novomix</w:t>
            </w:r>
            <w:proofErr w:type="spellEnd"/>
            <w:r w:rsidRPr="00D708FC">
              <w:rPr>
                <w:rFonts w:eastAsia="Times New Roman" w:cs="Times New Roman"/>
                <w:color w:val="000000"/>
                <w:sz w:val="20"/>
                <w:szCs w:val="20"/>
              </w:rPr>
              <w:t xml:space="preserve"> pen</w:t>
            </w:r>
          </w:p>
        </w:tc>
        <w:tc>
          <w:tcPr>
            <w:tcW w:w="1172" w:type="dxa"/>
            <w:tcBorders>
              <w:top w:val="nil"/>
              <w:left w:val="nil"/>
              <w:bottom w:val="single" w:sz="4" w:space="0" w:color="auto"/>
              <w:right w:val="single" w:sz="4" w:space="0" w:color="auto"/>
            </w:tcBorders>
            <w:shd w:val="clear" w:color="auto" w:fill="auto"/>
            <w:vAlign w:val="center"/>
            <w:hideMark/>
          </w:tcPr>
          <w:p w14:paraId="16619A00"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56</w:t>
            </w:r>
          </w:p>
        </w:tc>
        <w:tc>
          <w:tcPr>
            <w:tcW w:w="1108" w:type="dxa"/>
            <w:tcBorders>
              <w:top w:val="nil"/>
              <w:left w:val="nil"/>
              <w:bottom w:val="single" w:sz="4" w:space="0" w:color="auto"/>
              <w:right w:val="single" w:sz="4" w:space="0" w:color="auto"/>
            </w:tcBorders>
            <w:shd w:val="clear" w:color="auto" w:fill="auto"/>
            <w:vAlign w:val="center"/>
            <w:hideMark/>
          </w:tcPr>
          <w:p w14:paraId="395DBCEE"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145.599</w:t>
            </w:r>
          </w:p>
        </w:tc>
        <w:tc>
          <w:tcPr>
            <w:tcW w:w="1559" w:type="dxa"/>
            <w:tcBorders>
              <w:top w:val="nil"/>
              <w:left w:val="nil"/>
              <w:bottom w:val="single" w:sz="4" w:space="0" w:color="auto"/>
              <w:right w:val="single" w:sz="4" w:space="0" w:color="auto"/>
            </w:tcBorders>
            <w:shd w:val="clear" w:color="auto" w:fill="auto"/>
            <w:noWrap/>
            <w:vAlign w:val="bottom"/>
            <w:hideMark/>
          </w:tcPr>
          <w:p w14:paraId="5C25C283" w14:textId="77777777" w:rsidR="00B605E0" w:rsidRPr="00D708FC" w:rsidRDefault="00B605E0" w:rsidP="00D43CA4">
            <w:pPr>
              <w:spacing w:line="240" w:lineRule="auto"/>
              <w:jc w:val="right"/>
              <w:rPr>
                <w:rFonts w:eastAsia="Times New Roman" w:cs="Times New Roman"/>
                <w:color w:val="000000"/>
                <w:sz w:val="20"/>
                <w:szCs w:val="20"/>
              </w:rPr>
            </w:pPr>
            <w:r w:rsidRPr="00D708FC">
              <w:rPr>
                <w:rFonts w:eastAsia="Times New Roman" w:cs="Times New Roman"/>
                <w:color w:val="000000"/>
                <w:sz w:val="20"/>
                <w:szCs w:val="20"/>
              </w:rPr>
              <w:t>8.153.544</w:t>
            </w:r>
          </w:p>
        </w:tc>
        <w:tc>
          <w:tcPr>
            <w:tcW w:w="1134" w:type="dxa"/>
            <w:tcBorders>
              <w:top w:val="nil"/>
              <w:left w:val="nil"/>
              <w:bottom w:val="single" w:sz="4" w:space="0" w:color="auto"/>
              <w:right w:val="single" w:sz="4" w:space="0" w:color="auto"/>
            </w:tcBorders>
            <w:shd w:val="clear" w:color="auto" w:fill="auto"/>
            <w:noWrap/>
            <w:vAlign w:val="bottom"/>
            <w:hideMark/>
          </w:tcPr>
          <w:p w14:paraId="2FA40371" w14:textId="77777777" w:rsidR="00B605E0" w:rsidRPr="00D708FC" w:rsidRDefault="00B605E0" w:rsidP="00D43CA4">
            <w:pPr>
              <w:spacing w:line="240" w:lineRule="auto"/>
              <w:jc w:val="center"/>
              <w:rPr>
                <w:rFonts w:eastAsia="Times New Roman" w:cs="Times New Roman"/>
                <w:color w:val="000000"/>
                <w:sz w:val="20"/>
                <w:szCs w:val="20"/>
              </w:rPr>
            </w:pPr>
            <w:r>
              <w:rPr>
                <w:rFonts w:eastAsia="Times New Roman" w:cs="Times New Roman"/>
                <w:color w:val="000000"/>
                <w:sz w:val="20"/>
                <w:szCs w:val="20"/>
              </w:rPr>
              <w:t>8,13</w:t>
            </w:r>
          </w:p>
        </w:tc>
        <w:tc>
          <w:tcPr>
            <w:tcW w:w="1134" w:type="dxa"/>
            <w:tcBorders>
              <w:top w:val="nil"/>
              <w:left w:val="nil"/>
              <w:bottom w:val="single" w:sz="4" w:space="0" w:color="auto"/>
              <w:right w:val="single" w:sz="4" w:space="0" w:color="auto"/>
            </w:tcBorders>
            <w:shd w:val="clear" w:color="auto" w:fill="auto"/>
            <w:noWrap/>
            <w:vAlign w:val="bottom"/>
            <w:hideMark/>
          </w:tcPr>
          <w:p w14:paraId="4224D673" w14:textId="77777777" w:rsidR="00B605E0" w:rsidRPr="00D708FC" w:rsidRDefault="00B605E0" w:rsidP="00D43CA4">
            <w:pPr>
              <w:spacing w:line="240" w:lineRule="auto"/>
              <w:jc w:val="center"/>
              <w:rPr>
                <w:rFonts w:eastAsia="Times New Roman" w:cs="Times New Roman"/>
                <w:color w:val="000000"/>
                <w:sz w:val="20"/>
                <w:szCs w:val="20"/>
              </w:rPr>
            </w:pPr>
            <w:r>
              <w:rPr>
                <w:rFonts w:eastAsia="Times New Roman" w:cs="Times New Roman"/>
                <w:color w:val="000000"/>
                <w:sz w:val="20"/>
                <w:szCs w:val="20"/>
              </w:rPr>
              <w:t>76,47</w:t>
            </w:r>
          </w:p>
        </w:tc>
        <w:tc>
          <w:tcPr>
            <w:tcW w:w="1134" w:type="dxa"/>
            <w:tcBorders>
              <w:top w:val="nil"/>
              <w:left w:val="nil"/>
              <w:bottom w:val="single" w:sz="4" w:space="0" w:color="auto"/>
              <w:right w:val="single" w:sz="4" w:space="0" w:color="auto"/>
            </w:tcBorders>
            <w:shd w:val="clear" w:color="auto" w:fill="auto"/>
            <w:noWrap/>
            <w:vAlign w:val="bottom"/>
            <w:hideMark/>
          </w:tcPr>
          <w:p w14:paraId="1A43CFCC"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B</w:t>
            </w:r>
          </w:p>
        </w:tc>
      </w:tr>
      <w:tr w:rsidR="00B605E0" w:rsidRPr="00D708FC" w14:paraId="3FCB9B9C" w14:textId="77777777" w:rsidTr="00D43CA4">
        <w:trPr>
          <w:trHeight w:val="315"/>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092C4182"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3</w:t>
            </w:r>
          </w:p>
        </w:tc>
        <w:tc>
          <w:tcPr>
            <w:tcW w:w="1972" w:type="dxa"/>
            <w:tcBorders>
              <w:top w:val="nil"/>
              <w:left w:val="nil"/>
              <w:bottom w:val="single" w:sz="4" w:space="0" w:color="auto"/>
              <w:right w:val="single" w:sz="4" w:space="0" w:color="auto"/>
            </w:tcBorders>
            <w:shd w:val="clear" w:color="auto" w:fill="auto"/>
            <w:vAlign w:val="center"/>
            <w:hideMark/>
          </w:tcPr>
          <w:p w14:paraId="01D9D359"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Acarbose 100 mg</w:t>
            </w:r>
          </w:p>
        </w:tc>
        <w:tc>
          <w:tcPr>
            <w:tcW w:w="1172" w:type="dxa"/>
            <w:tcBorders>
              <w:top w:val="nil"/>
              <w:left w:val="nil"/>
              <w:bottom w:val="single" w:sz="4" w:space="0" w:color="auto"/>
              <w:right w:val="single" w:sz="4" w:space="0" w:color="auto"/>
            </w:tcBorders>
            <w:shd w:val="clear" w:color="auto" w:fill="auto"/>
            <w:vAlign w:val="center"/>
            <w:hideMark/>
          </w:tcPr>
          <w:p w14:paraId="1C8DBCE0"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5718</w:t>
            </w:r>
          </w:p>
        </w:tc>
        <w:tc>
          <w:tcPr>
            <w:tcW w:w="1108" w:type="dxa"/>
            <w:tcBorders>
              <w:top w:val="nil"/>
              <w:left w:val="nil"/>
              <w:bottom w:val="single" w:sz="4" w:space="0" w:color="auto"/>
              <w:right w:val="single" w:sz="4" w:space="0" w:color="auto"/>
            </w:tcBorders>
            <w:shd w:val="clear" w:color="auto" w:fill="auto"/>
            <w:vAlign w:val="center"/>
            <w:hideMark/>
          </w:tcPr>
          <w:p w14:paraId="0493920E"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1.188</w:t>
            </w:r>
          </w:p>
        </w:tc>
        <w:tc>
          <w:tcPr>
            <w:tcW w:w="1559" w:type="dxa"/>
            <w:tcBorders>
              <w:top w:val="nil"/>
              <w:left w:val="nil"/>
              <w:bottom w:val="single" w:sz="4" w:space="0" w:color="auto"/>
              <w:right w:val="single" w:sz="4" w:space="0" w:color="auto"/>
            </w:tcBorders>
            <w:shd w:val="clear" w:color="auto" w:fill="auto"/>
            <w:noWrap/>
            <w:vAlign w:val="bottom"/>
            <w:hideMark/>
          </w:tcPr>
          <w:p w14:paraId="2C56E1CD" w14:textId="77777777" w:rsidR="00B605E0" w:rsidRPr="00D708FC" w:rsidRDefault="00B605E0" w:rsidP="00D43CA4">
            <w:pPr>
              <w:spacing w:line="240" w:lineRule="auto"/>
              <w:jc w:val="right"/>
              <w:rPr>
                <w:rFonts w:eastAsia="Times New Roman" w:cs="Times New Roman"/>
                <w:color w:val="000000"/>
                <w:sz w:val="20"/>
                <w:szCs w:val="20"/>
              </w:rPr>
            </w:pPr>
            <w:r w:rsidRPr="00D708FC">
              <w:rPr>
                <w:rFonts w:eastAsia="Times New Roman" w:cs="Times New Roman"/>
                <w:color w:val="000000"/>
                <w:sz w:val="20"/>
                <w:szCs w:val="20"/>
              </w:rPr>
              <w:t>6.792.984</w:t>
            </w:r>
          </w:p>
        </w:tc>
        <w:tc>
          <w:tcPr>
            <w:tcW w:w="1134" w:type="dxa"/>
            <w:tcBorders>
              <w:top w:val="nil"/>
              <w:left w:val="nil"/>
              <w:bottom w:val="single" w:sz="4" w:space="0" w:color="auto"/>
              <w:right w:val="single" w:sz="4" w:space="0" w:color="auto"/>
            </w:tcBorders>
            <w:shd w:val="clear" w:color="auto" w:fill="auto"/>
            <w:noWrap/>
            <w:vAlign w:val="bottom"/>
            <w:hideMark/>
          </w:tcPr>
          <w:p w14:paraId="1C215097" w14:textId="77777777" w:rsidR="00B605E0" w:rsidRPr="00D708FC" w:rsidRDefault="00B605E0" w:rsidP="00D43CA4">
            <w:pPr>
              <w:spacing w:line="240" w:lineRule="auto"/>
              <w:jc w:val="center"/>
              <w:rPr>
                <w:rFonts w:eastAsia="Times New Roman" w:cs="Times New Roman"/>
                <w:color w:val="000000"/>
                <w:sz w:val="20"/>
                <w:szCs w:val="20"/>
              </w:rPr>
            </w:pPr>
            <w:r>
              <w:rPr>
                <w:rFonts w:eastAsia="Times New Roman" w:cs="Times New Roman"/>
                <w:color w:val="000000"/>
                <w:sz w:val="20"/>
                <w:szCs w:val="20"/>
              </w:rPr>
              <w:t>6,77</w:t>
            </w:r>
          </w:p>
        </w:tc>
        <w:tc>
          <w:tcPr>
            <w:tcW w:w="1134" w:type="dxa"/>
            <w:tcBorders>
              <w:top w:val="nil"/>
              <w:left w:val="nil"/>
              <w:bottom w:val="single" w:sz="4" w:space="0" w:color="auto"/>
              <w:right w:val="single" w:sz="4" w:space="0" w:color="auto"/>
            </w:tcBorders>
            <w:shd w:val="clear" w:color="auto" w:fill="auto"/>
            <w:noWrap/>
            <w:vAlign w:val="bottom"/>
            <w:hideMark/>
          </w:tcPr>
          <w:p w14:paraId="451D5F89" w14:textId="77777777" w:rsidR="00B605E0" w:rsidRPr="00D708FC" w:rsidRDefault="00B605E0" w:rsidP="00D43CA4">
            <w:pPr>
              <w:spacing w:line="240" w:lineRule="auto"/>
              <w:jc w:val="center"/>
              <w:rPr>
                <w:rFonts w:eastAsia="Times New Roman" w:cs="Times New Roman"/>
                <w:color w:val="000000"/>
                <w:sz w:val="20"/>
                <w:szCs w:val="20"/>
              </w:rPr>
            </w:pPr>
            <w:r>
              <w:rPr>
                <w:rFonts w:eastAsia="Times New Roman" w:cs="Times New Roman"/>
                <w:color w:val="000000"/>
                <w:sz w:val="20"/>
                <w:szCs w:val="20"/>
              </w:rPr>
              <w:t>83,24</w:t>
            </w:r>
          </w:p>
        </w:tc>
        <w:tc>
          <w:tcPr>
            <w:tcW w:w="1134" w:type="dxa"/>
            <w:tcBorders>
              <w:top w:val="nil"/>
              <w:left w:val="nil"/>
              <w:bottom w:val="single" w:sz="4" w:space="0" w:color="auto"/>
              <w:right w:val="single" w:sz="4" w:space="0" w:color="auto"/>
            </w:tcBorders>
            <w:shd w:val="clear" w:color="auto" w:fill="auto"/>
            <w:noWrap/>
            <w:vAlign w:val="bottom"/>
            <w:hideMark/>
          </w:tcPr>
          <w:p w14:paraId="12E6EAD5"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B</w:t>
            </w:r>
          </w:p>
        </w:tc>
      </w:tr>
      <w:tr w:rsidR="00B605E0" w:rsidRPr="00D708FC" w14:paraId="03BAFB05" w14:textId="77777777" w:rsidTr="00D43CA4">
        <w:trPr>
          <w:trHeight w:val="315"/>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011D8C4A"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4</w:t>
            </w:r>
          </w:p>
        </w:tc>
        <w:tc>
          <w:tcPr>
            <w:tcW w:w="1972" w:type="dxa"/>
            <w:tcBorders>
              <w:top w:val="nil"/>
              <w:left w:val="nil"/>
              <w:bottom w:val="single" w:sz="4" w:space="0" w:color="auto"/>
              <w:right w:val="single" w:sz="4" w:space="0" w:color="auto"/>
            </w:tcBorders>
            <w:shd w:val="clear" w:color="auto" w:fill="auto"/>
            <w:vAlign w:val="center"/>
            <w:hideMark/>
          </w:tcPr>
          <w:p w14:paraId="659B937A"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Metformin 500 mg</w:t>
            </w:r>
          </w:p>
        </w:tc>
        <w:tc>
          <w:tcPr>
            <w:tcW w:w="1172" w:type="dxa"/>
            <w:tcBorders>
              <w:top w:val="nil"/>
              <w:left w:val="nil"/>
              <w:bottom w:val="single" w:sz="4" w:space="0" w:color="auto"/>
              <w:right w:val="single" w:sz="4" w:space="0" w:color="auto"/>
            </w:tcBorders>
            <w:shd w:val="clear" w:color="auto" w:fill="auto"/>
            <w:vAlign w:val="center"/>
            <w:hideMark/>
          </w:tcPr>
          <w:p w14:paraId="1C7589B0"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22929</w:t>
            </w:r>
          </w:p>
        </w:tc>
        <w:tc>
          <w:tcPr>
            <w:tcW w:w="1108" w:type="dxa"/>
            <w:tcBorders>
              <w:top w:val="nil"/>
              <w:left w:val="nil"/>
              <w:bottom w:val="single" w:sz="4" w:space="0" w:color="auto"/>
              <w:right w:val="single" w:sz="4" w:space="0" w:color="auto"/>
            </w:tcBorders>
            <w:shd w:val="clear" w:color="auto" w:fill="auto"/>
            <w:vAlign w:val="center"/>
            <w:hideMark/>
          </w:tcPr>
          <w:p w14:paraId="642FE620"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250</w:t>
            </w:r>
          </w:p>
        </w:tc>
        <w:tc>
          <w:tcPr>
            <w:tcW w:w="1559" w:type="dxa"/>
            <w:tcBorders>
              <w:top w:val="nil"/>
              <w:left w:val="nil"/>
              <w:bottom w:val="single" w:sz="4" w:space="0" w:color="auto"/>
              <w:right w:val="single" w:sz="4" w:space="0" w:color="auto"/>
            </w:tcBorders>
            <w:shd w:val="clear" w:color="auto" w:fill="auto"/>
            <w:noWrap/>
            <w:vAlign w:val="bottom"/>
            <w:hideMark/>
          </w:tcPr>
          <w:p w14:paraId="1C9C3484" w14:textId="77777777" w:rsidR="00B605E0" w:rsidRPr="00D708FC" w:rsidRDefault="00B605E0" w:rsidP="00D43CA4">
            <w:pPr>
              <w:spacing w:line="240" w:lineRule="auto"/>
              <w:jc w:val="right"/>
              <w:rPr>
                <w:rFonts w:eastAsia="Times New Roman" w:cs="Times New Roman"/>
                <w:color w:val="000000"/>
                <w:sz w:val="20"/>
                <w:szCs w:val="20"/>
              </w:rPr>
            </w:pPr>
            <w:r w:rsidRPr="00D708FC">
              <w:rPr>
                <w:rFonts w:eastAsia="Times New Roman" w:cs="Times New Roman"/>
                <w:color w:val="000000"/>
                <w:sz w:val="20"/>
                <w:szCs w:val="20"/>
              </w:rPr>
              <w:t>5.732.250</w:t>
            </w:r>
          </w:p>
        </w:tc>
        <w:tc>
          <w:tcPr>
            <w:tcW w:w="1134" w:type="dxa"/>
            <w:tcBorders>
              <w:top w:val="nil"/>
              <w:left w:val="nil"/>
              <w:bottom w:val="single" w:sz="4" w:space="0" w:color="auto"/>
              <w:right w:val="single" w:sz="4" w:space="0" w:color="auto"/>
            </w:tcBorders>
            <w:shd w:val="clear" w:color="auto" w:fill="auto"/>
            <w:noWrap/>
            <w:vAlign w:val="bottom"/>
            <w:hideMark/>
          </w:tcPr>
          <w:p w14:paraId="2F976C18" w14:textId="77777777" w:rsidR="00B605E0" w:rsidRPr="00D708FC" w:rsidRDefault="00B605E0" w:rsidP="00D43CA4">
            <w:pPr>
              <w:spacing w:line="240" w:lineRule="auto"/>
              <w:jc w:val="center"/>
              <w:rPr>
                <w:rFonts w:eastAsia="Times New Roman" w:cs="Times New Roman"/>
                <w:color w:val="000000"/>
                <w:sz w:val="20"/>
                <w:szCs w:val="20"/>
              </w:rPr>
            </w:pPr>
            <w:r>
              <w:rPr>
                <w:rFonts w:eastAsia="Times New Roman" w:cs="Times New Roman"/>
                <w:color w:val="000000"/>
                <w:sz w:val="20"/>
                <w:szCs w:val="20"/>
              </w:rPr>
              <w:t>5,71</w:t>
            </w:r>
          </w:p>
        </w:tc>
        <w:tc>
          <w:tcPr>
            <w:tcW w:w="1134" w:type="dxa"/>
            <w:tcBorders>
              <w:top w:val="nil"/>
              <w:left w:val="nil"/>
              <w:bottom w:val="single" w:sz="4" w:space="0" w:color="auto"/>
              <w:right w:val="single" w:sz="4" w:space="0" w:color="auto"/>
            </w:tcBorders>
            <w:shd w:val="clear" w:color="auto" w:fill="auto"/>
            <w:noWrap/>
            <w:vAlign w:val="bottom"/>
            <w:hideMark/>
          </w:tcPr>
          <w:p w14:paraId="5F1A9AC6" w14:textId="77777777" w:rsidR="00B605E0" w:rsidRPr="00D708FC" w:rsidRDefault="00B605E0" w:rsidP="00D43CA4">
            <w:pPr>
              <w:spacing w:line="240" w:lineRule="auto"/>
              <w:jc w:val="center"/>
              <w:rPr>
                <w:rFonts w:eastAsia="Times New Roman" w:cs="Times New Roman"/>
                <w:color w:val="000000"/>
                <w:sz w:val="20"/>
                <w:szCs w:val="20"/>
              </w:rPr>
            </w:pPr>
            <w:r>
              <w:rPr>
                <w:rFonts w:eastAsia="Times New Roman" w:cs="Times New Roman"/>
                <w:color w:val="000000"/>
                <w:sz w:val="20"/>
                <w:szCs w:val="20"/>
              </w:rPr>
              <w:t>88,96</w:t>
            </w:r>
          </w:p>
        </w:tc>
        <w:tc>
          <w:tcPr>
            <w:tcW w:w="1134" w:type="dxa"/>
            <w:tcBorders>
              <w:top w:val="nil"/>
              <w:left w:val="nil"/>
              <w:bottom w:val="single" w:sz="4" w:space="0" w:color="auto"/>
              <w:right w:val="single" w:sz="4" w:space="0" w:color="auto"/>
            </w:tcBorders>
            <w:shd w:val="clear" w:color="auto" w:fill="auto"/>
            <w:noWrap/>
            <w:vAlign w:val="bottom"/>
            <w:hideMark/>
          </w:tcPr>
          <w:p w14:paraId="1AB097C4"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B</w:t>
            </w:r>
          </w:p>
        </w:tc>
      </w:tr>
      <w:tr w:rsidR="00B605E0" w:rsidRPr="00D708FC" w14:paraId="2351DF43" w14:textId="77777777" w:rsidTr="00D43CA4">
        <w:trPr>
          <w:trHeight w:val="315"/>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373CA6DD"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5</w:t>
            </w:r>
          </w:p>
        </w:tc>
        <w:tc>
          <w:tcPr>
            <w:tcW w:w="1972" w:type="dxa"/>
            <w:tcBorders>
              <w:top w:val="nil"/>
              <w:left w:val="nil"/>
              <w:bottom w:val="single" w:sz="4" w:space="0" w:color="auto"/>
              <w:right w:val="single" w:sz="4" w:space="0" w:color="auto"/>
            </w:tcBorders>
            <w:shd w:val="clear" w:color="auto" w:fill="auto"/>
            <w:vAlign w:val="center"/>
            <w:hideMark/>
          </w:tcPr>
          <w:p w14:paraId="2CDA4108"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Acarbose 50 mg</w:t>
            </w:r>
          </w:p>
        </w:tc>
        <w:tc>
          <w:tcPr>
            <w:tcW w:w="1172" w:type="dxa"/>
            <w:tcBorders>
              <w:top w:val="nil"/>
              <w:left w:val="nil"/>
              <w:bottom w:val="single" w:sz="4" w:space="0" w:color="auto"/>
              <w:right w:val="single" w:sz="4" w:space="0" w:color="auto"/>
            </w:tcBorders>
            <w:shd w:val="clear" w:color="auto" w:fill="auto"/>
            <w:vAlign w:val="center"/>
            <w:hideMark/>
          </w:tcPr>
          <w:p w14:paraId="4BFD9417"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5465</w:t>
            </w:r>
          </w:p>
        </w:tc>
        <w:tc>
          <w:tcPr>
            <w:tcW w:w="1108" w:type="dxa"/>
            <w:tcBorders>
              <w:top w:val="nil"/>
              <w:left w:val="nil"/>
              <w:bottom w:val="single" w:sz="4" w:space="0" w:color="auto"/>
              <w:right w:val="single" w:sz="4" w:space="0" w:color="auto"/>
            </w:tcBorders>
            <w:shd w:val="clear" w:color="auto" w:fill="auto"/>
            <w:vAlign w:val="center"/>
            <w:hideMark/>
          </w:tcPr>
          <w:p w14:paraId="5A271B6F"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858</w:t>
            </w:r>
          </w:p>
        </w:tc>
        <w:tc>
          <w:tcPr>
            <w:tcW w:w="1559" w:type="dxa"/>
            <w:tcBorders>
              <w:top w:val="nil"/>
              <w:left w:val="nil"/>
              <w:bottom w:val="single" w:sz="4" w:space="0" w:color="auto"/>
              <w:right w:val="single" w:sz="4" w:space="0" w:color="auto"/>
            </w:tcBorders>
            <w:shd w:val="clear" w:color="auto" w:fill="auto"/>
            <w:noWrap/>
            <w:vAlign w:val="bottom"/>
            <w:hideMark/>
          </w:tcPr>
          <w:p w14:paraId="29544C70" w14:textId="77777777" w:rsidR="00B605E0" w:rsidRPr="00D708FC" w:rsidRDefault="00B605E0" w:rsidP="00D43CA4">
            <w:pPr>
              <w:spacing w:line="240" w:lineRule="auto"/>
              <w:jc w:val="right"/>
              <w:rPr>
                <w:rFonts w:eastAsia="Times New Roman" w:cs="Times New Roman"/>
                <w:color w:val="000000"/>
                <w:sz w:val="20"/>
                <w:szCs w:val="20"/>
              </w:rPr>
            </w:pPr>
            <w:r w:rsidRPr="00D708FC">
              <w:rPr>
                <w:rFonts w:eastAsia="Times New Roman" w:cs="Times New Roman"/>
                <w:color w:val="000000"/>
                <w:sz w:val="20"/>
                <w:szCs w:val="20"/>
              </w:rPr>
              <w:t>4.688.970</w:t>
            </w:r>
          </w:p>
        </w:tc>
        <w:tc>
          <w:tcPr>
            <w:tcW w:w="1134" w:type="dxa"/>
            <w:tcBorders>
              <w:top w:val="nil"/>
              <w:left w:val="nil"/>
              <w:bottom w:val="single" w:sz="4" w:space="0" w:color="auto"/>
              <w:right w:val="single" w:sz="4" w:space="0" w:color="auto"/>
            </w:tcBorders>
            <w:shd w:val="clear" w:color="auto" w:fill="auto"/>
            <w:noWrap/>
            <w:vAlign w:val="bottom"/>
            <w:hideMark/>
          </w:tcPr>
          <w:p w14:paraId="220539BC" w14:textId="77777777" w:rsidR="00B605E0" w:rsidRPr="00D708FC" w:rsidRDefault="00B605E0" w:rsidP="00D43CA4">
            <w:pPr>
              <w:spacing w:line="240" w:lineRule="auto"/>
              <w:jc w:val="center"/>
              <w:rPr>
                <w:rFonts w:eastAsia="Times New Roman" w:cs="Times New Roman"/>
                <w:color w:val="000000"/>
                <w:sz w:val="20"/>
                <w:szCs w:val="20"/>
              </w:rPr>
            </w:pPr>
            <w:r>
              <w:rPr>
                <w:rFonts w:eastAsia="Times New Roman" w:cs="Times New Roman"/>
                <w:color w:val="000000"/>
                <w:sz w:val="20"/>
                <w:szCs w:val="20"/>
              </w:rPr>
              <w:t>4,67</w:t>
            </w:r>
          </w:p>
        </w:tc>
        <w:tc>
          <w:tcPr>
            <w:tcW w:w="1134" w:type="dxa"/>
            <w:tcBorders>
              <w:top w:val="nil"/>
              <w:left w:val="nil"/>
              <w:bottom w:val="single" w:sz="4" w:space="0" w:color="auto"/>
              <w:right w:val="single" w:sz="4" w:space="0" w:color="auto"/>
            </w:tcBorders>
            <w:shd w:val="clear" w:color="auto" w:fill="auto"/>
            <w:noWrap/>
            <w:vAlign w:val="bottom"/>
            <w:hideMark/>
          </w:tcPr>
          <w:p w14:paraId="3D849AFE" w14:textId="77777777" w:rsidR="00B605E0" w:rsidRPr="00D708FC" w:rsidRDefault="00B605E0" w:rsidP="00D43CA4">
            <w:pPr>
              <w:spacing w:line="240" w:lineRule="auto"/>
              <w:jc w:val="center"/>
              <w:rPr>
                <w:rFonts w:eastAsia="Times New Roman" w:cs="Times New Roman"/>
                <w:color w:val="000000"/>
                <w:sz w:val="20"/>
                <w:szCs w:val="20"/>
              </w:rPr>
            </w:pPr>
            <w:r>
              <w:rPr>
                <w:rFonts w:eastAsia="Times New Roman" w:cs="Times New Roman"/>
                <w:color w:val="000000"/>
                <w:sz w:val="20"/>
                <w:szCs w:val="20"/>
              </w:rPr>
              <w:t>93,64</w:t>
            </w:r>
          </w:p>
        </w:tc>
        <w:tc>
          <w:tcPr>
            <w:tcW w:w="1134" w:type="dxa"/>
            <w:tcBorders>
              <w:top w:val="nil"/>
              <w:left w:val="nil"/>
              <w:bottom w:val="single" w:sz="4" w:space="0" w:color="auto"/>
              <w:right w:val="single" w:sz="4" w:space="0" w:color="auto"/>
            </w:tcBorders>
            <w:shd w:val="clear" w:color="auto" w:fill="auto"/>
            <w:noWrap/>
            <w:vAlign w:val="bottom"/>
            <w:hideMark/>
          </w:tcPr>
          <w:p w14:paraId="233AD6DF"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B</w:t>
            </w:r>
          </w:p>
        </w:tc>
      </w:tr>
      <w:tr w:rsidR="00B605E0" w:rsidRPr="00D708FC" w14:paraId="62E4C34D" w14:textId="77777777" w:rsidTr="00D43CA4">
        <w:trPr>
          <w:trHeight w:val="315"/>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16EED44D"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6</w:t>
            </w:r>
          </w:p>
        </w:tc>
        <w:tc>
          <w:tcPr>
            <w:tcW w:w="1972" w:type="dxa"/>
            <w:tcBorders>
              <w:top w:val="nil"/>
              <w:left w:val="nil"/>
              <w:bottom w:val="single" w:sz="4" w:space="0" w:color="auto"/>
              <w:right w:val="single" w:sz="4" w:space="0" w:color="auto"/>
            </w:tcBorders>
            <w:shd w:val="clear" w:color="auto" w:fill="auto"/>
            <w:vAlign w:val="center"/>
            <w:hideMark/>
          </w:tcPr>
          <w:p w14:paraId="635341F9"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Gliquidone 30 mg</w:t>
            </w:r>
          </w:p>
        </w:tc>
        <w:tc>
          <w:tcPr>
            <w:tcW w:w="1172" w:type="dxa"/>
            <w:tcBorders>
              <w:top w:val="nil"/>
              <w:left w:val="nil"/>
              <w:bottom w:val="single" w:sz="4" w:space="0" w:color="auto"/>
              <w:right w:val="single" w:sz="4" w:space="0" w:color="auto"/>
            </w:tcBorders>
            <w:shd w:val="clear" w:color="auto" w:fill="auto"/>
            <w:vAlign w:val="center"/>
            <w:hideMark/>
          </w:tcPr>
          <w:p w14:paraId="0C16C98C"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2191</w:t>
            </w:r>
          </w:p>
        </w:tc>
        <w:tc>
          <w:tcPr>
            <w:tcW w:w="1108" w:type="dxa"/>
            <w:tcBorders>
              <w:top w:val="nil"/>
              <w:left w:val="nil"/>
              <w:bottom w:val="single" w:sz="4" w:space="0" w:color="auto"/>
              <w:right w:val="single" w:sz="4" w:space="0" w:color="auto"/>
            </w:tcBorders>
            <w:shd w:val="clear" w:color="auto" w:fill="auto"/>
            <w:vAlign w:val="center"/>
            <w:hideMark/>
          </w:tcPr>
          <w:p w14:paraId="613EBC66"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1.480</w:t>
            </w:r>
          </w:p>
        </w:tc>
        <w:tc>
          <w:tcPr>
            <w:tcW w:w="1559" w:type="dxa"/>
            <w:tcBorders>
              <w:top w:val="nil"/>
              <w:left w:val="nil"/>
              <w:bottom w:val="single" w:sz="4" w:space="0" w:color="auto"/>
              <w:right w:val="single" w:sz="4" w:space="0" w:color="auto"/>
            </w:tcBorders>
            <w:shd w:val="clear" w:color="auto" w:fill="auto"/>
            <w:noWrap/>
            <w:vAlign w:val="bottom"/>
            <w:hideMark/>
          </w:tcPr>
          <w:p w14:paraId="3ECE8C44" w14:textId="77777777" w:rsidR="00B605E0" w:rsidRPr="00D708FC" w:rsidRDefault="00B605E0" w:rsidP="00D43CA4">
            <w:pPr>
              <w:spacing w:line="240" w:lineRule="auto"/>
              <w:jc w:val="right"/>
              <w:rPr>
                <w:rFonts w:eastAsia="Times New Roman" w:cs="Times New Roman"/>
                <w:color w:val="000000"/>
                <w:sz w:val="20"/>
                <w:szCs w:val="20"/>
              </w:rPr>
            </w:pPr>
            <w:r w:rsidRPr="00D708FC">
              <w:rPr>
                <w:rFonts w:eastAsia="Times New Roman" w:cs="Times New Roman"/>
                <w:color w:val="000000"/>
                <w:sz w:val="20"/>
                <w:szCs w:val="20"/>
              </w:rPr>
              <w:t>3.242.680</w:t>
            </w:r>
          </w:p>
        </w:tc>
        <w:tc>
          <w:tcPr>
            <w:tcW w:w="1134" w:type="dxa"/>
            <w:tcBorders>
              <w:top w:val="nil"/>
              <w:left w:val="nil"/>
              <w:bottom w:val="single" w:sz="4" w:space="0" w:color="auto"/>
              <w:right w:val="single" w:sz="4" w:space="0" w:color="auto"/>
            </w:tcBorders>
            <w:shd w:val="clear" w:color="auto" w:fill="auto"/>
            <w:noWrap/>
            <w:vAlign w:val="bottom"/>
            <w:hideMark/>
          </w:tcPr>
          <w:p w14:paraId="14E7E62C" w14:textId="77777777" w:rsidR="00B605E0" w:rsidRPr="00D708FC" w:rsidRDefault="00B605E0" w:rsidP="00D43CA4">
            <w:pPr>
              <w:spacing w:line="240" w:lineRule="auto"/>
              <w:jc w:val="center"/>
              <w:rPr>
                <w:rFonts w:eastAsia="Times New Roman" w:cs="Times New Roman"/>
                <w:color w:val="000000"/>
                <w:sz w:val="20"/>
                <w:szCs w:val="20"/>
              </w:rPr>
            </w:pPr>
            <w:r>
              <w:rPr>
                <w:rFonts w:eastAsia="Times New Roman" w:cs="Times New Roman"/>
                <w:color w:val="000000"/>
                <w:sz w:val="20"/>
                <w:szCs w:val="20"/>
              </w:rPr>
              <w:t>3,23</w:t>
            </w:r>
          </w:p>
        </w:tc>
        <w:tc>
          <w:tcPr>
            <w:tcW w:w="1134" w:type="dxa"/>
            <w:tcBorders>
              <w:top w:val="nil"/>
              <w:left w:val="nil"/>
              <w:bottom w:val="single" w:sz="4" w:space="0" w:color="auto"/>
              <w:right w:val="single" w:sz="4" w:space="0" w:color="auto"/>
            </w:tcBorders>
            <w:shd w:val="clear" w:color="auto" w:fill="auto"/>
            <w:noWrap/>
            <w:vAlign w:val="bottom"/>
            <w:hideMark/>
          </w:tcPr>
          <w:p w14:paraId="1F75D4D1" w14:textId="77777777" w:rsidR="00B605E0" w:rsidRPr="00D708FC" w:rsidRDefault="00B605E0" w:rsidP="00D43CA4">
            <w:pPr>
              <w:spacing w:line="240" w:lineRule="auto"/>
              <w:jc w:val="center"/>
              <w:rPr>
                <w:rFonts w:eastAsia="Times New Roman" w:cs="Times New Roman"/>
                <w:color w:val="000000"/>
                <w:sz w:val="20"/>
                <w:szCs w:val="20"/>
              </w:rPr>
            </w:pPr>
            <w:r>
              <w:rPr>
                <w:rFonts w:eastAsia="Times New Roman" w:cs="Times New Roman"/>
                <w:color w:val="000000"/>
                <w:sz w:val="20"/>
                <w:szCs w:val="20"/>
              </w:rPr>
              <w:t>96,87</w:t>
            </w:r>
          </w:p>
        </w:tc>
        <w:tc>
          <w:tcPr>
            <w:tcW w:w="1134" w:type="dxa"/>
            <w:tcBorders>
              <w:top w:val="nil"/>
              <w:left w:val="nil"/>
              <w:bottom w:val="single" w:sz="4" w:space="0" w:color="auto"/>
              <w:right w:val="single" w:sz="4" w:space="0" w:color="auto"/>
            </w:tcBorders>
            <w:shd w:val="clear" w:color="auto" w:fill="auto"/>
            <w:noWrap/>
            <w:vAlign w:val="bottom"/>
            <w:hideMark/>
          </w:tcPr>
          <w:p w14:paraId="06721D90"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C</w:t>
            </w:r>
          </w:p>
        </w:tc>
      </w:tr>
      <w:tr w:rsidR="00B605E0" w:rsidRPr="00D708FC" w14:paraId="228731E4" w14:textId="77777777" w:rsidTr="00D43CA4">
        <w:trPr>
          <w:trHeight w:val="315"/>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7D253E54"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7</w:t>
            </w:r>
          </w:p>
        </w:tc>
        <w:tc>
          <w:tcPr>
            <w:tcW w:w="1972" w:type="dxa"/>
            <w:tcBorders>
              <w:top w:val="nil"/>
              <w:left w:val="nil"/>
              <w:bottom w:val="single" w:sz="4" w:space="0" w:color="auto"/>
              <w:right w:val="single" w:sz="4" w:space="0" w:color="auto"/>
            </w:tcBorders>
            <w:shd w:val="clear" w:color="auto" w:fill="auto"/>
            <w:vAlign w:val="center"/>
            <w:hideMark/>
          </w:tcPr>
          <w:p w14:paraId="18D52929" w14:textId="77777777" w:rsidR="00B605E0" w:rsidRPr="00D708FC" w:rsidRDefault="00B605E0" w:rsidP="00D43CA4">
            <w:pPr>
              <w:spacing w:line="240" w:lineRule="auto"/>
              <w:jc w:val="center"/>
              <w:rPr>
                <w:rFonts w:eastAsia="Times New Roman" w:cs="Times New Roman"/>
                <w:color w:val="000000"/>
                <w:sz w:val="20"/>
                <w:szCs w:val="20"/>
              </w:rPr>
            </w:pPr>
            <w:proofErr w:type="spellStart"/>
            <w:r w:rsidRPr="00D708FC">
              <w:rPr>
                <w:rFonts w:eastAsia="Times New Roman" w:cs="Times New Roman"/>
                <w:color w:val="000000"/>
                <w:sz w:val="20"/>
                <w:szCs w:val="20"/>
              </w:rPr>
              <w:t>Ryzodeg</w:t>
            </w:r>
            <w:proofErr w:type="spellEnd"/>
            <w:r w:rsidRPr="00D708FC">
              <w:rPr>
                <w:rFonts w:eastAsia="Times New Roman" w:cs="Times New Roman"/>
                <w:color w:val="000000"/>
                <w:sz w:val="20"/>
                <w:szCs w:val="20"/>
              </w:rPr>
              <w:t xml:space="preserve"> pen</w:t>
            </w:r>
          </w:p>
        </w:tc>
        <w:tc>
          <w:tcPr>
            <w:tcW w:w="1172" w:type="dxa"/>
            <w:tcBorders>
              <w:top w:val="nil"/>
              <w:left w:val="nil"/>
              <w:bottom w:val="single" w:sz="4" w:space="0" w:color="auto"/>
              <w:right w:val="single" w:sz="4" w:space="0" w:color="auto"/>
            </w:tcBorders>
            <w:shd w:val="clear" w:color="auto" w:fill="auto"/>
            <w:vAlign w:val="center"/>
            <w:hideMark/>
          </w:tcPr>
          <w:p w14:paraId="4498BB1F"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8</w:t>
            </w:r>
          </w:p>
        </w:tc>
        <w:tc>
          <w:tcPr>
            <w:tcW w:w="1108" w:type="dxa"/>
            <w:tcBorders>
              <w:top w:val="nil"/>
              <w:left w:val="nil"/>
              <w:bottom w:val="single" w:sz="4" w:space="0" w:color="auto"/>
              <w:right w:val="single" w:sz="4" w:space="0" w:color="auto"/>
            </w:tcBorders>
            <w:shd w:val="clear" w:color="auto" w:fill="auto"/>
            <w:vAlign w:val="center"/>
            <w:hideMark/>
          </w:tcPr>
          <w:p w14:paraId="324F7B11"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145.574</w:t>
            </w:r>
          </w:p>
        </w:tc>
        <w:tc>
          <w:tcPr>
            <w:tcW w:w="1559" w:type="dxa"/>
            <w:tcBorders>
              <w:top w:val="nil"/>
              <w:left w:val="nil"/>
              <w:bottom w:val="single" w:sz="4" w:space="0" w:color="auto"/>
              <w:right w:val="single" w:sz="4" w:space="0" w:color="auto"/>
            </w:tcBorders>
            <w:shd w:val="clear" w:color="auto" w:fill="auto"/>
            <w:noWrap/>
            <w:vAlign w:val="bottom"/>
            <w:hideMark/>
          </w:tcPr>
          <w:p w14:paraId="2E30F6BF" w14:textId="77777777" w:rsidR="00B605E0" w:rsidRPr="00D708FC" w:rsidRDefault="00B605E0" w:rsidP="00D43CA4">
            <w:pPr>
              <w:spacing w:line="240" w:lineRule="auto"/>
              <w:jc w:val="right"/>
              <w:rPr>
                <w:rFonts w:eastAsia="Times New Roman" w:cs="Times New Roman"/>
                <w:color w:val="000000"/>
                <w:sz w:val="20"/>
                <w:szCs w:val="20"/>
              </w:rPr>
            </w:pPr>
            <w:r w:rsidRPr="00D708FC">
              <w:rPr>
                <w:rFonts w:eastAsia="Times New Roman" w:cs="Times New Roman"/>
                <w:color w:val="000000"/>
                <w:sz w:val="20"/>
                <w:szCs w:val="20"/>
              </w:rPr>
              <w:t>1.164.592</w:t>
            </w:r>
          </w:p>
        </w:tc>
        <w:tc>
          <w:tcPr>
            <w:tcW w:w="1134" w:type="dxa"/>
            <w:tcBorders>
              <w:top w:val="nil"/>
              <w:left w:val="nil"/>
              <w:bottom w:val="single" w:sz="4" w:space="0" w:color="auto"/>
              <w:right w:val="single" w:sz="4" w:space="0" w:color="auto"/>
            </w:tcBorders>
            <w:shd w:val="clear" w:color="auto" w:fill="auto"/>
            <w:noWrap/>
            <w:vAlign w:val="bottom"/>
            <w:hideMark/>
          </w:tcPr>
          <w:p w14:paraId="2776C060" w14:textId="77777777" w:rsidR="00B605E0" w:rsidRPr="00D708FC" w:rsidRDefault="00B605E0" w:rsidP="00D43CA4">
            <w:pPr>
              <w:spacing w:line="240" w:lineRule="auto"/>
              <w:jc w:val="center"/>
              <w:rPr>
                <w:rFonts w:eastAsia="Times New Roman" w:cs="Times New Roman"/>
                <w:color w:val="000000"/>
                <w:sz w:val="20"/>
                <w:szCs w:val="20"/>
              </w:rPr>
            </w:pPr>
            <w:r>
              <w:rPr>
                <w:rFonts w:eastAsia="Times New Roman" w:cs="Times New Roman"/>
                <w:color w:val="000000"/>
                <w:sz w:val="20"/>
                <w:szCs w:val="20"/>
              </w:rPr>
              <w:t>1,16</w:t>
            </w:r>
          </w:p>
        </w:tc>
        <w:tc>
          <w:tcPr>
            <w:tcW w:w="1134" w:type="dxa"/>
            <w:tcBorders>
              <w:top w:val="nil"/>
              <w:left w:val="nil"/>
              <w:bottom w:val="single" w:sz="4" w:space="0" w:color="auto"/>
              <w:right w:val="single" w:sz="4" w:space="0" w:color="auto"/>
            </w:tcBorders>
            <w:shd w:val="clear" w:color="auto" w:fill="auto"/>
            <w:noWrap/>
            <w:vAlign w:val="bottom"/>
            <w:hideMark/>
          </w:tcPr>
          <w:p w14:paraId="11BEE531" w14:textId="77777777" w:rsidR="00B605E0" w:rsidRPr="00D708FC" w:rsidRDefault="00B605E0" w:rsidP="00D43CA4">
            <w:pPr>
              <w:spacing w:line="240" w:lineRule="auto"/>
              <w:jc w:val="center"/>
              <w:rPr>
                <w:rFonts w:eastAsia="Times New Roman" w:cs="Times New Roman"/>
                <w:color w:val="000000"/>
                <w:sz w:val="20"/>
                <w:szCs w:val="20"/>
              </w:rPr>
            </w:pPr>
            <w:r>
              <w:rPr>
                <w:rFonts w:eastAsia="Times New Roman" w:cs="Times New Roman"/>
                <w:color w:val="000000"/>
                <w:sz w:val="20"/>
                <w:szCs w:val="20"/>
              </w:rPr>
              <w:t>98,03</w:t>
            </w:r>
          </w:p>
        </w:tc>
        <w:tc>
          <w:tcPr>
            <w:tcW w:w="1134" w:type="dxa"/>
            <w:tcBorders>
              <w:top w:val="nil"/>
              <w:left w:val="nil"/>
              <w:bottom w:val="single" w:sz="4" w:space="0" w:color="auto"/>
              <w:right w:val="single" w:sz="4" w:space="0" w:color="auto"/>
            </w:tcBorders>
            <w:shd w:val="clear" w:color="auto" w:fill="auto"/>
            <w:noWrap/>
            <w:vAlign w:val="bottom"/>
            <w:hideMark/>
          </w:tcPr>
          <w:p w14:paraId="636B32C2"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C</w:t>
            </w:r>
          </w:p>
        </w:tc>
      </w:tr>
      <w:tr w:rsidR="00B605E0" w:rsidRPr="00D708FC" w14:paraId="0D26188D" w14:textId="77777777" w:rsidTr="00D43CA4">
        <w:trPr>
          <w:trHeight w:val="315"/>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3791C382"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8</w:t>
            </w:r>
          </w:p>
        </w:tc>
        <w:tc>
          <w:tcPr>
            <w:tcW w:w="1972" w:type="dxa"/>
            <w:tcBorders>
              <w:top w:val="nil"/>
              <w:left w:val="nil"/>
              <w:bottom w:val="single" w:sz="4" w:space="0" w:color="auto"/>
              <w:right w:val="single" w:sz="4" w:space="0" w:color="auto"/>
            </w:tcBorders>
            <w:shd w:val="clear" w:color="auto" w:fill="auto"/>
            <w:vAlign w:val="center"/>
            <w:hideMark/>
          </w:tcPr>
          <w:p w14:paraId="6E06173C"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Glimepiride 2</w:t>
            </w:r>
          </w:p>
        </w:tc>
        <w:tc>
          <w:tcPr>
            <w:tcW w:w="1172" w:type="dxa"/>
            <w:tcBorders>
              <w:top w:val="nil"/>
              <w:left w:val="nil"/>
              <w:bottom w:val="single" w:sz="4" w:space="0" w:color="auto"/>
              <w:right w:val="single" w:sz="4" w:space="0" w:color="auto"/>
            </w:tcBorders>
            <w:shd w:val="clear" w:color="auto" w:fill="auto"/>
            <w:vAlign w:val="center"/>
            <w:hideMark/>
          </w:tcPr>
          <w:p w14:paraId="7AB63DCC"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2757</w:t>
            </w:r>
          </w:p>
        </w:tc>
        <w:tc>
          <w:tcPr>
            <w:tcW w:w="1108" w:type="dxa"/>
            <w:tcBorders>
              <w:top w:val="nil"/>
              <w:left w:val="nil"/>
              <w:bottom w:val="single" w:sz="4" w:space="0" w:color="auto"/>
              <w:right w:val="single" w:sz="4" w:space="0" w:color="auto"/>
            </w:tcBorders>
            <w:shd w:val="clear" w:color="auto" w:fill="auto"/>
            <w:vAlign w:val="center"/>
            <w:hideMark/>
          </w:tcPr>
          <w:p w14:paraId="3C6DB59E"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269</w:t>
            </w:r>
          </w:p>
        </w:tc>
        <w:tc>
          <w:tcPr>
            <w:tcW w:w="1559" w:type="dxa"/>
            <w:tcBorders>
              <w:top w:val="nil"/>
              <w:left w:val="nil"/>
              <w:bottom w:val="single" w:sz="4" w:space="0" w:color="auto"/>
              <w:right w:val="single" w:sz="4" w:space="0" w:color="auto"/>
            </w:tcBorders>
            <w:shd w:val="clear" w:color="auto" w:fill="auto"/>
            <w:noWrap/>
            <w:vAlign w:val="bottom"/>
            <w:hideMark/>
          </w:tcPr>
          <w:p w14:paraId="57DD47A3" w14:textId="77777777" w:rsidR="00B605E0" w:rsidRPr="00D708FC" w:rsidRDefault="00B605E0" w:rsidP="00D43CA4">
            <w:pPr>
              <w:spacing w:line="240" w:lineRule="auto"/>
              <w:jc w:val="right"/>
              <w:rPr>
                <w:rFonts w:eastAsia="Times New Roman" w:cs="Times New Roman"/>
                <w:color w:val="000000"/>
                <w:sz w:val="20"/>
                <w:szCs w:val="20"/>
              </w:rPr>
            </w:pPr>
            <w:r w:rsidRPr="00D708FC">
              <w:rPr>
                <w:rFonts w:eastAsia="Times New Roman" w:cs="Times New Roman"/>
                <w:color w:val="000000"/>
                <w:sz w:val="20"/>
                <w:szCs w:val="20"/>
              </w:rPr>
              <w:t>741.633</w:t>
            </w:r>
          </w:p>
        </w:tc>
        <w:tc>
          <w:tcPr>
            <w:tcW w:w="1134" w:type="dxa"/>
            <w:tcBorders>
              <w:top w:val="nil"/>
              <w:left w:val="nil"/>
              <w:bottom w:val="single" w:sz="4" w:space="0" w:color="auto"/>
              <w:right w:val="single" w:sz="4" w:space="0" w:color="auto"/>
            </w:tcBorders>
            <w:shd w:val="clear" w:color="auto" w:fill="auto"/>
            <w:noWrap/>
            <w:vAlign w:val="bottom"/>
            <w:hideMark/>
          </w:tcPr>
          <w:p w14:paraId="5F121EDD" w14:textId="77777777" w:rsidR="00B605E0" w:rsidRPr="00D708FC" w:rsidRDefault="00B605E0" w:rsidP="00D43CA4">
            <w:pPr>
              <w:spacing w:line="240" w:lineRule="auto"/>
              <w:jc w:val="center"/>
              <w:rPr>
                <w:rFonts w:eastAsia="Times New Roman" w:cs="Times New Roman"/>
                <w:color w:val="000000"/>
                <w:sz w:val="20"/>
                <w:szCs w:val="20"/>
              </w:rPr>
            </w:pPr>
            <w:r>
              <w:rPr>
                <w:rFonts w:eastAsia="Times New Roman" w:cs="Times New Roman"/>
                <w:color w:val="000000"/>
                <w:sz w:val="20"/>
                <w:szCs w:val="20"/>
              </w:rPr>
              <w:t>0,74</w:t>
            </w:r>
          </w:p>
        </w:tc>
        <w:tc>
          <w:tcPr>
            <w:tcW w:w="1134" w:type="dxa"/>
            <w:tcBorders>
              <w:top w:val="nil"/>
              <w:left w:val="nil"/>
              <w:bottom w:val="single" w:sz="4" w:space="0" w:color="auto"/>
              <w:right w:val="single" w:sz="4" w:space="0" w:color="auto"/>
            </w:tcBorders>
            <w:shd w:val="clear" w:color="auto" w:fill="auto"/>
            <w:noWrap/>
            <w:vAlign w:val="bottom"/>
            <w:hideMark/>
          </w:tcPr>
          <w:p w14:paraId="5536FEA4" w14:textId="77777777" w:rsidR="00B605E0" w:rsidRPr="00D708FC" w:rsidRDefault="00B605E0" w:rsidP="00D43CA4">
            <w:pPr>
              <w:spacing w:line="240" w:lineRule="auto"/>
              <w:jc w:val="center"/>
              <w:rPr>
                <w:rFonts w:eastAsia="Times New Roman" w:cs="Times New Roman"/>
                <w:color w:val="000000"/>
                <w:sz w:val="20"/>
                <w:szCs w:val="20"/>
              </w:rPr>
            </w:pPr>
            <w:r>
              <w:rPr>
                <w:rFonts w:eastAsia="Times New Roman" w:cs="Times New Roman"/>
                <w:color w:val="000000"/>
                <w:sz w:val="20"/>
                <w:szCs w:val="20"/>
              </w:rPr>
              <w:t>98,77</w:t>
            </w:r>
          </w:p>
        </w:tc>
        <w:tc>
          <w:tcPr>
            <w:tcW w:w="1134" w:type="dxa"/>
            <w:tcBorders>
              <w:top w:val="nil"/>
              <w:left w:val="nil"/>
              <w:bottom w:val="single" w:sz="4" w:space="0" w:color="auto"/>
              <w:right w:val="single" w:sz="4" w:space="0" w:color="auto"/>
            </w:tcBorders>
            <w:shd w:val="clear" w:color="auto" w:fill="auto"/>
            <w:noWrap/>
            <w:vAlign w:val="bottom"/>
            <w:hideMark/>
          </w:tcPr>
          <w:p w14:paraId="39D3CB2C"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C</w:t>
            </w:r>
          </w:p>
        </w:tc>
      </w:tr>
      <w:tr w:rsidR="00B605E0" w:rsidRPr="00D708FC" w14:paraId="16E3A9BF" w14:textId="77777777" w:rsidTr="00D43CA4">
        <w:trPr>
          <w:trHeight w:val="315"/>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09888A3B"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9</w:t>
            </w:r>
          </w:p>
        </w:tc>
        <w:tc>
          <w:tcPr>
            <w:tcW w:w="1972" w:type="dxa"/>
            <w:tcBorders>
              <w:top w:val="nil"/>
              <w:left w:val="nil"/>
              <w:bottom w:val="single" w:sz="4" w:space="0" w:color="auto"/>
              <w:right w:val="single" w:sz="4" w:space="0" w:color="auto"/>
            </w:tcBorders>
            <w:shd w:val="clear" w:color="auto" w:fill="auto"/>
            <w:vAlign w:val="center"/>
            <w:hideMark/>
          </w:tcPr>
          <w:p w14:paraId="562BA4F7"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Glimepiride 1</w:t>
            </w:r>
          </w:p>
        </w:tc>
        <w:tc>
          <w:tcPr>
            <w:tcW w:w="1172" w:type="dxa"/>
            <w:tcBorders>
              <w:top w:val="nil"/>
              <w:left w:val="nil"/>
              <w:bottom w:val="single" w:sz="4" w:space="0" w:color="auto"/>
              <w:right w:val="single" w:sz="4" w:space="0" w:color="auto"/>
            </w:tcBorders>
            <w:shd w:val="clear" w:color="auto" w:fill="auto"/>
            <w:vAlign w:val="center"/>
            <w:hideMark/>
          </w:tcPr>
          <w:p w14:paraId="63648606"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3079</w:t>
            </w:r>
          </w:p>
        </w:tc>
        <w:tc>
          <w:tcPr>
            <w:tcW w:w="1108" w:type="dxa"/>
            <w:tcBorders>
              <w:top w:val="nil"/>
              <w:left w:val="nil"/>
              <w:bottom w:val="single" w:sz="4" w:space="0" w:color="auto"/>
              <w:right w:val="single" w:sz="4" w:space="0" w:color="auto"/>
            </w:tcBorders>
            <w:shd w:val="clear" w:color="auto" w:fill="auto"/>
            <w:vAlign w:val="center"/>
            <w:hideMark/>
          </w:tcPr>
          <w:p w14:paraId="22767C68"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226</w:t>
            </w:r>
          </w:p>
        </w:tc>
        <w:tc>
          <w:tcPr>
            <w:tcW w:w="1559" w:type="dxa"/>
            <w:tcBorders>
              <w:top w:val="nil"/>
              <w:left w:val="nil"/>
              <w:bottom w:val="single" w:sz="4" w:space="0" w:color="auto"/>
              <w:right w:val="single" w:sz="4" w:space="0" w:color="auto"/>
            </w:tcBorders>
            <w:shd w:val="clear" w:color="auto" w:fill="auto"/>
            <w:noWrap/>
            <w:vAlign w:val="bottom"/>
            <w:hideMark/>
          </w:tcPr>
          <w:p w14:paraId="368F6EA9" w14:textId="77777777" w:rsidR="00B605E0" w:rsidRPr="00D708FC" w:rsidRDefault="00B605E0" w:rsidP="00D43CA4">
            <w:pPr>
              <w:spacing w:line="240" w:lineRule="auto"/>
              <w:jc w:val="right"/>
              <w:rPr>
                <w:rFonts w:eastAsia="Times New Roman" w:cs="Times New Roman"/>
                <w:color w:val="000000"/>
                <w:sz w:val="20"/>
                <w:szCs w:val="20"/>
              </w:rPr>
            </w:pPr>
            <w:r w:rsidRPr="00D708FC">
              <w:rPr>
                <w:rFonts w:eastAsia="Times New Roman" w:cs="Times New Roman"/>
                <w:color w:val="000000"/>
                <w:sz w:val="20"/>
                <w:szCs w:val="20"/>
              </w:rPr>
              <w:t>695.854</w:t>
            </w:r>
          </w:p>
        </w:tc>
        <w:tc>
          <w:tcPr>
            <w:tcW w:w="1134" w:type="dxa"/>
            <w:tcBorders>
              <w:top w:val="nil"/>
              <w:left w:val="nil"/>
              <w:bottom w:val="single" w:sz="4" w:space="0" w:color="auto"/>
              <w:right w:val="single" w:sz="4" w:space="0" w:color="auto"/>
            </w:tcBorders>
            <w:shd w:val="clear" w:color="auto" w:fill="auto"/>
            <w:noWrap/>
            <w:vAlign w:val="bottom"/>
            <w:hideMark/>
          </w:tcPr>
          <w:p w14:paraId="37950ACF" w14:textId="77777777" w:rsidR="00B605E0" w:rsidRPr="00D708FC" w:rsidRDefault="00B605E0" w:rsidP="00D43CA4">
            <w:pPr>
              <w:spacing w:line="240" w:lineRule="auto"/>
              <w:jc w:val="center"/>
              <w:rPr>
                <w:rFonts w:eastAsia="Times New Roman" w:cs="Times New Roman"/>
                <w:color w:val="000000"/>
                <w:sz w:val="20"/>
                <w:szCs w:val="20"/>
              </w:rPr>
            </w:pPr>
            <w:r>
              <w:rPr>
                <w:rFonts w:eastAsia="Times New Roman" w:cs="Times New Roman"/>
                <w:color w:val="000000"/>
                <w:sz w:val="20"/>
                <w:szCs w:val="20"/>
              </w:rPr>
              <w:t>0,69</w:t>
            </w:r>
          </w:p>
        </w:tc>
        <w:tc>
          <w:tcPr>
            <w:tcW w:w="1134" w:type="dxa"/>
            <w:tcBorders>
              <w:top w:val="nil"/>
              <w:left w:val="nil"/>
              <w:bottom w:val="single" w:sz="4" w:space="0" w:color="auto"/>
              <w:right w:val="single" w:sz="4" w:space="0" w:color="auto"/>
            </w:tcBorders>
            <w:shd w:val="clear" w:color="auto" w:fill="auto"/>
            <w:noWrap/>
            <w:vAlign w:val="bottom"/>
            <w:hideMark/>
          </w:tcPr>
          <w:p w14:paraId="6BCC70A0" w14:textId="77777777" w:rsidR="00B605E0" w:rsidRPr="00D708FC" w:rsidRDefault="00B605E0" w:rsidP="00D43CA4">
            <w:pPr>
              <w:spacing w:line="240" w:lineRule="auto"/>
              <w:jc w:val="center"/>
              <w:rPr>
                <w:rFonts w:eastAsia="Times New Roman" w:cs="Times New Roman"/>
                <w:color w:val="000000"/>
                <w:sz w:val="20"/>
                <w:szCs w:val="20"/>
              </w:rPr>
            </w:pPr>
            <w:r>
              <w:rPr>
                <w:rFonts w:eastAsia="Times New Roman" w:cs="Times New Roman"/>
                <w:color w:val="000000"/>
                <w:sz w:val="20"/>
                <w:szCs w:val="20"/>
              </w:rPr>
              <w:t>99,46</w:t>
            </w:r>
          </w:p>
        </w:tc>
        <w:tc>
          <w:tcPr>
            <w:tcW w:w="1134" w:type="dxa"/>
            <w:tcBorders>
              <w:top w:val="nil"/>
              <w:left w:val="nil"/>
              <w:bottom w:val="single" w:sz="4" w:space="0" w:color="auto"/>
              <w:right w:val="single" w:sz="4" w:space="0" w:color="auto"/>
            </w:tcBorders>
            <w:shd w:val="clear" w:color="auto" w:fill="auto"/>
            <w:noWrap/>
            <w:vAlign w:val="bottom"/>
            <w:hideMark/>
          </w:tcPr>
          <w:p w14:paraId="1D09AAA1"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C</w:t>
            </w:r>
          </w:p>
        </w:tc>
      </w:tr>
      <w:tr w:rsidR="00B605E0" w:rsidRPr="00D708FC" w14:paraId="4F1A5D8D" w14:textId="77777777" w:rsidTr="00D43CA4">
        <w:trPr>
          <w:trHeight w:val="315"/>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36F3D443"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10</w:t>
            </w:r>
          </w:p>
        </w:tc>
        <w:tc>
          <w:tcPr>
            <w:tcW w:w="1972" w:type="dxa"/>
            <w:tcBorders>
              <w:top w:val="nil"/>
              <w:left w:val="nil"/>
              <w:bottom w:val="single" w:sz="4" w:space="0" w:color="auto"/>
              <w:right w:val="single" w:sz="4" w:space="0" w:color="auto"/>
            </w:tcBorders>
            <w:shd w:val="clear" w:color="auto" w:fill="auto"/>
            <w:vAlign w:val="center"/>
            <w:hideMark/>
          </w:tcPr>
          <w:p w14:paraId="4322D9F1"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Glimepiride 3</w:t>
            </w:r>
          </w:p>
        </w:tc>
        <w:tc>
          <w:tcPr>
            <w:tcW w:w="1172" w:type="dxa"/>
            <w:tcBorders>
              <w:top w:val="nil"/>
              <w:left w:val="nil"/>
              <w:bottom w:val="single" w:sz="4" w:space="0" w:color="auto"/>
              <w:right w:val="single" w:sz="4" w:space="0" w:color="auto"/>
            </w:tcBorders>
            <w:shd w:val="clear" w:color="auto" w:fill="auto"/>
            <w:vAlign w:val="center"/>
            <w:hideMark/>
          </w:tcPr>
          <w:p w14:paraId="2B0FD6F5"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1599</w:t>
            </w:r>
          </w:p>
        </w:tc>
        <w:tc>
          <w:tcPr>
            <w:tcW w:w="1108" w:type="dxa"/>
            <w:tcBorders>
              <w:top w:val="nil"/>
              <w:left w:val="nil"/>
              <w:bottom w:val="single" w:sz="4" w:space="0" w:color="auto"/>
              <w:right w:val="single" w:sz="4" w:space="0" w:color="auto"/>
            </w:tcBorders>
            <w:shd w:val="clear" w:color="auto" w:fill="auto"/>
            <w:vAlign w:val="center"/>
            <w:hideMark/>
          </w:tcPr>
          <w:p w14:paraId="19B637C5"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318</w:t>
            </w:r>
          </w:p>
        </w:tc>
        <w:tc>
          <w:tcPr>
            <w:tcW w:w="1559" w:type="dxa"/>
            <w:tcBorders>
              <w:top w:val="nil"/>
              <w:left w:val="nil"/>
              <w:bottom w:val="single" w:sz="4" w:space="0" w:color="auto"/>
              <w:right w:val="single" w:sz="4" w:space="0" w:color="auto"/>
            </w:tcBorders>
            <w:shd w:val="clear" w:color="auto" w:fill="auto"/>
            <w:noWrap/>
            <w:vAlign w:val="bottom"/>
            <w:hideMark/>
          </w:tcPr>
          <w:p w14:paraId="7E862DF8" w14:textId="77777777" w:rsidR="00B605E0" w:rsidRPr="00D708FC" w:rsidRDefault="00B605E0" w:rsidP="00D43CA4">
            <w:pPr>
              <w:spacing w:line="240" w:lineRule="auto"/>
              <w:jc w:val="right"/>
              <w:rPr>
                <w:rFonts w:eastAsia="Times New Roman" w:cs="Times New Roman"/>
                <w:color w:val="000000"/>
                <w:sz w:val="20"/>
                <w:szCs w:val="20"/>
              </w:rPr>
            </w:pPr>
            <w:r w:rsidRPr="00D708FC">
              <w:rPr>
                <w:rFonts w:eastAsia="Times New Roman" w:cs="Times New Roman"/>
                <w:color w:val="000000"/>
                <w:sz w:val="20"/>
                <w:szCs w:val="20"/>
              </w:rPr>
              <w:t>508.482</w:t>
            </w:r>
          </w:p>
        </w:tc>
        <w:tc>
          <w:tcPr>
            <w:tcW w:w="1134" w:type="dxa"/>
            <w:tcBorders>
              <w:top w:val="nil"/>
              <w:left w:val="nil"/>
              <w:bottom w:val="single" w:sz="4" w:space="0" w:color="auto"/>
              <w:right w:val="single" w:sz="4" w:space="0" w:color="auto"/>
            </w:tcBorders>
            <w:shd w:val="clear" w:color="auto" w:fill="auto"/>
            <w:noWrap/>
            <w:vAlign w:val="bottom"/>
            <w:hideMark/>
          </w:tcPr>
          <w:p w14:paraId="7C9E8624" w14:textId="77777777" w:rsidR="00B605E0" w:rsidRPr="00D708FC" w:rsidRDefault="00B605E0" w:rsidP="00D43CA4">
            <w:pPr>
              <w:spacing w:line="240" w:lineRule="auto"/>
              <w:jc w:val="center"/>
              <w:rPr>
                <w:rFonts w:eastAsia="Times New Roman" w:cs="Times New Roman"/>
                <w:color w:val="000000"/>
                <w:sz w:val="20"/>
                <w:szCs w:val="20"/>
              </w:rPr>
            </w:pPr>
            <w:r>
              <w:rPr>
                <w:rFonts w:eastAsia="Times New Roman" w:cs="Times New Roman"/>
                <w:color w:val="000000"/>
                <w:sz w:val="20"/>
                <w:szCs w:val="20"/>
              </w:rPr>
              <w:t>0,50</w:t>
            </w:r>
          </w:p>
        </w:tc>
        <w:tc>
          <w:tcPr>
            <w:tcW w:w="1134" w:type="dxa"/>
            <w:tcBorders>
              <w:top w:val="nil"/>
              <w:left w:val="nil"/>
              <w:bottom w:val="single" w:sz="4" w:space="0" w:color="auto"/>
              <w:right w:val="single" w:sz="4" w:space="0" w:color="auto"/>
            </w:tcBorders>
            <w:shd w:val="clear" w:color="auto" w:fill="auto"/>
            <w:noWrap/>
            <w:vAlign w:val="bottom"/>
            <w:hideMark/>
          </w:tcPr>
          <w:p w14:paraId="688D0771" w14:textId="77777777" w:rsidR="00B605E0" w:rsidRPr="00D708FC" w:rsidRDefault="00B605E0" w:rsidP="00D43CA4">
            <w:pPr>
              <w:spacing w:line="240" w:lineRule="auto"/>
              <w:jc w:val="center"/>
              <w:rPr>
                <w:rFonts w:eastAsia="Times New Roman" w:cs="Times New Roman"/>
                <w:color w:val="000000"/>
                <w:sz w:val="20"/>
                <w:szCs w:val="20"/>
              </w:rPr>
            </w:pPr>
            <w:r>
              <w:rPr>
                <w:rFonts w:eastAsia="Times New Roman" w:cs="Times New Roman"/>
                <w:color w:val="000000"/>
                <w:sz w:val="20"/>
                <w:szCs w:val="20"/>
              </w:rPr>
              <w:t>99,97</w:t>
            </w:r>
          </w:p>
        </w:tc>
        <w:tc>
          <w:tcPr>
            <w:tcW w:w="1134" w:type="dxa"/>
            <w:tcBorders>
              <w:top w:val="nil"/>
              <w:left w:val="nil"/>
              <w:bottom w:val="single" w:sz="4" w:space="0" w:color="auto"/>
              <w:right w:val="single" w:sz="4" w:space="0" w:color="auto"/>
            </w:tcBorders>
            <w:shd w:val="clear" w:color="auto" w:fill="auto"/>
            <w:noWrap/>
            <w:vAlign w:val="bottom"/>
            <w:hideMark/>
          </w:tcPr>
          <w:p w14:paraId="05635757"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C</w:t>
            </w:r>
          </w:p>
        </w:tc>
      </w:tr>
      <w:tr w:rsidR="00B605E0" w:rsidRPr="00D708FC" w14:paraId="00A337EA" w14:textId="77777777" w:rsidTr="00D43CA4">
        <w:trPr>
          <w:trHeight w:val="315"/>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4183C5DC"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11</w:t>
            </w:r>
          </w:p>
        </w:tc>
        <w:tc>
          <w:tcPr>
            <w:tcW w:w="1972" w:type="dxa"/>
            <w:tcBorders>
              <w:top w:val="nil"/>
              <w:left w:val="nil"/>
              <w:bottom w:val="single" w:sz="4" w:space="0" w:color="auto"/>
              <w:right w:val="single" w:sz="4" w:space="0" w:color="auto"/>
            </w:tcBorders>
            <w:shd w:val="clear" w:color="auto" w:fill="auto"/>
            <w:vAlign w:val="center"/>
            <w:hideMark/>
          </w:tcPr>
          <w:p w14:paraId="774A6861" w14:textId="77777777" w:rsidR="00B605E0" w:rsidRPr="00D708FC" w:rsidRDefault="00B605E0" w:rsidP="00D43CA4">
            <w:pPr>
              <w:spacing w:line="240" w:lineRule="auto"/>
              <w:jc w:val="center"/>
              <w:rPr>
                <w:rFonts w:eastAsia="Times New Roman" w:cs="Times New Roman"/>
                <w:color w:val="000000"/>
                <w:sz w:val="20"/>
                <w:szCs w:val="20"/>
              </w:rPr>
            </w:pPr>
            <w:proofErr w:type="spellStart"/>
            <w:r w:rsidRPr="00D708FC">
              <w:rPr>
                <w:rFonts w:eastAsia="Times New Roman" w:cs="Times New Roman"/>
                <w:color w:val="000000"/>
                <w:sz w:val="20"/>
                <w:szCs w:val="20"/>
              </w:rPr>
              <w:t>Glibenclamide</w:t>
            </w:r>
            <w:proofErr w:type="spellEnd"/>
            <w:r w:rsidRPr="00D708FC">
              <w:rPr>
                <w:rFonts w:eastAsia="Times New Roman" w:cs="Times New Roman"/>
                <w:color w:val="000000"/>
                <w:sz w:val="20"/>
                <w:szCs w:val="20"/>
              </w:rPr>
              <w:t xml:space="preserve"> 5 mg</w:t>
            </w:r>
          </w:p>
        </w:tc>
        <w:tc>
          <w:tcPr>
            <w:tcW w:w="1172" w:type="dxa"/>
            <w:tcBorders>
              <w:top w:val="nil"/>
              <w:left w:val="nil"/>
              <w:bottom w:val="single" w:sz="4" w:space="0" w:color="auto"/>
              <w:right w:val="single" w:sz="4" w:space="0" w:color="auto"/>
            </w:tcBorders>
            <w:shd w:val="clear" w:color="auto" w:fill="auto"/>
            <w:vAlign w:val="center"/>
            <w:hideMark/>
          </w:tcPr>
          <w:p w14:paraId="7C933ACF"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120</w:t>
            </w:r>
          </w:p>
        </w:tc>
        <w:tc>
          <w:tcPr>
            <w:tcW w:w="1108" w:type="dxa"/>
            <w:tcBorders>
              <w:top w:val="nil"/>
              <w:left w:val="nil"/>
              <w:bottom w:val="single" w:sz="4" w:space="0" w:color="auto"/>
              <w:right w:val="single" w:sz="4" w:space="0" w:color="auto"/>
            </w:tcBorders>
            <w:shd w:val="clear" w:color="auto" w:fill="auto"/>
            <w:vAlign w:val="center"/>
            <w:hideMark/>
          </w:tcPr>
          <w:p w14:paraId="374414DB"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197</w:t>
            </w:r>
          </w:p>
        </w:tc>
        <w:tc>
          <w:tcPr>
            <w:tcW w:w="1559" w:type="dxa"/>
            <w:tcBorders>
              <w:top w:val="nil"/>
              <w:left w:val="nil"/>
              <w:bottom w:val="single" w:sz="4" w:space="0" w:color="auto"/>
              <w:right w:val="single" w:sz="4" w:space="0" w:color="auto"/>
            </w:tcBorders>
            <w:shd w:val="clear" w:color="auto" w:fill="auto"/>
            <w:noWrap/>
            <w:vAlign w:val="bottom"/>
            <w:hideMark/>
          </w:tcPr>
          <w:p w14:paraId="49E0E090" w14:textId="77777777" w:rsidR="00B605E0" w:rsidRPr="00D708FC" w:rsidRDefault="00B605E0" w:rsidP="00D43CA4">
            <w:pPr>
              <w:spacing w:line="240" w:lineRule="auto"/>
              <w:jc w:val="right"/>
              <w:rPr>
                <w:rFonts w:eastAsia="Times New Roman" w:cs="Times New Roman"/>
                <w:color w:val="000000"/>
                <w:sz w:val="20"/>
                <w:szCs w:val="20"/>
              </w:rPr>
            </w:pPr>
            <w:r w:rsidRPr="00D708FC">
              <w:rPr>
                <w:rFonts w:eastAsia="Times New Roman" w:cs="Times New Roman"/>
                <w:color w:val="000000"/>
                <w:sz w:val="20"/>
                <w:szCs w:val="20"/>
              </w:rPr>
              <w:t>23.640</w:t>
            </w:r>
          </w:p>
        </w:tc>
        <w:tc>
          <w:tcPr>
            <w:tcW w:w="1134" w:type="dxa"/>
            <w:tcBorders>
              <w:top w:val="nil"/>
              <w:left w:val="nil"/>
              <w:bottom w:val="single" w:sz="4" w:space="0" w:color="auto"/>
              <w:right w:val="single" w:sz="4" w:space="0" w:color="auto"/>
            </w:tcBorders>
            <w:shd w:val="clear" w:color="auto" w:fill="auto"/>
            <w:noWrap/>
            <w:vAlign w:val="bottom"/>
            <w:hideMark/>
          </w:tcPr>
          <w:p w14:paraId="5313C755" w14:textId="77777777" w:rsidR="00B605E0" w:rsidRPr="00D708FC" w:rsidRDefault="00B605E0" w:rsidP="00D43CA4">
            <w:pPr>
              <w:spacing w:line="240" w:lineRule="auto"/>
              <w:jc w:val="center"/>
              <w:rPr>
                <w:rFonts w:eastAsia="Times New Roman" w:cs="Times New Roman"/>
                <w:color w:val="000000"/>
                <w:sz w:val="20"/>
                <w:szCs w:val="20"/>
              </w:rPr>
            </w:pPr>
            <w:r>
              <w:rPr>
                <w:rFonts w:eastAsia="Times New Roman" w:cs="Times New Roman"/>
                <w:color w:val="000000"/>
                <w:sz w:val="20"/>
                <w:szCs w:val="20"/>
              </w:rPr>
              <w:t>0,02</w:t>
            </w:r>
          </w:p>
        </w:tc>
        <w:tc>
          <w:tcPr>
            <w:tcW w:w="1134" w:type="dxa"/>
            <w:tcBorders>
              <w:top w:val="nil"/>
              <w:left w:val="nil"/>
              <w:bottom w:val="single" w:sz="4" w:space="0" w:color="auto"/>
              <w:right w:val="single" w:sz="4" w:space="0" w:color="auto"/>
            </w:tcBorders>
            <w:shd w:val="clear" w:color="auto" w:fill="auto"/>
            <w:noWrap/>
            <w:vAlign w:val="bottom"/>
            <w:hideMark/>
          </w:tcPr>
          <w:p w14:paraId="38D2EB9C" w14:textId="77777777" w:rsidR="00B605E0" w:rsidRPr="00D708FC" w:rsidRDefault="00B605E0" w:rsidP="00D43CA4">
            <w:pPr>
              <w:spacing w:line="240" w:lineRule="auto"/>
              <w:jc w:val="center"/>
              <w:rPr>
                <w:rFonts w:eastAsia="Times New Roman" w:cs="Times New Roman"/>
                <w:color w:val="000000"/>
                <w:sz w:val="20"/>
                <w:szCs w:val="20"/>
              </w:rPr>
            </w:pPr>
            <w:r>
              <w:rPr>
                <w:rFonts w:eastAsia="Times New Roman" w:cs="Times New Roman"/>
                <w:color w:val="000000"/>
                <w:sz w:val="20"/>
                <w:szCs w:val="20"/>
              </w:rPr>
              <w:t>100,00</w:t>
            </w:r>
          </w:p>
        </w:tc>
        <w:tc>
          <w:tcPr>
            <w:tcW w:w="1134" w:type="dxa"/>
            <w:tcBorders>
              <w:top w:val="nil"/>
              <w:left w:val="nil"/>
              <w:bottom w:val="single" w:sz="4" w:space="0" w:color="auto"/>
              <w:right w:val="single" w:sz="4" w:space="0" w:color="auto"/>
            </w:tcBorders>
            <w:shd w:val="clear" w:color="auto" w:fill="auto"/>
            <w:noWrap/>
            <w:vAlign w:val="bottom"/>
            <w:hideMark/>
          </w:tcPr>
          <w:p w14:paraId="0EA59073"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C</w:t>
            </w:r>
          </w:p>
        </w:tc>
      </w:tr>
      <w:tr w:rsidR="00B605E0" w:rsidRPr="00D708FC" w14:paraId="29A3CCA0" w14:textId="77777777" w:rsidTr="00D43CA4">
        <w:trPr>
          <w:trHeight w:val="315"/>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10A4BEF6"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12</w:t>
            </w:r>
          </w:p>
        </w:tc>
        <w:tc>
          <w:tcPr>
            <w:tcW w:w="1972" w:type="dxa"/>
            <w:tcBorders>
              <w:top w:val="nil"/>
              <w:left w:val="nil"/>
              <w:bottom w:val="single" w:sz="4" w:space="0" w:color="auto"/>
              <w:right w:val="single" w:sz="4" w:space="0" w:color="auto"/>
            </w:tcBorders>
            <w:shd w:val="clear" w:color="auto" w:fill="auto"/>
            <w:vAlign w:val="center"/>
            <w:hideMark/>
          </w:tcPr>
          <w:p w14:paraId="1B3EAAA1" w14:textId="77777777" w:rsidR="00B605E0" w:rsidRPr="00D708FC" w:rsidRDefault="00B605E0" w:rsidP="00D43CA4">
            <w:pPr>
              <w:spacing w:line="240" w:lineRule="auto"/>
              <w:jc w:val="center"/>
              <w:rPr>
                <w:rFonts w:eastAsia="Times New Roman" w:cs="Times New Roman"/>
                <w:color w:val="000000"/>
                <w:sz w:val="20"/>
                <w:szCs w:val="20"/>
              </w:rPr>
            </w:pPr>
            <w:proofErr w:type="spellStart"/>
            <w:r w:rsidRPr="00D708FC">
              <w:rPr>
                <w:rFonts w:eastAsia="Times New Roman" w:cs="Times New Roman"/>
                <w:color w:val="000000"/>
                <w:sz w:val="20"/>
                <w:szCs w:val="20"/>
              </w:rPr>
              <w:t>Glikazide</w:t>
            </w:r>
            <w:proofErr w:type="spellEnd"/>
            <w:r w:rsidRPr="00D708FC">
              <w:rPr>
                <w:rFonts w:eastAsia="Times New Roman" w:cs="Times New Roman"/>
                <w:color w:val="000000"/>
                <w:sz w:val="20"/>
                <w:szCs w:val="20"/>
              </w:rPr>
              <w:t xml:space="preserve"> 80 mg</w:t>
            </w:r>
          </w:p>
        </w:tc>
        <w:tc>
          <w:tcPr>
            <w:tcW w:w="1172" w:type="dxa"/>
            <w:tcBorders>
              <w:top w:val="nil"/>
              <w:left w:val="nil"/>
              <w:bottom w:val="single" w:sz="4" w:space="0" w:color="auto"/>
              <w:right w:val="single" w:sz="4" w:space="0" w:color="auto"/>
            </w:tcBorders>
            <w:shd w:val="clear" w:color="auto" w:fill="auto"/>
            <w:vAlign w:val="center"/>
            <w:hideMark/>
          </w:tcPr>
          <w:p w14:paraId="4E249780"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0</w:t>
            </w:r>
          </w:p>
        </w:tc>
        <w:tc>
          <w:tcPr>
            <w:tcW w:w="1108" w:type="dxa"/>
            <w:tcBorders>
              <w:top w:val="nil"/>
              <w:left w:val="nil"/>
              <w:bottom w:val="single" w:sz="4" w:space="0" w:color="auto"/>
              <w:right w:val="single" w:sz="4" w:space="0" w:color="auto"/>
            </w:tcBorders>
            <w:shd w:val="clear" w:color="auto" w:fill="auto"/>
            <w:vAlign w:val="center"/>
            <w:hideMark/>
          </w:tcPr>
          <w:p w14:paraId="6CD4E3C0"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472</w:t>
            </w:r>
          </w:p>
        </w:tc>
        <w:tc>
          <w:tcPr>
            <w:tcW w:w="1559" w:type="dxa"/>
            <w:tcBorders>
              <w:top w:val="nil"/>
              <w:left w:val="nil"/>
              <w:bottom w:val="single" w:sz="4" w:space="0" w:color="auto"/>
              <w:right w:val="single" w:sz="4" w:space="0" w:color="auto"/>
            </w:tcBorders>
            <w:shd w:val="clear" w:color="auto" w:fill="auto"/>
            <w:noWrap/>
            <w:vAlign w:val="bottom"/>
            <w:hideMark/>
          </w:tcPr>
          <w:p w14:paraId="3E32219B" w14:textId="77777777" w:rsidR="00B605E0" w:rsidRPr="00D708FC" w:rsidRDefault="00B605E0" w:rsidP="00D43CA4">
            <w:pPr>
              <w:spacing w:line="240" w:lineRule="auto"/>
              <w:jc w:val="right"/>
              <w:rPr>
                <w:rFonts w:eastAsia="Times New Roman" w:cs="Times New Roman"/>
                <w:color w:val="000000"/>
                <w:sz w:val="20"/>
                <w:szCs w:val="20"/>
              </w:rPr>
            </w:pPr>
            <w:r w:rsidRPr="00D708FC">
              <w:rPr>
                <w:rFonts w:eastAsia="Times New Roman" w:cs="Times New Roman"/>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bottom"/>
            <w:hideMark/>
          </w:tcPr>
          <w:p w14:paraId="243FFDAB" w14:textId="77777777" w:rsidR="00B605E0" w:rsidRPr="00D708FC" w:rsidRDefault="00B605E0" w:rsidP="00D43CA4">
            <w:pPr>
              <w:spacing w:line="240" w:lineRule="auto"/>
              <w:jc w:val="center"/>
              <w:rPr>
                <w:rFonts w:eastAsia="Times New Roman" w:cs="Times New Roman"/>
                <w:color w:val="000000"/>
                <w:sz w:val="20"/>
                <w:szCs w:val="20"/>
              </w:rPr>
            </w:pPr>
            <w:r>
              <w:rPr>
                <w:rFonts w:eastAsia="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45F3521A" w14:textId="77777777" w:rsidR="00B605E0" w:rsidRPr="00D708FC" w:rsidRDefault="00B605E0" w:rsidP="00D43CA4">
            <w:pPr>
              <w:spacing w:line="240" w:lineRule="auto"/>
              <w:jc w:val="center"/>
              <w:rPr>
                <w:rFonts w:eastAsia="Times New Roman" w:cs="Times New Roman"/>
                <w:color w:val="000000"/>
                <w:sz w:val="20"/>
                <w:szCs w:val="20"/>
              </w:rPr>
            </w:pPr>
            <w:r>
              <w:rPr>
                <w:rFonts w:eastAsia="Times New Roman" w:cs="Times New Roman"/>
                <w:color w:val="000000"/>
                <w:sz w:val="20"/>
                <w:szCs w:val="20"/>
              </w:rPr>
              <w:t>100,00</w:t>
            </w:r>
          </w:p>
        </w:tc>
        <w:tc>
          <w:tcPr>
            <w:tcW w:w="1134" w:type="dxa"/>
            <w:tcBorders>
              <w:top w:val="nil"/>
              <w:left w:val="nil"/>
              <w:bottom w:val="single" w:sz="4" w:space="0" w:color="auto"/>
              <w:right w:val="single" w:sz="4" w:space="0" w:color="auto"/>
            </w:tcBorders>
            <w:shd w:val="clear" w:color="auto" w:fill="auto"/>
            <w:noWrap/>
            <w:vAlign w:val="bottom"/>
            <w:hideMark/>
          </w:tcPr>
          <w:p w14:paraId="22A18624"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C</w:t>
            </w:r>
          </w:p>
        </w:tc>
      </w:tr>
      <w:tr w:rsidR="00B605E0" w:rsidRPr="00D708FC" w14:paraId="0F7B98A1" w14:textId="77777777" w:rsidTr="00D43CA4">
        <w:trPr>
          <w:trHeight w:val="315"/>
        </w:trPr>
        <w:tc>
          <w:tcPr>
            <w:tcW w:w="47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DDCC9"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Total</w:t>
            </w:r>
          </w:p>
        </w:tc>
        <w:tc>
          <w:tcPr>
            <w:tcW w:w="1559" w:type="dxa"/>
            <w:tcBorders>
              <w:top w:val="nil"/>
              <w:left w:val="nil"/>
              <w:bottom w:val="single" w:sz="4" w:space="0" w:color="auto"/>
              <w:right w:val="single" w:sz="4" w:space="0" w:color="auto"/>
            </w:tcBorders>
            <w:shd w:val="clear" w:color="auto" w:fill="auto"/>
            <w:noWrap/>
            <w:vAlign w:val="bottom"/>
            <w:hideMark/>
          </w:tcPr>
          <w:p w14:paraId="3F3BC983" w14:textId="77777777" w:rsidR="00B605E0" w:rsidRPr="00D708FC" w:rsidRDefault="00B605E0" w:rsidP="00D43CA4">
            <w:pPr>
              <w:spacing w:line="240" w:lineRule="auto"/>
              <w:jc w:val="right"/>
              <w:rPr>
                <w:rFonts w:eastAsia="Times New Roman" w:cs="Times New Roman"/>
                <w:color w:val="000000"/>
                <w:sz w:val="20"/>
                <w:szCs w:val="20"/>
              </w:rPr>
            </w:pPr>
            <w:r w:rsidRPr="00D708FC">
              <w:rPr>
                <w:rFonts w:eastAsia="Times New Roman" w:cs="Times New Roman"/>
                <w:color w:val="000000"/>
                <w:sz w:val="20"/>
                <w:szCs w:val="20"/>
              </w:rPr>
              <w:t>100.274.779</w:t>
            </w:r>
          </w:p>
        </w:tc>
        <w:tc>
          <w:tcPr>
            <w:tcW w:w="1134" w:type="dxa"/>
            <w:tcBorders>
              <w:top w:val="nil"/>
              <w:left w:val="nil"/>
              <w:bottom w:val="single" w:sz="4" w:space="0" w:color="auto"/>
              <w:right w:val="single" w:sz="4" w:space="0" w:color="auto"/>
            </w:tcBorders>
            <w:shd w:val="clear" w:color="auto" w:fill="auto"/>
            <w:noWrap/>
            <w:vAlign w:val="bottom"/>
            <w:hideMark/>
          </w:tcPr>
          <w:p w14:paraId="73AE6CCB" w14:textId="77777777" w:rsidR="00B605E0" w:rsidRPr="00D708FC" w:rsidRDefault="00B605E0" w:rsidP="00D43CA4">
            <w:pPr>
              <w:spacing w:line="240" w:lineRule="auto"/>
              <w:jc w:val="right"/>
              <w:rPr>
                <w:rFonts w:eastAsia="Times New Roman" w:cs="Times New Roman"/>
                <w:color w:val="000000"/>
                <w:sz w:val="20"/>
                <w:szCs w:val="20"/>
              </w:rPr>
            </w:pPr>
            <w:r w:rsidRPr="00D708FC">
              <w:rPr>
                <w:rFonts w:eastAsia="Times New Roman" w:cs="Times New Roman"/>
                <w:color w:val="000000"/>
                <w:sz w:val="20"/>
                <w:szCs w:val="20"/>
              </w:rPr>
              <w:t>100,00</w:t>
            </w:r>
          </w:p>
        </w:tc>
        <w:tc>
          <w:tcPr>
            <w:tcW w:w="1134" w:type="dxa"/>
            <w:tcBorders>
              <w:top w:val="nil"/>
              <w:left w:val="nil"/>
              <w:bottom w:val="single" w:sz="4" w:space="0" w:color="auto"/>
              <w:right w:val="single" w:sz="4" w:space="0" w:color="auto"/>
            </w:tcBorders>
            <w:shd w:val="clear" w:color="auto" w:fill="auto"/>
            <w:noWrap/>
            <w:vAlign w:val="bottom"/>
            <w:hideMark/>
          </w:tcPr>
          <w:p w14:paraId="0590AF85" w14:textId="77777777" w:rsidR="00B605E0" w:rsidRPr="00D708FC" w:rsidRDefault="00B605E0" w:rsidP="00D43CA4">
            <w:pPr>
              <w:spacing w:line="240" w:lineRule="auto"/>
              <w:jc w:val="left"/>
              <w:rPr>
                <w:rFonts w:eastAsia="Times New Roman" w:cs="Times New Roman"/>
                <w:color w:val="000000"/>
                <w:sz w:val="20"/>
                <w:szCs w:val="20"/>
              </w:rPr>
            </w:pPr>
            <w:r w:rsidRPr="00D708FC">
              <w:rPr>
                <w:rFonts w:eastAsia="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1AAA39E4" w14:textId="77777777" w:rsidR="00B605E0" w:rsidRPr="00D708FC" w:rsidRDefault="00B605E0" w:rsidP="00D43CA4">
            <w:pPr>
              <w:spacing w:line="240" w:lineRule="auto"/>
              <w:jc w:val="left"/>
              <w:rPr>
                <w:rFonts w:eastAsia="Times New Roman" w:cs="Times New Roman"/>
                <w:color w:val="000000"/>
                <w:sz w:val="20"/>
                <w:szCs w:val="20"/>
              </w:rPr>
            </w:pPr>
            <w:r w:rsidRPr="00D708FC">
              <w:rPr>
                <w:rFonts w:eastAsia="Times New Roman" w:cs="Times New Roman"/>
                <w:color w:val="000000"/>
                <w:sz w:val="20"/>
                <w:szCs w:val="20"/>
              </w:rPr>
              <w:t> </w:t>
            </w:r>
          </w:p>
        </w:tc>
      </w:tr>
    </w:tbl>
    <w:p w14:paraId="139AFFD4" w14:textId="77777777" w:rsidR="00B605E0" w:rsidRPr="00BF04A3" w:rsidRDefault="00B605E0" w:rsidP="00B605E0">
      <w:pPr>
        <w:pStyle w:val="Caption"/>
        <w:ind w:left="1134" w:hanging="1134"/>
        <w:rPr>
          <w:i w:val="0"/>
          <w:color w:val="auto"/>
          <w:sz w:val="24"/>
          <w:szCs w:val="24"/>
        </w:rPr>
      </w:pPr>
      <w:bookmarkStart w:id="158" w:name="_Toc82440021"/>
      <w:proofErr w:type="spellStart"/>
      <w:r w:rsidRPr="00BF04A3">
        <w:rPr>
          <w:b/>
          <w:i w:val="0"/>
          <w:color w:val="auto"/>
          <w:sz w:val="24"/>
          <w:szCs w:val="24"/>
        </w:rPr>
        <w:t>Tabel</w:t>
      </w:r>
      <w:proofErr w:type="spellEnd"/>
      <w:r w:rsidRPr="00BF04A3">
        <w:rPr>
          <w:b/>
          <w:i w:val="0"/>
          <w:color w:val="auto"/>
          <w:sz w:val="24"/>
          <w:szCs w:val="24"/>
        </w:rPr>
        <w:t xml:space="preserve"> 4. </w:t>
      </w:r>
      <w:r w:rsidRPr="00BF04A3">
        <w:rPr>
          <w:b/>
          <w:i w:val="0"/>
          <w:color w:val="auto"/>
          <w:sz w:val="24"/>
          <w:szCs w:val="24"/>
        </w:rPr>
        <w:fldChar w:fldCharType="begin"/>
      </w:r>
      <w:r w:rsidRPr="00BF04A3">
        <w:rPr>
          <w:b/>
          <w:i w:val="0"/>
          <w:color w:val="auto"/>
          <w:sz w:val="24"/>
          <w:szCs w:val="24"/>
        </w:rPr>
        <w:instrText xml:space="preserve"> SEQ Tabel_4. \* ARABIC </w:instrText>
      </w:r>
      <w:r w:rsidRPr="00BF04A3">
        <w:rPr>
          <w:b/>
          <w:i w:val="0"/>
          <w:color w:val="auto"/>
          <w:sz w:val="24"/>
          <w:szCs w:val="24"/>
        </w:rPr>
        <w:fldChar w:fldCharType="separate"/>
      </w:r>
      <w:r>
        <w:rPr>
          <w:b/>
          <w:i w:val="0"/>
          <w:noProof/>
          <w:color w:val="auto"/>
          <w:sz w:val="24"/>
          <w:szCs w:val="24"/>
        </w:rPr>
        <w:t>5</w:t>
      </w:r>
      <w:r w:rsidRPr="00BF04A3">
        <w:rPr>
          <w:b/>
          <w:i w:val="0"/>
          <w:color w:val="auto"/>
          <w:sz w:val="24"/>
          <w:szCs w:val="24"/>
        </w:rPr>
        <w:fldChar w:fldCharType="end"/>
      </w:r>
      <w:r>
        <w:rPr>
          <w:i w:val="0"/>
          <w:color w:val="auto"/>
          <w:sz w:val="24"/>
          <w:szCs w:val="24"/>
          <w:lang w:val="id-ID"/>
        </w:rPr>
        <w:t xml:space="preserve"> </w:t>
      </w:r>
      <w:r w:rsidRPr="00BF04A3">
        <w:rPr>
          <w:i w:val="0"/>
          <w:color w:val="auto"/>
          <w:sz w:val="24"/>
          <w:szCs w:val="24"/>
        </w:rPr>
        <w:t xml:space="preserve">Data Hasil </w:t>
      </w:r>
      <w:proofErr w:type="spellStart"/>
      <w:r w:rsidRPr="00BF04A3">
        <w:rPr>
          <w:i w:val="0"/>
          <w:color w:val="auto"/>
          <w:sz w:val="24"/>
          <w:szCs w:val="24"/>
        </w:rPr>
        <w:t>Analisis</w:t>
      </w:r>
      <w:proofErr w:type="spellEnd"/>
      <w:r w:rsidRPr="00BF04A3">
        <w:rPr>
          <w:i w:val="0"/>
          <w:color w:val="auto"/>
          <w:sz w:val="24"/>
          <w:szCs w:val="24"/>
        </w:rPr>
        <w:t xml:space="preserve"> ABC Nilai </w:t>
      </w:r>
      <w:proofErr w:type="spellStart"/>
      <w:r w:rsidRPr="00BF04A3">
        <w:rPr>
          <w:i w:val="0"/>
          <w:color w:val="auto"/>
          <w:sz w:val="24"/>
          <w:szCs w:val="24"/>
        </w:rPr>
        <w:t>Investasi</w:t>
      </w:r>
      <w:proofErr w:type="spellEnd"/>
      <w:r w:rsidRPr="00BF04A3">
        <w:rPr>
          <w:i w:val="0"/>
          <w:color w:val="auto"/>
          <w:sz w:val="24"/>
          <w:szCs w:val="24"/>
        </w:rPr>
        <w:t xml:space="preserve"> </w:t>
      </w:r>
      <w:proofErr w:type="spellStart"/>
      <w:r w:rsidRPr="00BF04A3">
        <w:rPr>
          <w:i w:val="0"/>
          <w:color w:val="auto"/>
          <w:sz w:val="24"/>
          <w:szCs w:val="24"/>
        </w:rPr>
        <w:t>Obat</w:t>
      </w:r>
      <w:proofErr w:type="spellEnd"/>
      <w:r w:rsidRPr="00BF04A3">
        <w:rPr>
          <w:i w:val="0"/>
          <w:color w:val="auto"/>
          <w:sz w:val="24"/>
          <w:szCs w:val="24"/>
        </w:rPr>
        <w:t xml:space="preserve"> Diabetes </w:t>
      </w:r>
      <w:proofErr w:type="spellStart"/>
      <w:r w:rsidRPr="00BF04A3">
        <w:rPr>
          <w:i w:val="0"/>
          <w:color w:val="auto"/>
          <w:sz w:val="24"/>
          <w:szCs w:val="24"/>
        </w:rPr>
        <w:t>Melitus</w:t>
      </w:r>
      <w:proofErr w:type="spellEnd"/>
      <w:r w:rsidRPr="00BF04A3">
        <w:rPr>
          <w:i w:val="0"/>
          <w:color w:val="auto"/>
          <w:sz w:val="24"/>
          <w:szCs w:val="24"/>
        </w:rPr>
        <w:t xml:space="preserve"> </w:t>
      </w:r>
      <w:proofErr w:type="spellStart"/>
      <w:r w:rsidRPr="00BF04A3">
        <w:rPr>
          <w:i w:val="0"/>
          <w:color w:val="auto"/>
          <w:sz w:val="24"/>
          <w:szCs w:val="24"/>
        </w:rPr>
        <w:t>Rumah</w:t>
      </w:r>
      <w:proofErr w:type="spellEnd"/>
      <w:r w:rsidRPr="00BF04A3">
        <w:rPr>
          <w:i w:val="0"/>
          <w:color w:val="auto"/>
          <w:sz w:val="24"/>
          <w:szCs w:val="24"/>
        </w:rPr>
        <w:t xml:space="preserve"> </w:t>
      </w:r>
      <w:proofErr w:type="spellStart"/>
      <w:r w:rsidRPr="00BF04A3">
        <w:rPr>
          <w:i w:val="0"/>
          <w:color w:val="auto"/>
          <w:sz w:val="24"/>
          <w:szCs w:val="24"/>
        </w:rPr>
        <w:t>Sakit</w:t>
      </w:r>
      <w:proofErr w:type="spellEnd"/>
      <w:r w:rsidRPr="00BF04A3">
        <w:rPr>
          <w:i w:val="0"/>
          <w:color w:val="auto"/>
          <w:sz w:val="24"/>
          <w:szCs w:val="24"/>
        </w:rPr>
        <w:t xml:space="preserve"> </w:t>
      </w:r>
      <w:proofErr w:type="spellStart"/>
      <w:r w:rsidRPr="00BF04A3">
        <w:rPr>
          <w:i w:val="0"/>
          <w:color w:val="auto"/>
          <w:sz w:val="24"/>
          <w:szCs w:val="24"/>
        </w:rPr>
        <w:t>Insan</w:t>
      </w:r>
      <w:proofErr w:type="spellEnd"/>
      <w:r w:rsidRPr="00BF04A3">
        <w:rPr>
          <w:i w:val="0"/>
          <w:color w:val="auto"/>
          <w:sz w:val="24"/>
          <w:szCs w:val="24"/>
        </w:rPr>
        <w:t xml:space="preserve"> Permata </w:t>
      </w:r>
      <w:proofErr w:type="spellStart"/>
      <w:r w:rsidRPr="00BF04A3">
        <w:rPr>
          <w:i w:val="0"/>
          <w:color w:val="auto"/>
          <w:sz w:val="24"/>
          <w:szCs w:val="24"/>
        </w:rPr>
        <w:t>periode</w:t>
      </w:r>
      <w:proofErr w:type="spellEnd"/>
      <w:r w:rsidRPr="00BF04A3">
        <w:rPr>
          <w:i w:val="0"/>
          <w:color w:val="auto"/>
          <w:sz w:val="24"/>
          <w:szCs w:val="24"/>
        </w:rPr>
        <w:t xml:space="preserve"> </w:t>
      </w:r>
      <w:proofErr w:type="spellStart"/>
      <w:r w:rsidRPr="00BF04A3">
        <w:rPr>
          <w:i w:val="0"/>
          <w:color w:val="auto"/>
          <w:sz w:val="24"/>
          <w:szCs w:val="24"/>
        </w:rPr>
        <w:t>Januari</w:t>
      </w:r>
      <w:proofErr w:type="spellEnd"/>
      <w:r w:rsidRPr="00BF04A3">
        <w:rPr>
          <w:i w:val="0"/>
          <w:color w:val="auto"/>
          <w:sz w:val="24"/>
          <w:szCs w:val="24"/>
        </w:rPr>
        <w:t xml:space="preserve"> – </w:t>
      </w:r>
      <w:proofErr w:type="spellStart"/>
      <w:r w:rsidRPr="00BF04A3">
        <w:rPr>
          <w:i w:val="0"/>
          <w:color w:val="auto"/>
          <w:sz w:val="24"/>
          <w:szCs w:val="24"/>
        </w:rPr>
        <w:t>Maret</w:t>
      </w:r>
      <w:proofErr w:type="spellEnd"/>
      <w:r w:rsidRPr="00BF04A3">
        <w:rPr>
          <w:i w:val="0"/>
          <w:color w:val="auto"/>
          <w:sz w:val="24"/>
          <w:szCs w:val="24"/>
        </w:rPr>
        <w:t xml:space="preserve"> 2021</w:t>
      </w:r>
      <w:bookmarkEnd w:id="158"/>
    </w:p>
    <w:p w14:paraId="3C55295B" w14:textId="77777777" w:rsidR="00B605E0" w:rsidRDefault="00B605E0" w:rsidP="00B605E0">
      <w:pPr>
        <w:pStyle w:val="ListParagraph"/>
        <w:spacing w:after="240" w:line="240" w:lineRule="auto"/>
        <w:ind w:left="1701" w:hanging="981"/>
        <w:rPr>
          <w:rFonts w:ascii="Times New Roman" w:hAnsi="Times New Roman"/>
          <w:sz w:val="24"/>
          <w:szCs w:val="24"/>
          <w:lang w:val="en-US"/>
        </w:rPr>
      </w:pPr>
    </w:p>
    <w:p w14:paraId="2A204A86" w14:textId="77777777" w:rsidR="00B605E0" w:rsidRPr="005E6541" w:rsidRDefault="00B605E0" w:rsidP="00B605E0">
      <w:pPr>
        <w:pStyle w:val="Caption"/>
        <w:ind w:left="1985" w:hanging="1276"/>
        <w:rPr>
          <w:i w:val="0"/>
          <w:color w:val="auto"/>
          <w:sz w:val="24"/>
          <w:szCs w:val="24"/>
        </w:rPr>
      </w:pPr>
      <w:bookmarkStart w:id="159" w:name="_Toc82440022"/>
      <w:bookmarkEnd w:id="157"/>
      <w:proofErr w:type="spellStart"/>
      <w:r w:rsidRPr="00BF04A3">
        <w:rPr>
          <w:b/>
          <w:i w:val="0"/>
          <w:color w:val="auto"/>
          <w:sz w:val="24"/>
        </w:rPr>
        <w:t>Tabel</w:t>
      </w:r>
      <w:proofErr w:type="spellEnd"/>
      <w:r w:rsidRPr="00BF04A3">
        <w:rPr>
          <w:b/>
          <w:i w:val="0"/>
          <w:color w:val="auto"/>
          <w:sz w:val="24"/>
        </w:rPr>
        <w:t xml:space="preserve"> 4. </w:t>
      </w:r>
      <w:r w:rsidRPr="00BF04A3">
        <w:rPr>
          <w:b/>
          <w:i w:val="0"/>
          <w:color w:val="auto"/>
          <w:sz w:val="24"/>
        </w:rPr>
        <w:fldChar w:fldCharType="begin"/>
      </w:r>
      <w:r w:rsidRPr="00BF04A3">
        <w:rPr>
          <w:b/>
          <w:i w:val="0"/>
          <w:color w:val="auto"/>
          <w:sz w:val="24"/>
        </w:rPr>
        <w:instrText xml:space="preserve"> SEQ Tabel_4. \* ARABIC </w:instrText>
      </w:r>
      <w:r w:rsidRPr="00BF04A3">
        <w:rPr>
          <w:b/>
          <w:i w:val="0"/>
          <w:color w:val="auto"/>
          <w:sz w:val="24"/>
        </w:rPr>
        <w:fldChar w:fldCharType="separate"/>
      </w:r>
      <w:r>
        <w:rPr>
          <w:b/>
          <w:i w:val="0"/>
          <w:noProof/>
          <w:color w:val="auto"/>
          <w:sz w:val="24"/>
        </w:rPr>
        <w:t>6</w:t>
      </w:r>
      <w:r w:rsidRPr="00BF04A3">
        <w:rPr>
          <w:b/>
          <w:i w:val="0"/>
          <w:color w:val="auto"/>
          <w:sz w:val="24"/>
        </w:rPr>
        <w:fldChar w:fldCharType="end"/>
      </w:r>
      <w:r w:rsidRPr="00BF04A3">
        <w:rPr>
          <w:b/>
          <w:i w:val="0"/>
          <w:color w:val="auto"/>
          <w:sz w:val="24"/>
          <w:lang w:val="id-ID"/>
        </w:rPr>
        <w:t xml:space="preserve"> </w:t>
      </w:r>
      <w:proofErr w:type="spellStart"/>
      <w:r w:rsidRPr="005E6541">
        <w:rPr>
          <w:i w:val="0"/>
          <w:color w:val="auto"/>
          <w:sz w:val="24"/>
          <w:szCs w:val="24"/>
        </w:rPr>
        <w:t>Pengelompokan</w:t>
      </w:r>
      <w:proofErr w:type="spellEnd"/>
      <w:r w:rsidRPr="005E6541">
        <w:rPr>
          <w:i w:val="0"/>
          <w:color w:val="auto"/>
          <w:sz w:val="24"/>
          <w:szCs w:val="24"/>
        </w:rPr>
        <w:t xml:space="preserve"> </w:t>
      </w:r>
      <w:proofErr w:type="spellStart"/>
      <w:r w:rsidRPr="005E6541">
        <w:rPr>
          <w:i w:val="0"/>
          <w:color w:val="auto"/>
          <w:sz w:val="24"/>
          <w:szCs w:val="24"/>
        </w:rPr>
        <w:t>Obat</w:t>
      </w:r>
      <w:proofErr w:type="spellEnd"/>
      <w:r w:rsidRPr="005E6541">
        <w:rPr>
          <w:i w:val="0"/>
          <w:color w:val="auto"/>
          <w:sz w:val="24"/>
          <w:szCs w:val="24"/>
        </w:rPr>
        <w:t xml:space="preserve"> Diabetes </w:t>
      </w:r>
      <w:proofErr w:type="spellStart"/>
      <w:r w:rsidRPr="005E6541">
        <w:rPr>
          <w:i w:val="0"/>
          <w:color w:val="auto"/>
          <w:sz w:val="24"/>
          <w:szCs w:val="24"/>
        </w:rPr>
        <w:t>Melitus</w:t>
      </w:r>
      <w:proofErr w:type="spellEnd"/>
      <w:r w:rsidRPr="005E6541">
        <w:rPr>
          <w:i w:val="0"/>
          <w:color w:val="auto"/>
          <w:sz w:val="24"/>
          <w:szCs w:val="24"/>
        </w:rPr>
        <w:t xml:space="preserve"> </w:t>
      </w:r>
      <w:proofErr w:type="spellStart"/>
      <w:r w:rsidRPr="005E6541">
        <w:rPr>
          <w:i w:val="0"/>
          <w:color w:val="auto"/>
          <w:sz w:val="24"/>
          <w:szCs w:val="24"/>
        </w:rPr>
        <w:t>Berdasarkan</w:t>
      </w:r>
      <w:proofErr w:type="spellEnd"/>
      <w:r w:rsidRPr="005E6541">
        <w:rPr>
          <w:i w:val="0"/>
          <w:color w:val="auto"/>
          <w:sz w:val="24"/>
          <w:szCs w:val="24"/>
        </w:rPr>
        <w:t xml:space="preserve"> </w:t>
      </w:r>
      <w:proofErr w:type="spellStart"/>
      <w:r w:rsidRPr="005E6541">
        <w:rPr>
          <w:i w:val="0"/>
          <w:color w:val="auto"/>
          <w:sz w:val="24"/>
          <w:szCs w:val="24"/>
        </w:rPr>
        <w:t>nilai</w:t>
      </w:r>
      <w:proofErr w:type="spellEnd"/>
      <w:r w:rsidRPr="005E6541">
        <w:rPr>
          <w:i w:val="0"/>
          <w:color w:val="auto"/>
          <w:sz w:val="24"/>
          <w:szCs w:val="24"/>
        </w:rPr>
        <w:t xml:space="preserve"> ABC </w:t>
      </w:r>
      <w:proofErr w:type="spellStart"/>
      <w:r w:rsidRPr="005E6541">
        <w:rPr>
          <w:i w:val="0"/>
          <w:color w:val="auto"/>
          <w:sz w:val="24"/>
          <w:szCs w:val="24"/>
        </w:rPr>
        <w:t>nilai</w:t>
      </w:r>
      <w:proofErr w:type="spellEnd"/>
      <w:r w:rsidRPr="005E6541">
        <w:rPr>
          <w:i w:val="0"/>
          <w:color w:val="auto"/>
          <w:sz w:val="24"/>
          <w:szCs w:val="24"/>
        </w:rPr>
        <w:t xml:space="preserve"> </w:t>
      </w:r>
      <w:proofErr w:type="spellStart"/>
      <w:r w:rsidRPr="005E6541">
        <w:rPr>
          <w:i w:val="0"/>
          <w:color w:val="auto"/>
          <w:sz w:val="24"/>
          <w:szCs w:val="24"/>
        </w:rPr>
        <w:t>Investasi</w:t>
      </w:r>
      <w:bookmarkEnd w:id="159"/>
      <w:proofErr w:type="spellEnd"/>
    </w:p>
    <w:tbl>
      <w:tblPr>
        <w:tblStyle w:val="TableGrid"/>
        <w:tblW w:w="7201" w:type="dxa"/>
        <w:tblInd w:w="1085" w:type="dxa"/>
        <w:tblLook w:val="04A0" w:firstRow="1" w:lastRow="0" w:firstColumn="1" w:lastColumn="0" w:noHBand="0" w:noVBand="1"/>
      </w:tblPr>
      <w:tblGrid>
        <w:gridCol w:w="1194"/>
        <w:gridCol w:w="1785"/>
        <w:gridCol w:w="1658"/>
        <w:gridCol w:w="1255"/>
        <w:gridCol w:w="1309"/>
      </w:tblGrid>
      <w:tr w:rsidR="00B605E0" w:rsidRPr="00CA6615" w14:paraId="3BBB4784" w14:textId="77777777" w:rsidTr="00D43CA4">
        <w:trPr>
          <w:trHeight w:val="283"/>
        </w:trPr>
        <w:tc>
          <w:tcPr>
            <w:tcW w:w="0" w:type="auto"/>
            <w:vAlign w:val="center"/>
          </w:tcPr>
          <w:p w14:paraId="33D7AE94" w14:textId="77777777" w:rsidR="00B605E0" w:rsidRPr="00CA6615" w:rsidRDefault="00B605E0" w:rsidP="00D43CA4">
            <w:pPr>
              <w:spacing w:line="240" w:lineRule="auto"/>
              <w:jc w:val="center"/>
              <w:rPr>
                <w:rFonts w:cs="Times New Roman"/>
                <w:b/>
                <w:sz w:val="22"/>
                <w:szCs w:val="24"/>
              </w:rPr>
            </w:pPr>
            <w:proofErr w:type="spellStart"/>
            <w:r w:rsidRPr="00CA6615">
              <w:rPr>
                <w:rFonts w:cs="Times New Roman"/>
                <w:b/>
                <w:sz w:val="22"/>
                <w:szCs w:val="24"/>
              </w:rPr>
              <w:t>Kelompok</w:t>
            </w:r>
            <w:proofErr w:type="spellEnd"/>
          </w:p>
        </w:tc>
        <w:tc>
          <w:tcPr>
            <w:tcW w:w="0" w:type="auto"/>
            <w:vAlign w:val="center"/>
          </w:tcPr>
          <w:p w14:paraId="74512A92" w14:textId="77777777" w:rsidR="00B605E0" w:rsidRPr="00CA6615" w:rsidRDefault="00B605E0" w:rsidP="00D43CA4">
            <w:pPr>
              <w:spacing w:line="240" w:lineRule="auto"/>
              <w:jc w:val="center"/>
              <w:rPr>
                <w:rFonts w:cs="Times New Roman"/>
                <w:b/>
                <w:sz w:val="22"/>
                <w:szCs w:val="24"/>
              </w:rPr>
            </w:pPr>
            <w:proofErr w:type="spellStart"/>
            <w:r>
              <w:rPr>
                <w:rFonts w:cs="Times New Roman"/>
                <w:b/>
                <w:sz w:val="22"/>
                <w:szCs w:val="24"/>
              </w:rPr>
              <w:t>Jumlah</w:t>
            </w:r>
            <w:proofErr w:type="spellEnd"/>
            <w:r>
              <w:rPr>
                <w:rFonts w:cs="Times New Roman"/>
                <w:b/>
                <w:sz w:val="22"/>
                <w:szCs w:val="24"/>
              </w:rPr>
              <w:t xml:space="preserve"> </w:t>
            </w:r>
            <w:proofErr w:type="spellStart"/>
            <w:r>
              <w:rPr>
                <w:rFonts w:cs="Times New Roman"/>
                <w:b/>
                <w:sz w:val="22"/>
                <w:szCs w:val="24"/>
              </w:rPr>
              <w:t>Investasi</w:t>
            </w:r>
            <w:proofErr w:type="spellEnd"/>
            <w:r>
              <w:rPr>
                <w:rFonts w:cs="Times New Roman"/>
                <w:b/>
                <w:sz w:val="22"/>
                <w:szCs w:val="24"/>
              </w:rPr>
              <w:t xml:space="preserve"> (Rupiah</w:t>
            </w:r>
            <w:r w:rsidRPr="00CA6615">
              <w:rPr>
                <w:rFonts w:cs="Times New Roman"/>
                <w:b/>
                <w:sz w:val="22"/>
                <w:szCs w:val="24"/>
              </w:rPr>
              <w:t>)</w:t>
            </w:r>
          </w:p>
        </w:tc>
        <w:tc>
          <w:tcPr>
            <w:tcW w:w="0" w:type="auto"/>
            <w:vAlign w:val="center"/>
          </w:tcPr>
          <w:p w14:paraId="68DB15D4" w14:textId="77777777" w:rsidR="00B605E0" w:rsidRPr="00CA6615" w:rsidRDefault="00B605E0" w:rsidP="00D43CA4">
            <w:pPr>
              <w:spacing w:line="240" w:lineRule="auto"/>
              <w:jc w:val="center"/>
              <w:rPr>
                <w:rFonts w:cs="Times New Roman"/>
                <w:b/>
                <w:sz w:val="22"/>
                <w:szCs w:val="24"/>
              </w:rPr>
            </w:pPr>
            <w:r w:rsidRPr="00CA6615">
              <w:rPr>
                <w:rFonts w:cs="Times New Roman"/>
                <w:b/>
                <w:sz w:val="22"/>
                <w:szCs w:val="24"/>
              </w:rPr>
              <w:t>P</w:t>
            </w:r>
            <w:r>
              <w:rPr>
                <w:rFonts w:cs="Times New Roman"/>
                <w:b/>
                <w:sz w:val="22"/>
                <w:szCs w:val="24"/>
                <w:lang w:val="id-ID"/>
              </w:rPr>
              <w:t>e</w:t>
            </w:r>
            <w:proofErr w:type="spellStart"/>
            <w:r>
              <w:rPr>
                <w:rFonts w:cs="Times New Roman"/>
                <w:b/>
                <w:sz w:val="22"/>
                <w:szCs w:val="24"/>
              </w:rPr>
              <w:t>r</w:t>
            </w:r>
            <w:r w:rsidRPr="00CA6615">
              <w:rPr>
                <w:rFonts w:cs="Times New Roman"/>
                <w:b/>
                <w:sz w:val="22"/>
                <w:szCs w:val="24"/>
              </w:rPr>
              <w:t>sentase</w:t>
            </w:r>
            <w:proofErr w:type="spellEnd"/>
            <w:r w:rsidRPr="00CA6615">
              <w:rPr>
                <w:rFonts w:cs="Times New Roman"/>
                <w:b/>
                <w:sz w:val="22"/>
                <w:szCs w:val="24"/>
              </w:rPr>
              <w:t xml:space="preserve"> </w:t>
            </w:r>
            <w:proofErr w:type="spellStart"/>
            <w:r>
              <w:rPr>
                <w:rFonts w:cs="Times New Roman"/>
                <w:b/>
                <w:sz w:val="22"/>
                <w:szCs w:val="24"/>
              </w:rPr>
              <w:t>Investasi</w:t>
            </w:r>
            <w:proofErr w:type="spellEnd"/>
            <w:r w:rsidRPr="00CA6615">
              <w:rPr>
                <w:rFonts w:cs="Times New Roman"/>
                <w:b/>
                <w:sz w:val="22"/>
                <w:szCs w:val="24"/>
              </w:rPr>
              <w:t xml:space="preserve"> (%)</w:t>
            </w:r>
          </w:p>
        </w:tc>
        <w:tc>
          <w:tcPr>
            <w:tcW w:w="0" w:type="auto"/>
            <w:vAlign w:val="center"/>
          </w:tcPr>
          <w:p w14:paraId="37E14A58" w14:textId="77777777" w:rsidR="00B605E0" w:rsidRPr="00CA6615" w:rsidRDefault="00B605E0" w:rsidP="00D43CA4">
            <w:pPr>
              <w:spacing w:line="240" w:lineRule="auto"/>
              <w:jc w:val="center"/>
              <w:rPr>
                <w:rFonts w:cs="Times New Roman"/>
                <w:b/>
                <w:sz w:val="22"/>
                <w:szCs w:val="24"/>
              </w:rPr>
            </w:pPr>
            <w:proofErr w:type="spellStart"/>
            <w:r w:rsidRPr="00CA6615">
              <w:rPr>
                <w:rFonts w:cs="Times New Roman"/>
                <w:b/>
                <w:sz w:val="22"/>
                <w:szCs w:val="24"/>
              </w:rPr>
              <w:t>Jumlah</w:t>
            </w:r>
            <w:proofErr w:type="spellEnd"/>
            <w:r w:rsidRPr="00CA6615">
              <w:rPr>
                <w:rFonts w:cs="Times New Roman"/>
                <w:b/>
                <w:sz w:val="22"/>
                <w:szCs w:val="24"/>
              </w:rPr>
              <w:t xml:space="preserve"> </w:t>
            </w:r>
            <w:r w:rsidRPr="00CA6615">
              <w:rPr>
                <w:rFonts w:cs="Times New Roman"/>
                <w:b/>
                <w:i/>
                <w:sz w:val="22"/>
                <w:szCs w:val="24"/>
              </w:rPr>
              <w:t>item</w:t>
            </w:r>
            <w:r>
              <w:rPr>
                <w:rFonts w:cs="Times New Roman"/>
                <w:b/>
                <w:i/>
                <w:sz w:val="22"/>
                <w:szCs w:val="24"/>
              </w:rPr>
              <w:t xml:space="preserve"> </w:t>
            </w:r>
            <w:proofErr w:type="spellStart"/>
            <w:r w:rsidRPr="00BE619E">
              <w:rPr>
                <w:rFonts w:cs="Times New Roman"/>
                <w:b/>
                <w:sz w:val="22"/>
                <w:szCs w:val="24"/>
              </w:rPr>
              <w:t>Obat</w:t>
            </w:r>
            <w:proofErr w:type="spellEnd"/>
          </w:p>
        </w:tc>
        <w:tc>
          <w:tcPr>
            <w:tcW w:w="1309" w:type="dxa"/>
            <w:vAlign w:val="center"/>
          </w:tcPr>
          <w:p w14:paraId="58EDF420" w14:textId="77777777" w:rsidR="00B605E0" w:rsidRPr="00CA6615" w:rsidRDefault="00B605E0" w:rsidP="00D43CA4">
            <w:pPr>
              <w:spacing w:line="240" w:lineRule="auto"/>
              <w:jc w:val="center"/>
              <w:rPr>
                <w:rFonts w:cs="Times New Roman"/>
                <w:b/>
                <w:sz w:val="22"/>
                <w:szCs w:val="24"/>
              </w:rPr>
            </w:pPr>
            <w:proofErr w:type="spellStart"/>
            <w:r w:rsidRPr="00CA6615">
              <w:rPr>
                <w:rFonts w:cs="Times New Roman"/>
                <w:b/>
                <w:sz w:val="22"/>
                <w:szCs w:val="24"/>
              </w:rPr>
              <w:t>P</w:t>
            </w:r>
            <w:r>
              <w:rPr>
                <w:rFonts w:cs="Times New Roman"/>
                <w:b/>
                <w:sz w:val="22"/>
                <w:szCs w:val="24"/>
              </w:rPr>
              <w:t>er</w:t>
            </w:r>
            <w:r w:rsidRPr="00CA6615">
              <w:rPr>
                <w:rFonts w:cs="Times New Roman"/>
                <w:b/>
                <w:sz w:val="22"/>
                <w:szCs w:val="24"/>
              </w:rPr>
              <w:t>sentase</w:t>
            </w:r>
            <w:proofErr w:type="spellEnd"/>
            <w:r w:rsidRPr="00CA6615">
              <w:rPr>
                <w:rFonts w:cs="Times New Roman"/>
                <w:b/>
                <w:sz w:val="22"/>
                <w:szCs w:val="24"/>
              </w:rPr>
              <w:t xml:space="preserve"> </w:t>
            </w:r>
            <w:r w:rsidRPr="00CA6615">
              <w:rPr>
                <w:rFonts w:cs="Times New Roman"/>
                <w:b/>
                <w:i/>
                <w:sz w:val="22"/>
                <w:szCs w:val="24"/>
              </w:rPr>
              <w:t>Item</w:t>
            </w:r>
            <w:r>
              <w:rPr>
                <w:rFonts w:cs="Times New Roman"/>
                <w:b/>
                <w:i/>
                <w:sz w:val="22"/>
                <w:szCs w:val="24"/>
              </w:rPr>
              <w:t xml:space="preserve"> </w:t>
            </w:r>
            <w:proofErr w:type="spellStart"/>
            <w:r w:rsidRPr="00BE619E">
              <w:rPr>
                <w:rFonts w:cs="Times New Roman"/>
                <w:b/>
                <w:sz w:val="22"/>
                <w:szCs w:val="24"/>
              </w:rPr>
              <w:t>Obat</w:t>
            </w:r>
            <w:proofErr w:type="spellEnd"/>
            <w:r w:rsidRPr="00BE619E">
              <w:rPr>
                <w:rFonts w:cs="Times New Roman"/>
                <w:b/>
                <w:sz w:val="22"/>
                <w:szCs w:val="24"/>
              </w:rPr>
              <w:t xml:space="preserve"> </w:t>
            </w:r>
            <w:r w:rsidRPr="00CA6615">
              <w:rPr>
                <w:rFonts w:cs="Times New Roman"/>
                <w:b/>
                <w:sz w:val="22"/>
                <w:szCs w:val="24"/>
              </w:rPr>
              <w:t>(%)</w:t>
            </w:r>
          </w:p>
        </w:tc>
      </w:tr>
      <w:tr w:rsidR="00B605E0" w:rsidRPr="00CA6615" w14:paraId="081234A3" w14:textId="77777777" w:rsidTr="00D43CA4">
        <w:trPr>
          <w:trHeight w:val="283"/>
        </w:trPr>
        <w:tc>
          <w:tcPr>
            <w:tcW w:w="0" w:type="auto"/>
            <w:vAlign w:val="center"/>
          </w:tcPr>
          <w:p w14:paraId="1AB36F44" w14:textId="77777777" w:rsidR="00B605E0" w:rsidRPr="00CA6615" w:rsidRDefault="00B605E0" w:rsidP="00D43CA4">
            <w:pPr>
              <w:spacing w:line="240" w:lineRule="auto"/>
              <w:jc w:val="center"/>
              <w:rPr>
                <w:rFonts w:cs="Times New Roman"/>
                <w:sz w:val="22"/>
                <w:szCs w:val="24"/>
              </w:rPr>
            </w:pPr>
            <w:r w:rsidRPr="00CA6615">
              <w:rPr>
                <w:rFonts w:cs="Times New Roman"/>
                <w:sz w:val="22"/>
                <w:szCs w:val="24"/>
              </w:rPr>
              <w:t>A</w:t>
            </w:r>
          </w:p>
        </w:tc>
        <w:tc>
          <w:tcPr>
            <w:tcW w:w="0" w:type="auto"/>
            <w:vAlign w:val="center"/>
          </w:tcPr>
          <w:p w14:paraId="70C05526" w14:textId="77777777" w:rsidR="00B605E0" w:rsidRPr="00CA6615" w:rsidRDefault="00B605E0" w:rsidP="00D43CA4">
            <w:pPr>
              <w:spacing w:line="240" w:lineRule="auto"/>
              <w:jc w:val="center"/>
              <w:rPr>
                <w:rFonts w:cs="Times New Roman"/>
                <w:sz w:val="22"/>
                <w:szCs w:val="24"/>
              </w:rPr>
            </w:pPr>
            <w:r w:rsidRPr="00CA6615">
              <w:rPr>
                <w:rFonts w:cs="Times New Roman"/>
                <w:color w:val="000000"/>
                <w:sz w:val="22"/>
                <w:szCs w:val="24"/>
              </w:rPr>
              <w:t>68.530.150</w:t>
            </w:r>
          </w:p>
        </w:tc>
        <w:tc>
          <w:tcPr>
            <w:tcW w:w="0" w:type="auto"/>
            <w:vAlign w:val="center"/>
          </w:tcPr>
          <w:p w14:paraId="1D8F7DA8" w14:textId="77777777" w:rsidR="00B605E0" w:rsidRPr="00CA6615" w:rsidRDefault="00B605E0" w:rsidP="00D43CA4">
            <w:pPr>
              <w:spacing w:line="240" w:lineRule="auto"/>
              <w:jc w:val="center"/>
              <w:rPr>
                <w:rFonts w:cs="Times New Roman"/>
                <w:sz w:val="22"/>
                <w:szCs w:val="24"/>
              </w:rPr>
            </w:pPr>
            <w:r w:rsidRPr="00CA6615">
              <w:rPr>
                <w:rFonts w:cs="Times New Roman"/>
                <w:sz w:val="22"/>
                <w:szCs w:val="24"/>
              </w:rPr>
              <w:t>68.34</w:t>
            </w:r>
          </w:p>
        </w:tc>
        <w:tc>
          <w:tcPr>
            <w:tcW w:w="0" w:type="auto"/>
            <w:vAlign w:val="center"/>
          </w:tcPr>
          <w:p w14:paraId="24D44A68" w14:textId="77777777" w:rsidR="00B605E0" w:rsidRPr="00CA6615" w:rsidRDefault="00B605E0" w:rsidP="00D43CA4">
            <w:pPr>
              <w:spacing w:line="240" w:lineRule="auto"/>
              <w:jc w:val="center"/>
              <w:rPr>
                <w:rFonts w:cs="Times New Roman"/>
                <w:sz w:val="22"/>
                <w:szCs w:val="24"/>
              </w:rPr>
            </w:pPr>
            <w:r w:rsidRPr="00CA6615">
              <w:rPr>
                <w:rFonts w:cs="Times New Roman"/>
                <w:sz w:val="22"/>
                <w:szCs w:val="24"/>
              </w:rPr>
              <w:t>1</w:t>
            </w:r>
          </w:p>
        </w:tc>
        <w:tc>
          <w:tcPr>
            <w:tcW w:w="1309" w:type="dxa"/>
            <w:vAlign w:val="center"/>
          </w:tcPr>
          <w:p w14:paraId="7F375058" w14:textId="77777777" w:rsidR="00B605E0" w:rsidRPr="00CA6615" w:rsidRDefault="00B605E0" w:rsidP="00D43CA4">
            <w:pPr>
              <w:spacing w:line="240" w:lineRule="auto"/>
              <w:jc w:val="center"/>
              <w:rPr>
                <w:rFonts w:cs="Times New Roman"/>
                <w:sz w:val="22"/>
                <w:szCs w:val="24"/>
              </w:rPr>
            </w:pPr>
            <w:r w:rsidRPr="00CA6615">
              <w:rPr>
                <w:rFonts w:cs="Times New Roman"/>
                <w:sz w:val="22"/>
                <w:szCs w:val="24"/>
              </w:rPr>
              <w:t>8.33</w:t>
            </w:r>
          </w:p>
        </w:tc>
      </w:tr>
      <w:tr w:rsidR="00B605E0" w:rsidRPr="00CA6615" w14:paraId="6E85B7A9" w14:textId="77777777" w:rsidTr="00D43CA4">
        <w:trPr>
          <w:trHeight w:val="283"/>
        </w:trPr>
        <w:tc>
          <w:tcPr>
            <w:tcW w:w="0" w:type="auto"/>
            <w:vAlign w:val="center"/>
          </w:tcPr>
          <w:p w14:paraId="3D79FDA6" w14:textId="77777777" w:rsidR="00B605E0" w:rsidRPr="00CA6615" w:rsidRDefault="00B605E0" w:rsidP="00D43CA4">
            <w:pPr>
              <w:spacing w:line="240" w:lineRule="auto"/>
              <w:jc w:val="center"/>
              <w:rPr>
                <w:rFonts w:cs="Times New Roman"/>
                <w:sz w:val="22"/>
                <w:szCs w:val="24"/>
              </w:rPr>
            </w:pPr>
            <w:r w:rsidRPr="00CA6615">
              <w:rPr>
                <w:rFonts w:cs="Times New Roman"/>
                <w:sz w:val="22"/>
                <w:szCs w:val="24"/>
              </w:rPr>
              <w:t>B</w:t>
            </w:r>
          </w:p>
        </w:tc>
        <w:tc>
          <w:tcPr>
            <w:tcW w:w="0" w:type="auto"/>
            <w:vAlign w:val="center"/>
          </w:tcPr>
          <w:p w14:paraId="0C049822" w14:textId="77777777" w:rsidR="00B605E0" w:rsidRPr="00CA6615" w:rsidRDefault="00B605E0" w:rsidP="00D43CA4">
            <w:pPr>
              <w:spacing w:line="240" w:lineRule="auto"/>
              <w:jc w:val="center"/>
              <w:rPr>
                <w:rFonts w:cs="Times New Roman"/>
                <w:sz w:val="22"/>
                <w:szCs w:val="24"/>
              </w:rPr>
            </w:pPr>
            <w:r w:rsidRPr="00CA6615">
              <w:rPr>
                <w:rFonts w:cs="Times New Roman"/>
                <w:color w:val="000000"/>
                <w:sz w:val="22"/>
                <w:szCs w:val="24"/>
              </w:rPr>
              <w:t>25.367.748</w:t>
            </w:r>
          </w:p>
        </w:tc>
        <w:tc>
          <w:tcPr>
            <w:tcW w:w="0" w:type="auto"/>
            <w:vAlign w:val="center"/>
          </w:tcPr>
          <w:p w14:paraId="274D0720" w14:textId="77777777" w:rsidR="00B605E0" w:rsidRPr="00CA6615" w:rsidRDefault="00B605E0" w:rsidP="00D43CA4">
            <w:pPr>
              <w:spacing w:line="240" w:lineRule="auto"/>
              <w:jc w:val="center"/>
              <w:rPr>
                <w:rFonts w:cs="Times New Roman"/>
                <w:sz w:val="22"/>
                <w:szCs w:val="24"/>
              </w:rPr>
            </w:pPr>
            <w:r w:rsidRPr="00CA6615">
              <w:rPr>
                <w:rFonts w:cs="Times New Roman"/>
                <w:sz w:val="22"/>
                <w:szCs w:val="24"/>
              </w:rPr>
              <w:t>25.30</w:t>
            </w:r>
          </w:p>
        </w:tc>
        <w:tc>
          <w:tcPr>
            <w:tcW w:w="0" w:type="auto"/>
            <w:vAlign w:val="center"/>
          </w:tcPr>
          <w:p w14:paraId="511727FF" w14:textId="77777777" w:rsidR="00B605E0" w:rsidRPr="00CA6615" w:rsidRDefault="00B605E0" w:rsidP="00D43CA4">
            <w:pPr>
              <w:spacing w:line="240" w:lineRule="auto"/>
              <w:jc w:val="center"/>
              <w:rPr>
                <w:rFonts w:cs="Times New Roman"/>
                <w:sz w:val="22"/>
                <w:szCs w:val="24"/>
              </w:rPr>
            </w:pPr>
            <w:r w:rsidRPr="00CA6615">
              <w:rPr>
                <w:rFonts w:cs="Times New Roman"/>
                <w:sz w:val="22"/>
                <w:szCs w:val="24"/>
              </w:rPr>
              <w:t>4</w:t>
            </w:r>
          </w:p>
        </w:tc>
        <w:tc>
          <w:tcPr>
            <w:tcW w:w="1309" w:type="dxa"/>
            <w:vAlign w:val="center"/>
          </w:tcPr>
          <w:p w14:paraId="00664585" w14:textId="77777777" w:rsidR="00B605E0" w:rsidRPr="00CA6615" w:rsidRDefault="00B605E0" w:rsidP="00D43CA4">
            <w:pPr>
              <w:spacing w:line="240" w:lineRule="auto"/>
              <w:jc w:val="center"/>
              <w:rPr>
                <w:rFonts w:cs="Times New Roman"/>
                <w:sz w:val="22"/>
                <w:szCs w:val="24"/>
              </w:rPr>
            </w:pPr>
            <w:r w:rsidRPr="00CA6615">
              <w:rPr>
                <w:rFonts w:cs="Times New Roman"/>
                <w:sz w:val="22"/>
                <w:szCs w:val="24"/>
              </w:rPr>
              <w:t>33.33</w:t>
            </w:r>
          </w:p>
        </w:tc>
      </w:tr>
      <w:tr w:rsidR="00B605E0" w:rsidRPr="00CA6615" w14:paraId="7F249652" w14:textId="77777777" w:rsidTr="00D43CA4">
        <w:trPr>
          <w:trHeight w:val="283"/>
        </w:trPr>
        <w:tc>
          <w:tcPr>
            <w:tcW w:w="0" w:type="auto"/>
            <w:vAlign w:val="center"/>
          </w:tcPr>
          <w:p w14:paraId="1AE3BF04" w14:textId="77777777" w:rsidR="00B605E0" w:rsidRPr="00CA6615" w:rsidRDefault="00B605E0" w:rsidP="00D43CA4">
            <w:pPr>
              <w:spacing w:line="240" w:lineRule="auto"/>
              <w:jc w:val="center"/>
              <w:rPr>
                <w:rFonts w:cs="Times New Roman"/>
                <w:sz w:val="22"/>
                <w:szCs w:val="24"/>
              </w:rPr>
            </w:pPr>
            <w:r w:rsidRPr="00CA6615">
              <w:rPr>
                <w:rFonts w:cs="Times New Roman"/>
                <w:sz w:val="22"/>
                <w:szCs w:val="24"/>
              </w:rPr>
              <w:t>C</w:t>
            </w:r>
          </w:p>
        </w:tc>
        <w:tc>
          <w:tcPr>
            <w:tcW w:w="0" w:type="auto"/>
            <w:vAlign w:val="center"/>
          </w:tcPr>
          <w:p w14:paraId="2E23BE9E" w14:textId="77777777" w:rsidR="00B605E0" w:rsidRPr="00CA6615" w:rsidRDefault="00B605E0" w:rsidP="00D43CA4">
            <w:pPr>
              <w:spacing w:line="240" w:lineRule="auto"/>
              <w:jc w:val="center"/>
              <w:rPr>
                <w:rFonts w:cs="Times New Roman"/>
                <w:sz w:val="22"/>
                <w:szCs w:val="24"/>
              </w:rPr>
            </w:pPr>
            <w:r w:rsidRPr="00CA6615">
              <w:rPr>
                <w:rFonts w:cs="Times New Roman"/>
                <w:color w:val="000000"/>
                <w:sz w:val="22"/>
                <w:szCs w:val="24"/>
              </w:rPr>
              <w:t>6.376.881</w:t>
            </w:r>
          </w:p>
        </w:tc>
        <w:tc>
          <w:tcPr>
            <w:tcW w:w="0" w:type="auto"/>
            <w:vAlign w:val="center"/>
          </w:tcPr>
          <w:p w14:paraId="2C5475C9" w14:textId="77777777" w:rsidR="00B605E0" w:rsidRPr="00CA6615" w:rsidRDefault="00B605E0" w:rsidP="00D43CA4">
            <w:pPr>
              <w:spacing w:line="240" w:lineRule="auto"/>
              <w:jc w:val="center"/>
              <w:rPr>
                <w:rFonts w:cs="Times New Roman"/>
                <w:sz w:val="22"/>
                <w:szCs w:val="24"/>
              </w:rPr>
            </w:pPr>
            <w:r w:rsidRPr="00CA6615">
              <w:rPr>
                <w:rFonts w:cs="Times New Roman"/>
                <w:sz w:val="22"/>
                <w:szCs w:val="24"/>
              </w:rPr>
              <w:t>6.36</w:t>
            </w:r>
          </w:p>
        </w:tc>
        <w:tc>
          <w:tcPr>
            <w:tcW w:w="0" w:type="auto"/>
            <w:vAlign w:val="center"/>
          </w:tcPr>
          <w:p w14:paraId="3F377750" w14:textId="77777777" w:rsidR="00B605E0" w:rsidRPr="00CA6615" w:rsidRDefault="00B605E0" w:rsidP="00D43CA4">
            <w:pPr>
              <w:spacing w:line="240" w:lineRule="auto"/>
              <w:jc w:val="center"/>
              <w:rPr>
                <w:rFonts w:cs="Times New Roman"/>
                <w:sz w:val="22"/>
                <w:szCs w:val="24"/>
              </w:rPr>
            </w:pPr>
            <w:r w:rsidRPr="00CA6615">
              <w:rPr>
                <w:rFonts w:cs="Times New Roman"/>
                <w:sz w:val="22"/>
                <w:szCs w:val="24"/>
              </w:rPr>
              <w:t>7</w:t>
            </w:r>
          </w:p>
        </w:tc>
        <w:tc>
          <w:tcPr>
            <w:tcW w:w="1309" w:type="dxa"/>
            <w:vAlign w:val="center"/>
          </w:tcPr>
          <w:p w14:paraId="4DE902FE" w14:textId="77777777" w:rsidR="00B605E0" w:rsidRPr="00CA6615" w:rsidRDefault="00B605E0" w:rsidP="00D43CA4">
            <w:pPr>
              <w:spacing w:line="240" w:lineRule="auto"/>
              <w:jc w:val="center"/>
              <w:rPr>
                <w:rFonts w:cs="Times New Roman"/>
                <w:sz w:val="22"/>
                <w:szCs w:val="24"/>
              </w:rPr>
            </w:pPr>
            <w:r w:rsidRPr="00CA6615">
              <w:rPr>
                <w:rFonts w:cs="Times New Roman"/>
                <w:sz w:val="22"/>
                <w:szCs w:val="24"/>
              </w:rPr>
              <w:t>58.34</w:t>
            </w:r>
          </w:p>
        </w:tc>
      </w:tr>
      <w:tr w:rsidR="00B605E0" w:rsidRPr="00CA6615" w14:paraId="2DB4052E" w14:textId="77777777" w:rsidTr="00D43CA4">
        <w:trPr>
          <w:trHeight w:val="283"/>
        </w:trPr>
        <w:tc>
          <w:tcPr>
            <w:tcW w:w="0" w:type="auto"/>
            <w:vAlign w:val="center"/>
          </w:tcPr>
          <w:p w14:paraId="39A7D601" w14:textId="77777777" w:rsidR="00B605E0" w:rsidRPr="00CA6615" w:rsidRDefault="00B605E0" w:rsidP="00D43CA4">
            <w:pPr>
              <w:spacing w:line="240" w:lineRule="auto"/>
              <w:jc w:val="center"/>
              <w:rPr>
                <w:rFonts w:cs="Times New Roman"/>
                <w:sz w:val="22"/>
                <w:szCs w:val="24"/>
              </w:rPr>
            </w:pPr>
            <w:r w:rsidRPr="00CA6615">
              <w:rPr>
                <w:rFonts w:cs="Times New Roman"/>
                <w:sz w:val="22"/>
                <w:szCs w:val="24"/>
              </w:rPr>
              <w:t>Total</w:t>
            </w:r>
          </w:p>
        </w:tc>
        <w:tc>
          <w:tcPr>
            <w:tcW w:w="0" w:type="auto"/>
            <w:vAlign w:val="center"/>
          </w:tcPr>
          <w:p w14:paraId="76C9B4E8" w14:textId="77777777" w:rsidR="00B605E0" w:rsidRPr="00CA6615" w:rsidRDefault="00B605E0" w:rsidP="00D43CA4">
            <w:pPr>
              <w:spacing w:line="240" w:lineRule="auto"/>
              <w:jc w:val="center"/>
              <w:rPr>
                <w:rFonts w:cs="Times New Roman"/>
                <w:sz w:val="22"/>
                <w:szCs w:val="24"/>
              </w:rPr>
            </w:pPr>
            <w:r w:rsidRPr="00CA6615">
              <w:rPr>
                <w:rFonts w:cs="Times New Roman"/>
                <w:color w:val="000000"/>
                <w:sz w:val="22"/>
                <w:szCs w:val="24"/>
              </w:rPr>
              <w:t>100.274.779</w:t>
            </w:r>
          </w:p>
        </w:tc>
        <w:tc>
          <w:tcPr>
            <w:tcW w:w="0" w:type="auto"/>
            <w:vAlign w:val="center"/>
          </w:tcPr>
          <w:p w14:paraId="332E329A" w14:textId="77777777" w:rsidR="00B605E0" w:rsidRPr="00CA6615" w:rsidRDefault="00B605E0" w:rsidP="00D43CA4">
            <w:pPr>
              <w:spacing w:line="240" w:lineRule="auto"/>
              <w:jc w:val="center"/>
              <w:rPr>
                <w:rFonts w:cs="Times New Roman"/>
                <w:sz w:val="22"/>
                <w:szCs w:val="24"/>
              </w:rPr>
            </w:pPr>
            <w:r w:rsidRPr="00CA6615">
              <w:rPr>
                <w:rFonts w:cs="Times New Roman"/>
                <w:sz w:val="22"/>
                <w:szCs w:val="24"/>
              </w:rPr>
              <w:t>100</w:t>
            </w:r>
          </w:p>
        </w:tc>
        <w:tc>
          <w:tcPr>
            <w:tcW w:w="0" w:type="auto"/>
            <w:vAlign w:val="center"/>
          </w:tcPr>
          <w:p w14:paraId="0E57FD6A" w14:textId="77777777" w:rsidR="00B605E0" w:rsidRPr="00CA6615" w:rsidRDefault="00B605E0" w:rsidP="00D43CA4">
            <w:pPr>
              <w:spacing w:line="240" w:lineRule="auto"/>
              <w:jc w:val="center"/>
              <w:rPr>
                <w:rFonts w:cs="Times New Roman"/>
                <w:sz w:val="22"/>
                <w:szCs w:val="24"/>
              </w:rPr>
            </w:pPr>
            <w:r w:rsidRPr="00CA6615">
              <w:rPr>
                <w:rFonts w:cs="Times New Roman"/>
                <w:sz w:val="22"/>
                <w:szCs w:val="24"/>
              </w:rPr>
              <w:t>12</w:t>
            </w:r>
          </w:p>
        </w:tc>
        <w:tc>
          <w:tcPr>
            <w:tcW w:w="1309" w:type="dxa"/>
            <w:vAlign w:val="center"/>
          </w:tcPr>
          <w:p w14:paraId="60A17936" w14:textId="77777777" w:rsidR="00B605E0" w:rsidRPr="00CA6615" w:rsidRDefault="00B605E0" w:rsidP="00D43CA4">
            <w:pPr>
              <w:spacing w:line="240" w:lineRule="auto"/>
              <w:jc w:val="center"/>
              <w:rPr>
                <w:rFonts w:cs="Times New Roman"/>
                <w:sz w:val="22"/>
                <w:szCs w:val="24"/>
              </w:rPr>
            </w:pPr>
            <w:r w:rsidRPr="00CA6615">
              <w:rPr>
                <w:rFonts w:cs="Times New Roman"/>
                <w:sz w:val="22"/>
                <w:szCs w:val="24"/>
              </w:rPr>
              <w:t>100</w:t>
            </w:r>
          </w:p>
        </w:tc>
      </w:tr>
    </w:tbl>
    <w:p w14:paraId="6E377326" w14:textId="77777777" w:rsidR="00B605E0" w:rsidRDefault="00B605E0" w:rsidP="00B605E0">
      <w:pPr>
        <w:pStyle w:val="ListParagraph"/>
        <w:spacing w:line="480" w:lineRule="auto"/>
        <w:ind w:left="1276" w:firstLine="284"/>
        <w:jc w:val="both"/>
        <w:rPr>
          <w:rFonts w:ascii="Times New Roman" w:hAnsi="Times New Roman"/>
          <w:color w:val="000000"/>
          <w:sz w:val="24"/>
          <w:szCs w:val="24"/>
          <w:lang w:val="en-US"/>
        </w:rPr>
      </w:pPr>
    </w:p>
    <w:p w14:paraId="604976E8" w14:textId="77777777" w:rsidR="00B605E0" w:rsidRPr="00E540A9" w:rsidRDefault="00B605E0" w:rsidP="00B605E0">
      <w:pPr>
        <w:pStyle w:val="ListParagraph"/>
        <w:spacing w:line="480" w:lineRule="auto"/>
        <w:ind w:left="1276" w:firstLine="284"/>
        <w:jc w:val="both"/>
        <w:rPr>
          <w:rFonts w:ascii="Times New Roman" w:hAnsi="Times New Roman"/>
          <w:color w:val="000000"/>
          <w:sz w:val="24"/>
          <w:szCs w:val="24"/>
          <w:lang w:val="en-US"/>
        </w:rPr>
      </w:pPr>
      <w:proofErr w:type="spellStart"/>
      <w:r w:rsidRPr="00E540A9">
        <w:rPr>
          <w:rFonts w:ascii="Times New Roman" w:hAnsi="Times New Roman"/>
          <w:color w:val="000000"/>
          <w:sz w:val="24"/>
          <w:szCs w:val="24"/>
          <w:lang w:val="en-US"/>
        </w:rPr>
        <w:lastRenderedPageBreak/>
        <w:t>Kelompok</w:t>
      </w:r>
      <w:proofErr w:type="spellEnd"/>
      <w:r w:rsidRPr="00E540A9">
        <w:rPr>
          <w:rFonts w:ascii="Times New Roman" w:hAnsi="Times New Roman"/>
          <w:color w:val="000000"/>
          <w:sz w:val="24"/>
          <w:szCs w:val="24"/>
          <w:lang w:val="en-US"/>
        </w:rPr>
        <w:t xml:space="preserve"> A </w:t>
      </w:r>
      <w:proofErr w:type="spellStart"/>
      <w:r w:rsidRPr="00E540A9">
        <w:rPr>
          <w:rFonts w:ascii="Times New Roman" w:hAnsi="Times New Roman"/>
          <w:color w:val="000000"/>
          <w:sz w:val="24"/>
          <w:szCs w:val="24"/>
          <w:lang w:val="en-US"/>
        </w:rPr>
        <w:t>terdiri</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dari</w:t>
      </w:r>
      <w:proofErr w:type="spellEnd"/>
      <w:r w:rsidRPr="00E540A9">
        <w:rPr>
          <w:rFonts w:ascii="Times New Roman" w:hAnsi="Times New Roman"/>
          <w:color w:val="000000"/>
          <w:sz w:val="24"/>
          <w:szCs w:val="24"/>
          <w:lang w:val="en-US"/>
        </w:rPr>
        <w:t xml:space="preserve"> 1 Item </w:t>
      </w:r>
      <w:proofErr w:type="spellStart"/>
      <w:r w:rsidRPr="00E540A9">
        <w:rPr>
          <w:rFonts w:ascii="Times New Roman" w:hAnsi="Times New Roman"/>
          <w:color w:val="000000"/>
          <w:sz w:val="24"/>
          <w:szCs w:val="24"/>
          <w:lang w:val="en-US"/>
        </w:rPr>
        <w:t>yaitu</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Novorapid</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dengan</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persentase</w:t>
      </w:r>
      <w:proofErr w:type="spellEnd"/>
      <w:r w:rsidRPr="00E540A9">
        <w:rPr>
          <w:rFonts w:ascii="Times New Roman" w:hAnsi="Times New Roman"/>
          <w:color w:val="000000"/>
          <w:sz w:val="24"/>
          <w:szCs w:val="24"/>
          <w:lang w:val="en-US"/>
        </w:rPr>
        <w:t xml:space="preserve"> item </w:t>
      </w:r>
      <w:proofErr w:type="spellStart"/>
      <w:r w:rsidRPr="00E540A9">
        <w:rPr>
          <w:rFonts w:ascii="Times New Roman" w:hAnsi="Times New Roman"/>
          <w:color w:val="000000"/>
          <w:sz w:val="24"/>
          <w:szCs w:val="24"/>
          <w:lang w:val="en-US"/>
        </w:rPr>
        <w:t>obat</w:t>
      </w:r>
      <w:proofErr w:type="spellEnd"/>
      <w:r w:rsidRPr="00E540A9">
        <w:rPr>
          <w:rFonts w:ascii="Times New Roman" w:hAnsi="Times New Roman"/>
          <w:color w:val="000000"/>
          <w:sz w:val="24"/>
          <w:szCs w:val="24"/>
          <w:lang w:val="en-US"/>
        </w:rPr>
        <w:t xml:space="preserve"> </w:t>
      </w:r>
      <w:r>
        <w:rPr>
          <w:rFonts w:ascii="Times New Roman" w:hAnsi="Times New Roman"/>
          <w:color w:val="000000"/>
          <w:sz w:val="24"/>
          <w:szCs w:val="24"/>
        </w:rPr>
        <w:t>6</w:t>
      </w:r>
      <w:r w:rsidRPr="00E540A9">
        <w:rPr>
          <w:rFonts w:ascii="Times New Roman" w:hAnsi="Times New Roman"/>
          <w:color w:val="000000"/>
          <w:sz w:val="24"/>
          <w:szCs w:val="24"/>
          <w:lang w:val="en-US"/>
        </w:rPr>
        <w:t xml:space="preserve">8,3% </w:t>
      </w:r>
      <w:proofErr w:type="spellStart"/>
      <w:r w:rsidRPr="00E540A9">
        <w:rPr>
          <w:rFonts w:ascii="Times New Roman" w:hAnsi="Times New Roman"/>
          <w:color w:val="000000"/>
          <w:sz w:val="24"/>
          <w:szCs w:val="24"/>
          <w:lang w:val="en-US"/>
        </w:rPr>
        <w:t>dengan</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jumlah</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investasi</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Rp</w:t>
      </w:r>
      <w:proofErr w:type="spellEnd"/>
      <w:r w:rsidRPr="00E540A9">
        <w:rPr>
          <w:rFonts w:ascii="Times New Roman" w:hAnsi="Times New Roman"/>
          <w:color w:val="000000"/>
          <w:sz w:val="24"/>
          <w:szCs w:val="24"/>
          <w:lang w:val="en-US"/>
        </w:rPr>
        <w:t xml:space="preserve">. 68.530.150.00 </w:t>
      </w:r>
      <w:proofErr w:type="spellStart"/>
      <w:r w:rsidRPr="00E540A9">
        <w:rPr>
          <w:rFonts w:ascii="Times New Roman" w:hAnsi="Times New Roman"/>
          <w:color w:val="000000"/>
          <w:sz w:val="24"/>
          <w:szCs w:val="24"/>
          <w:lang w:val="en-US"/>
        </w:rPr>
        <w:t>dengan</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persen</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investasi</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sebesar</w:t>
      </w:r>
      <w:proofErr w:type="spellEnd"/>
      <w:r w:rsidRPr="00E540A9">
        <w:rPr>
          <w:rFonts w:ascii="Times New Roman" w:hAnsi="Times New Roman"/>
          <w:color w:val="000000"/>
          <w:sz w:val="24"/>
          <w:szCs w:val="24"/>
          <w:lang w:val="en-US"/>
        </w:rPr>
        <w:t xml:space="preserve"> 68,34%, </w:t>
      </w:r>
      <w:proofErr w:type="spellStart"/>
      <w:r w:rsidRPr="00E540A9">
        <w:rPr>
          <w:rFonts w:ascii="Times New Roman" w:hAnsi="Times New Roman"/>
          <w:color w:val="000000"/>
          <w:sz w:val="24"/>
          <w:szCs w:val="24"/>
          <w:lang w:val="en-US"/>
        </w:rPr>
        <w:t>kelompok</w:t>
      </w:r>
      <w:proofErr w:type="spellEnd"/>
      <w:r w:rsidRPr="00E540A9">
        <w:rPr>
          <w:rFonts w:ascii="Times New Roman" w:hAnsi="Times New Roman"/>
          <w:color w:val="000000"/>
          <w:sz w:val="24"/>
          <w:szCs w:val="24"/>
          <w:lang w:val="en-US"/>
        </w:rPr>
        <w:t xml:space="preserve"> B </w:t>
      </w:r>
      <w:proofErr w:type="spellStart"/>
      <w:r w:rsidRPr="00E540A9">
        <w:rPr>
          <w:rFonts w:ascii="Times New Roman" w:hAnsi="Times New Roman"/>
          <w:color w:val="000000"/>
          <w:sz w:val="24"/>
          <w:szCs w:val="24"/>
          <w:lang w:val="en-US"/>
        </w:rPr>
        <w:t>terdiri</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dari</w:t>
      </w:r>
      <w:proofErr w:type="spellEnd"/>
      <w:r w:rsidRPr="00E540A9">
        <w:rPr>
          <w:rFonts w:ascii="Times New Roman" w:hAnsi="Times New Roman"/>
          <w:color w:val="000000"/>
          <w:sz w:val="24"/>
          <w:szCs w:val="24"/>
          <w:lang w:val="en-US"/>
        </w:rPr>
        <w:t xml:space="preserve"> 4 item </w:t>
      </w:r>
      <w:proofErr w:type="spellStart"/>
      <w:r w:rsidRPr="00E540A9">
        <w:rPr>
          <w:rFonts w:ascii="Times New Roman" w:hAnsi="Times New Roman"/>
          <w:color w:val="000000"/>
          <w:sz w:val="24"/>
          <w:szCs w:val="24"/>
          <w:lang w:val="en-US"/>
        </w:rPr>
        <w:t>yaitu</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Novomix</w:t>
      </w:r>
      <w:proofErr w:type="spellEnd"/>
      <w:r w:rsidRPr="00E540A9">
        <w:rPr>
          <w:rFonts w:ascii="Times New Roman" w:hAnsi="Times New Roman"/>
          <w:color w:val="000000"/>
          <w:sz w:val="24"/>
          <w:szCs w:val="24"/>
          <w:lang w:val="en-US"/>
        </w:rPr>
        <w:t xml:space="preserve"> pen, Acarbose 100 mg, Metformin 500 mg dan Acarbose 50 mg </w:t>
      </w:r>
      <w:proofErr w:type="spellStart"/>
      <w:r w:rsidRPr="00E540A9">
        <w:rPr>
          <w:rFonts w:ascii="Times New Roman" w:hAnsi="Times New Roman"/>
          <w:color w:val="000000"/>
          <w:sz w:val="24"/>
          <w:szCs w:val="24"/>
          <w:lang w:val="en-US"/>
        </w:rPr>
        <w:t>dengan</w:t>
      </w:r>
      <w:proofErr w:type="spellEnd"/>
      <w:r w:rsidRPr="00E540A9">
        <w:rPr>
          <w:rFonts w:ascii="Times New Roman" w:hAnsi="Times New Roman"/>
          <w:color w:val="000000"/>
          <w:sz w:val="24"/>
          <w:szCs w:val="24"/>
          <w:lang w:val="en-US"/>
        </w:rPr>
        <w:t xml:space="preserve"> </w:t>
      </w:r>
      <w:proofErr w:type="spellStart"/>
      <w:proofErr w:type="gramStart"/>
      <w:r w:rsidRPr="00E540A9">
        <w:rPr>
          <w:rFonts w:ascii="Times New Roman" w:hAnsi="Times New Roman"/>
          <w:color w:val="000000"/>
          <w:sz w:val="24"/>
          <w:szCs w:val="24"/>
          <w:lang w:val="en-US"/>
        </w:rPr>
        <w:t>persentase</w:t>
      </w:r>
      <w:proofErr w:type="spellEnd"/>
      <w:r w:rsidRPr="00E540A9">
        <w:rPr>
          <w:rFonts w:ascii="Times New Roman" w:hAnsi="Times New Roman"/>
          <w:color w:val="000000"/>
          <w:sz w:val="24"/>
          <w:szCs w:val="24"/>
          <w:lang w:val="en-US"/>
        </w:rPr>
        <w:t xml:space="preserve">  item</w:t>
      </w:r>
      <w:proofErr w:type="gram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obat</w:t>
      </w:r>
      <w:proofErr w:type="spellEnd"/>
      <w:r w:rsidRPr="00E540A9">
        <w:rPr>
          <w:rFonts w:ascii="Times New Roman" w:hAnsi="Times New Roman"/>
          <w:color w:val="000000"/>
          <w:sz w:val="24"/>
          <w:szCs w:val="24"/>
          <w:lang w:val="en-US"/>
        </w:rPr>
        <w:t xml:space="preserve"> 33.33% </w:t>
      </w:r>
      <w:proofErr w:type="spellStart"/>
      <w:r w:rsidRPr="00E540A9">
        <w:rPr>
          <w:rFonts w:ascii="Times New Roman" w:hAnsi="Times New Roman"/>
          <w:color w:val="000000"/>
          <w:sz w:val="24"/>
          <w:szCs w:val="24"/>
          <w:lang w:val="en-US"/>
        </w:rPr>
        <w:t>dengan</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jumlah</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investasi</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Rp</w:t>
      </w:r>
      <w:proofErr w:type="spellEnd"/>
      <w:r w:rsidRPr="00E540A9">
        <w:rPr>
          <w:rFonts w:ascii="Times New Roman" w:hAnsi="Times New Roman"/>
          <w:color w:val="000000"/>
          <w:sz w:val="24"/>
          <w:szCs w:val="24"/>
          <w:lang w:val="en-US"/>
        </w:rPr>
        <w:t xml:space="preserve">. 25.367.748.00 </w:t>
      </w:r>
      <w:proofErr w:type="spellStart"/>
      <w:r w:rsidRPr="00E540A9">
        <w:rPr>
          <w:rFonts w:ascii="Times New Roman" w:hAnsi="Times New Roman"/>
          <w:color w:val="000000"/>
          <w:sz w:val="24"/>
          <w:szCs w:val="24"/>
          <w:lang w:val="en-US"/>
        </w:rPr>
        <w:t>dengan</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persen</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investasi</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sebesar</w:t>
      </w:r>
      <w:proofErr w:type="spellEnd"/>
      <w:r w:rsidRPr="00E540A9">
        <w:rPr>
          <w:rFonts w:ascii="Times New Roman" w:hAnsi="Times New Roman"/>
          <w:color w:val="000000"/>
          <w:sz w:val="24"/>
          <w:szCs w:val="24"/>
          <w:lang w:val="en-US"/>
        </w:rPr>
        <w:t xml:space="preserve"> 25.30%, </w:t>
      </w:r>
      <w:proofErr w:type="spellStart"/>
      <w:r w:rsidRPr="00E540A9">
        <w:rPr>
          <w:rFonts w:ascii="Times New Roman" w:hAnsi="Times New Roman"/>
          <w:color w:val="000000"/>
          <w:sz w:val="24"/>
          <w:szCs w:val="24"/>
          <w:lang w:val="en-US"/>
        </w:rPr>
        <w:t>sedangkan</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kelompok</w:t>
      </w:r>
      <w:proofErr w:type="spellEnd"/>
      <w:r w:rsidRPr="00E540A9">
        <w:rPr>
          <w:rFonts w:ascii="Times New Roman" w:hAnsi="Times New Roman"/>
          <w:color w:val="000000"/>
          <w:sz w:val="24"/>
          <w:szCs w:val="24"/>
          <w:lang w:val="en-US"/>
        </w:rPr>
        <w:t xml:space="preserve"> C </w:t>
      </w:r>
      <w:proofErr w:type="spellStart"/>
      <w:r w:rsidRPr="00E540A9">
        <w:rPr>
          <w:rFonts w:ascii="Times New Roman" w:hAnsi="Times New Roman"/>
          <w:color w:val="000000"/>
          <w:sz w:val="24"/>
          <w:szCs w:val="24"/>
          <w:lang w:val="en-US"/>
        </w:rPr>
        <w:t>terdiri</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dari</w:t>
      </w:r>
      <w:proofErr w:type="spellEnd"/>
      <w:r w:rsidRPr="00E540A9">
        <w:rPr>
          <w:rFonts w:ascii="Times New Roman" w:hAnsi="Times New Roman"/>
          <w:color w:val="000000"/>
          <w:sz w:val="24"/>
          <w:szCs w:val="24"/>
          <w:lang w:val="en-US"/>
        </w:rPr>
        <w:t xml:space="preserve"> 7 item </w:t>
      </w:r>
      <w:proofErr w:type="spellStart"/>
      <w:r w:rsidRPr="00E540A9">
        <w:rPr>
          <w:rFonts w:ascii="Times New Roman" w:hAnsi="Times New Roman"/>
          <w:color w:val="000000"/>
          <w:sz w:val="24"/>
          <w:szCs w:val="24"/>
          <w:lang w:val="en-US"/>
        </w:rPr>
        <w:t>yaitu</w:t>
      </w:r>
      <w:proofErr w:type="spellEnd"/>
      <w:r w:rsidRPr="00E540A9">
        <w:rPr>
          <w:rFonts w:ascii="Times New Roman" w:hAnsi="Times New Roman"/>
          <w:color w:val="000000"/>
          <w:sz w:val="24"/>
          <w:szCs w:val="24"/>
          <w:lang w:val="en-US"/>
        </w:rPr>
        <w:t xml:space="preserve"> Gliquidone 30 mg, </w:t>
      </w:r>
      <w:proofErr w:type="spellStart"/>
      <w:r w:rsidRPr="00E540A9">
        <w:rPr>
          <w:rFonts w:ascii="Times New Roman" w:hAnsi="Times New Roman"/>
          <w:color w:val="000000"/>
          <w:sz w:val="24"/>
          <w:szCs w:val="24"/>
          <w:lang w:val="en-US"/>
        </w:rPr>
        <w:t>Ryzodeg</w:t>
      </w:r>
      <w:proofErr w:type="spellEnd"/>
      <w:r w:rsidRPr="00E540A9">
        <w:rPr>
          <w:rFonts w:ascii="Times New Roman" w:hAnsi="Times New Roman"/>
          <w:color w:val="000000"/>
          <w:sz w:val="24"/>
          <w:szCs w:val="24"/>
          <w:lang w:val="en-US"/>
        </w:rPr>
        <w:t xml:space="preserve"> pen, Glimepiride 2, Glimepiride 1, Glimepiride 3, </w:t>
      </w:r>
      <w:proofErr w:type="spellStart"/>
      <w:r w:rsidRPr="00E540A9">
        <w:rPr>
          <w:rFonts w:ascii="Times New Roman" w:hAnsi="Times New Roman"/>
          <w:color w:val="000000"/>
          <w:sz w:val="24"/>
          <w:szCs w:val="24"/>
          <w:lang w:val="en-US"/>
        </w:rPr>
        <w:t>Glibenclamide</w:t>
      </w:r>
      <w:proofErr w:type="spellEnd"/>
      <w:r w:rsidRPr="00E540A9">
        <w:rPr>
          <w:rFonts w:ascii="Times New Roman" w:hAnsi="Times New Roman"/>
          <w:color w:val="000000"/>
          <w:sz w:val="24"/>
          <w:szCs w:val="24"/>
          <w:lang w:val="en-US"/>
        </w:rPr>
        <w:t xml:space="preserve"> 5 mg </w:t>
      </w:r>
      <w:proofErr w:type="gramStart"/>
      <w:r w:rsidRPr="00E540A9">
        <w:rPr>
          <w:rFonts w:ascii="Times New Roman" w:hAnsi="Times New Roman"/>
          <w:color w:val="000000"/>
          <w:sz w:val="24"/>
          <w:szCs w:val="24"/>
          <w:lang w:val="en-US"/>
        </w:rPr>
        <w:t xml:space="preserve">dan  </w:t>
      </w:r>
      <w:proofErr w:type="spellStart"/>
      <w:r w:rsidRPr="00E540A9">
        <w:rPr>
          <w:rFonts w:ascii="Times New Roman" w:hAnsi="Times New Roman"/>
          <w:color w:val="000000"/>
          <w:sz w:val="24"/>
          <w:szCs w:val="24"/>
          <w:lang w:val="en-US"/>
        </w:rPr>
        <w:t>Glikazide</w:t>
      </w:r>
      <w:proofErr w:type="spellEnd"/>
      <w:proofErr w:type="gramEnd"/>
      <w:r w:rsidRPr="00E540A9">
        <w:rPr>
          <w:rFonts w:ascii="Times New Roman" w:hAnsi="Times New Roman"/>
          <w:color w:val="000000"/>
          <w:sz w:val="24"/>
          <w:szCs w:val="24"/>
          <w:lang w:val="en-US"/>
        </w:rPr>
        <w:t xml:space="preserve"> 80 mg </w:t>
      </w:r>
      <w:proofErr w:type="spellStart"/>
      <w:r w:rsidRPr="00E540A9">
        <w:rPr>
          <w:rFonts w:ascii="Times New Roman" w:hAnsi="Times New Roman"/>
          <w:color w:val="000000"/>
          <w:sz w:val="24"/>
          <w:szCs w:val="24"/>
          <w:lang w:val="en-US"/>
        </w:rPr>
        <w:t>dengan</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jumlah</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investasi</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Rp</w:t>
      </w:r>
      <w:proofErr w:type="spellEnd"/>
      <w:r w:rsidRPr="00E540A9">
        <w:rPr>
          <w:rFonts w:ascii="Times New Roman" w:hAnsi="Times New Roman"/>
          <w:color w:val="000000"/>
          <w:sz w:val="24"/>
          <w:szCs w:val="24"/>
          <w:lang w:val="en-US"/>
        </w:rPr>
        <w:t xml:space="preserve">. 6.376.881.00 </w:t>
      </w:r>
      <w:proofErr w:type="spellStart"/>
      <w:r w:rsidRPr="00E540A9">
        <w:rPr>
          <w:rFonts w:ascii="Times New Roman" w:hAnsi="Times New Roman"/>
          <w:color w:val="000000"/>
          <w:sz w:val="24"/>
          <w:szCs w:val="24"/>
          <w:lang w:val="en-US"/>
        </w:rPr>
        <w:t>dengan</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persen</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investasi</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sebesar</w:t>
      </w:r>
      <w:proofErr w:type="spellEnd"/>
      <w:r w:rsidRPr="00E540A9">
        <w:rPr>
          <w:rFonts w:ascii="Times New Roman" w:hAnsi="Times New Roman"/>
          <w:color w:val="000000"/>
          <w:sz w:val="24"/>
          <w:szCs w:val="24"/>
          <w:lang w:val="en-US"/>
        </w:rPr>
        <w:t xml:space="preserve"> 6,36 %.</w:t>
      </w:r>
    </w:p>
    <w:p w14:paraId="7D639717" w14:textId="77777777" w:rsidR="00B605E0" w:rsidRDefault="00B605E0" w:rsidP="00B605E0">
      <w:pPr>
        <w:pStyle w:val="ListParagraph"/>
        <w:spacing w:line="480" w:lineRule="auto"/>
        <w:ind w:left="1276" w:firstLine="284"/>
        <w:jc w:val="both"/>
        <w:rPr>
          <w:rFonts w:ascii="Times New Roman" w:hAnsi="Times New Roman"/>
          <w:color w:val="000000"/>
          <w:sz w:val="24"/>
          <w:szCs w:val="24"/>
          <w:lang w:val="en-US"/>
        </w:rPr>
      </w:pPr>
      <w:r w:rsidRPr="00E540A9">
        <w:rPr>
          <w:rFonts w:ascii="Times New Roman" w:hAnsi="Times New Roman"/>
          <w:color w:val="000000"/>
          <w:sz w:val="24"/>
          <w:szCs w:val="24"/>
          <w:lang w:val="en-US"/>
        </w:rPr>
        <w:t xml:space="preserve">Dasar </w:t>
      </w:r>
      <w:proofErr w:type="spellStart"/>
      <w:r w:rsidRPr="00E540A9">
        <w:rPr>
          <w:rFonts w:ascii="Times New Roman" w:hAnsi="Times New Roman"/>
          <w:color w:val="000000"/>
          <w:sz w:val="24"/>
          <w:szCs w:val="24"/>
          <w:lang w:val="en-US"/>
        </w:rPr>
        <w:t>pengolongan</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obat</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menjadi</w:t>
      </w:r>
      <w:proofErr w:type="spellEnd"/>
      <w:r w:rsidRPr="00E540A9">
        <w:rPr>
          <w:rFonts w:ascii="Times New Roman" w:hAnsi="Times New Roman"/>
          <w:color w:val="000000"/>
          <w:sz w:val="24"/>
          <w:szCs w:val="24"/>
          <w:lang w:val="en-US"/>
        </w:rPr>
        <w:t xml:space="preserve"> VEN (Vital, </w:t>
      </w:r>
      <w:proofErr w:type="spellStart"/>
      <w:r w:rsidRPr="00E540A9">
        <w:rPr>
          <w:rFonts w:ascii="Times New Roman" w:hAnsi="Times New Roman"/>
          <w:color w:val="000000"/>
          <w:sz w:val="24"/>
          <w:szCs w:val="24"/>
          <w:lang w:val="en-US"/>
        </w:rPr>
        <w:t>Esensial</w:t>
      </w:r>
      <w:proofErr w:type="spellEnd"/>
      <w:r w:rsidRPr="00E540A9">
        <w:rPr>
          <w:rFonts w:ascii="Times New Roman" w:hAnsi="Times New Roman"/>
          <w:color w:val="000000"/>
          <w:sz w:val="24"/>
          <w:szCs w:val="24"/>
          <w:lang w:val="en-US"/>
        </w:rPr>
        <w:t xml:space="preserve"> dan Non </w:t>
      </w:r>
      <w:proofErr w:type="spellStart"/>
      <w:r w:rsidRPr="00E540A9">
        <w:rPr>
          <w:rFonts w:ascii="Times New Roman" w:hAnsi="Times New Roman"/>
          <w:color w:val="000000"/>
          <w:sz w:val="24"/>
          <w:szCs w:val="24"/>
          <w:lang w:val="en-US"/>
        </w:rPr>
        <w:t>esensial</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ditentukan</w:t>
      </w:r>
      <w:proofErr w:type="spellEnd"/>
      <w:r w:rsidRPr="00E540A9">
        <w:rPr>
          <w:rFonts w:ascii="Times New Roman" w:hAnsi="Times New Roman"/>
          <w:color w:val="000000"/>
          <w:sz w:val="24"/>
          <w:szCs w:val="24"/>
          <w:lang w:val="en-US"/>
        </w:rPr>
        <w:t xml:space="preserve"> oleh </w:t>
      </w:r>
      <w:proofErr w:type="spellStart"/>
      <w:r w:rsidRPr="00E540A9">
        <w:rPr>
          <w:rFonts w:ascii="Times New Roman" w:hAnsi="Times New Roman"/>
          <w:color w:val="000000"/>
          <w:sz w:val="24"/>
          <w:szCs w:val="24"/>
          <w:lang w:val="en-US"/>
        </w:rPr>
        <w:t>faktor</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makro</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antara</w:t>
      </w:r>
      <w:proofErr w:type="spellEnd"/>
      <w:r w:rsidRPr="00E540A9">
        <w:rPr>
          <w:rFonts w:ascii="Times New Roman" w:hAnsi="Times New Roman"/>
          <w:color w:val="000000"/>
          <w:sz w:val="24"/>
          <w:szCs w:val="24"/>
          <w:lang w:val="en-US"/>
        </w:rPr>
        <w:t xml:space="preserve"> lain </w:t>
      </w:r>
      <w:proofErr w:type="spellStart"/>
      <w:r w:rsidRPr="00E540A9">
        <w:rPr>
          <w:rFonts w:ascii="Times New Roman" w:hAnsi="Times New Roman"/>
          <w:color w:val="000000"/>
          <w:sz w:val="24"/>
          <w:szCs w:val="24"/>
          <w:lang w:val="en-US"/>
        </w:rPr>
        <w:t>peraturan</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pemerintah</w:t>
      </w:r>
      <w:proofErr w:type="spellEnd"/>
      <w:r w:rsidRPr="00E540A9">
        <w:rPr>
          <w:rFonts w:ascii="Times New Roman" w:hAnsi="Times New Roman"/>
          <w:color w:val="000000"/>
          <w:sz w:val="24"/>
          <w:szCs w:val="24"/>
          <w:lang w:val="en-US"/>
        </w:rPr>
        <w:t xml:space="preserve">, data </w:t>
      </w:r>
      <w:proofErr w:type="spellStart"/>
      <w:r w:rsidRPr="00E540A9">
        <w:rPr>
          <w:rFonts w:ascii="Times New Roman" w:hAnsi="Times New Roman"/>
          <w:color w:val="000000"/>
          <w:sz w:val="24"/>
          <w:szCs w:val="24"/>
          <w:lang w:val="en-US"/>
        </w:rPr>
        <w:t>epidemiologi</w:t>
      </w:r>
      <w:proofErr w:type="spellEnd"/>
      <w:r w:rsidRPr="00E540A9">
        <w:rPr>
          <w:rFonts w:ascii="Times New Roman" w:hAnsi="Times New Roman"/>
          <w:color w:val="000000"/>
          <w:sz w:val="24"/>
          <w:szCs w:val="24"/>
          <w:lang w:val="en-US"/>
        </w:rPr>
        <w:t xml:space="preserve"> wilayah) dan </w:t>
      </w:r>
      <w:proofErr w:type="spellStart"/>
      <w:r w:rsidRPr="00E540A9">
        <w:rPr>
          <w:rFonts w:ascii="Times New Roman" w:hAnsi="Times New Roman"/>
          <w:color w:val="000000"/>
          <w:sz w:val="24"/>
          <w:szCs w:val="24"/>
          <w:lang w:val="en-US"/>
        </w:rPr>
        <w:t>faktor</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mikro</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antara</w:t>
      </w:r>
      <w:proofErr w:type="spellEnd"/>
      <w:r w:rsidRPr="00E540A9">
        <w:rPr>
          <w:rFonts w:ascii="Times New Roman" w:hAnsi="Times New Roman"/>
          <w:color w:val="000000"/>
          <w:sz w:val="24"/>
          <w:szCs w:val="24"/>
          <w:lang w:val="en-US"/>
        </w:rPr>
        <w:t xml:space="preserve"> lain </w:t>
      </w:r>
      <w:proofErr w:type="spellStart"/>
      <w:r w:rsidRPr="00E540A9">
        <w:rPr>
          <w:rFonts w:ascii="Times New Roman" w:hAnsi="Times New Roman"/>
          <w:color w:val="000000"/>
          <w:sz w:val="24"/>
          <w:szCs w:val="24"/>
          <w:lang w:val="en-US"/>
        </w:rPr>
        <w:t>jenis</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pelayanan</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kesehatan</w:t>
      </w:r>
      <w:proofErr w:type="spellEnd"/>
      <w:r w:rsidRPr="00E540A9">
        <w:rPr>
          <w:rFonts w:ascii="Times New Roman" w:hAnsi="Times New Roman"/>
          <w:color w:val="000000"/>
          <w:sz w:val="24"/>
          <w:szCs w:val="24"/>
          <w:lang w:val="en-US"/>
        </w:rPr>
        <w:t xml:space="preserve"> yang </w:t>
      </w:r>
      <w:proofErr w:type="spellStart"/>
      <w:r w:rsidRPr="00E540A9">
        <w:rPr>
          <w:rFonts w:ascii="Times New Roman" w:hAnsi="Times New Roman"/>
          <w:color w:val="000000"/>
          <w:sz w:val="24"/>
          <w:szCs w:val="24"/>
          <w:lang w:val="en-US"/>
        </w:rPr>
        <w:t>tersedia</w:t>
      </w:r>
      <w:proofErr w:type="spellEnd"/>
      <w:r w:rsidRPr="00E540A9">
        <w:rPr>
          <w:rFonts w:ascii="Times New Roman" w:hAnsi="Times New Roman"/>
          <w:color w:val="000000"/>
          <w:sz w:val="24"/>
          <w:szCs w:val="24"/>
          <w:lang w:val="en-US"/>
        </w:rPr>
        <w:t xml:space="preserve"> di </w:t>
      </w:r>
      <w:proofErr w:type="spellStart"/>
      <w:r w:rsidRPr="00E540A9">
        <w:rPr>
          <w:rFonts w:ascii="Times New Roman" w:hAnsi="Times New Roman"/>
          <w:color w:val="000000"/>
          <w:sz w:val="24"/>
          <w:szCs w:val="24"/>
          <w:lang w:val="en-US"/>
        </w:rPr>
        <w:t>rumah</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sakit</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tempat</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dilakukan</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penelitian</w:t>
      </w:r>
      <w:proofErr w:type="spellEnd"/>
      <w:r w:rsidRPr="00E540A9">
        <w:rPr>
          <w:rFonts w:ascii="Times New Roman" w:hAnsi="Times New Roman"/>
          <w:color w:val="000000"/>
          <w:sz w:val="24"/>
          <w:szCs w:val="24"/>
          <w:lang w:val="en-US"/>
        </w:rPr>
        <w:t xml:space="preserve">) </w:t>
      </w:r>
      <w:r w:rsidRPr="00E540A9">
        <w:rPr>
          <w:rFonts w:ascii="Times New Roman" w:hAnsi="Times New Roman"/>
          <w:color w:val="000000"/>
          <w:sz w:val="24"/>
          <w:szCs w:val="24"/>
          <w:lang w:val="en-US"/>
        </w:rPr>
        <w:fldChar w:fldCharType="begin" w:fldLock="1"/>
      </w:r>
      <w:r w:rsidRPr="00E540A9">
        <w:rPr>
          <w:rFonts w:ascii="Times New Roman" w:hAnsi="Times New Roman"/>
          <w:color w:val="000000"/>
          <w:sz w:val="24"/>
          <w:szCs w:val="24"/>
          <w:lang w:val="en-US"/>
        </w:rPr>
        <w:instrText>ADDIN CSL_CITATION {"citationItems":[{"id":"ITEM-1","itemData":{"author":[{"dropping-particle":"","family":"Satibi","given":"","non-dropping-particle":"","parse-names":false,"suffix":""}],"id":"ITEM-1","issued":{"date-parts":[["2016"]]},"publisher":"Gajah Mada University Press","publisher-place":"Jogjakarta","title":"Manajemen Obat Di Rumah Sakit","type":"book"},"uris":["http://www.mendeley.com/documents/?uuid=ca173d11-07be-4769-9210-954f1521e58d"]}],"mendeley":{"formattedCitation":"(Satibi 2016)","manualFormatting":"(Satibi, 2016)","plainTextFormattedCitation":"(Satibi 2016)","previouslyFormattedCitation":"(Satibi 2016)"},"properties":{"noteIndex":0},"schema":"https://github.com/citation-style-language/schema/raw/master/csl-citation.json"}</w:instrText>
      </w:r>
      <w:r w:rsidRPr="00E540A9">
        <w:rPr>
          <w:rFonts w:ascii="Times New Roman" w:hAnsi="Times New Roman"/>
          <w:color w:val="000000"/>
          <w:sz w:val="24"/>
          <w:szCs w:val="24"/>
          <w:lang w:val="en-US"/>
        </w:rPr>
        <w:fldChar w:fldCharType="separate"/>
      </w:r>
      <w:r w:rsidRPr="00E540A9">
        <w:rPr>
          <w:rFonts w:ascii="Times New Roman" w:hAnsi="Times New Roman"/>
          <w:noProof/>
          <w:color w:val="000000"/>
          <w:sz w:val="24"/>
          <w:szCs w:val="24"/>
          <w:lang w:val="en-US"/>
        </w:rPr>
        <w:t>(Satibi, 2016)</w:t>
      </w:r>
      <w:r w:rsidRPr="00E540A9">
        <w:rPr>
          <w:rFonts w:ascii="Times New Roman" w:hAnsi="Times New Roman"/>
          <w:color w:val="000000"/>
          <w:sz w:val="24"/>
          <w:szCs w:val="24"/>
          <w:lang w:val="en-US"/>
        </w:rPr>
        <w:fldChar w:fldCharType="end"/>
      </w:r>
      <w:r w:rsidRPr="00E540A9">
        <w:rPr>
          <w:rFonts w:ascii="Times New Roman" w:hAnsi="Times New Roman"/>
          <w:color w:val="000000"/>
          <w:sz w:val="24"/>
          <w:szCs w:val="24"/>
          <w:lang w:val="en-US"/>
        </w:rPr>
        <w:t xml:space="preserve">. </w:t>
      </w:r>
    </w:p>
    <w:p w14:paraId="70A85460" w14:textId="77777777" w:rsidR="00B605E0" w:rsidRPr="00E540A9" w:rsidRDefault="00B605E0" w:rsidP="00B605E0">
      <w:pPr>
        <w:pStyle w:val="Heading4"/>
        <w:numPr>
          <w:ilvl w:val="0"/>
          <w:numId w:val="46"/>
        </w:numPr>
        <w:spacing w:before="0" w:line="480" w:lineRule="auto"/>
        <w:ind w:left="1276"/>
        <w:rPr>
          <w:color w:val="000000"/>
          <w:szCs w:val="24"/>
        </w:rPr>
      </w:pPr>
      <w:proofErr w:type="spellStart"/>
      <w:r>
        <w:rPr>
          <w:color w:val="000000"/>
          <w:szCs w:val="24"/>
        </w:rPr>
        <w:t>Analisis</w:t>
      </w:r>
      <w:proofErr w:type="spellEnd"/>
      <w:r>
        <w:rPr>
          <w:color w:val="000000"/>
          <w:szCs w:val="24"/>
        </w:rPr>
        <w:t xml:space="preserve"> VEN Nilai </w:t>
      </w:r>
      <w:proofErr w:type="spellStart"/>
      <w:r>
        <w:rPr>
          <w:color w:val="000000"/>
          <w:szCs w:val="24"/>
        </w:rPr>
        <w:t>Investasi</w:t>
      </w:r>
      <w:proofErr w:type="spellEnd"/>
    </w:p>
    <w:p w14:paraId="04B9CD02" w14:textId="77777777" w:rsidR="00B605E0" w:rsidRPr="00E540A9" w:rsidRDefault="00B605E0" w:rsidP="00B605E0">
      <w:pPr>
        <w:pStyle w:val="ListParagraph"/>
        <w:spacing w:line="480" w:lineRule="auto"/>
        <w:ind w:left="1276" w:firstLine="284"/>
        <w:jc w:val="both"/>
        <w:rPr>
          <w:rFonts w:ascii="Times New Roman" w:hAnsi="Times New Roman"/>
          <w:color w:val="000000"/>
          <w:sz w:val="24"/>
          <w:szCs w:val="24"/>
          <w:lang w:val="en-US"/>
        </w:rPr>
      </w:pPr>
      <w:proofErr w:type="spellStart"/>
      <w:r w:rsidRPr="00E540A9">
        <w:rPr>
          <w:rFonts w:ascii="Times New Roman" w:hAnsi="Times New Roman"/>
          <w:color w:val="000000"/>
          <w:sz w:val="24"/>
          <w:szCs w:val="24"/>
          <w:lang w:val="en-US"/>
        </w:rPr>
        <w:t>Analisis</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metode</w:t>
      </w:r>
      <w:proofErr w:type="spellEnd"/>
      <w:r w:rsidRPr="00E540A9">
        <w:rPr>
          <w:rFonts w:ascii="Times New Roman" w:hAnsi="Times New Roman"/>
          <w:color w:val="000000"/>
          <w:sz w:val="24"/>
          <w:szCs w:val="24"/>
          <w:lang w:val="en-US"/>
        </w:rPr>
        <w:t xml:space="preserve"> VEN </w:t>
      </w:r>
      <w:proofErr w:type="spellStart"/>
      <w:r w:rsidRPr="00E540A9">
        <w:rPr>
          <w:rFonts w:ascii="Times New Roman" w:hAnsi="Times New Roman"/>
          <w:color w:val="000000"/>
          <w:sz w:val="24"/>
          <w:szCs w:val="24"/>
          <w:lang w:val="en-US"/>
        </w:rPr>
        <w:t>dilakukan</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dengan</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melakukan</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wawancara</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kepada</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Kepala</w:t>
      </w:r>
      <w:proofErr w:type="spellEnd"/>
      <w:r w:rsidRPr="00E540A9">
        <w:rPr>
          <w:rFonts w:ascii="Times New Roman" w:hAnsi="Times New Roman"/>
          <w:color w:val="000000"/>
          <w:sz w:val="24"/>
          <w:szCs w:val="24"/>
          <w:lang w:val="en-US"/>
        </w:rPr>
        <w:t xml:space="preserve"> Gudang </w:t>
      </w:r>
      <w:proofErr w:type="spellStart"/>
      <w:r w:rsidRPr="00E540A9">
        <w:rPr>
          <w:rFonts w:ascii="Times New Roman" w:hAnsi="Times New Roman"/>
          <w:color w:val="000000"/>
          <w:sz w:val="24"/>
          <w:szCs w:val="24"/>
          <w:lang w:val="en-US"/>
        </w:rPr>
        <w:t>Farmasi</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untuk</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menetapkan</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kelompok</w:t>
      </w:r>
      <w:proofErr w:type="spellEnd"/>
      <w:r w:rsidRPr="00E540A9">
        <w:rPr>
          <w:rFonts w:ascii="Times New Roman" w:hAnsi="Times New Roman"/>
          <w:color w:val="000000"/>
          <w:sz w:val="24"/>
          <w:szCs w:val="24"/>
          <w:lang w:val="en-US"/>
        </w:rPr>
        <w:t xml:space="preserve"> Vital (V), </w:t>
      </w:r>
      <w:proofErr w:type="spellStart"/>
      <w:r w:rsidRPr="00E540A9">
        <w:rPr>
          <w:rFonts w:ascii="Times New Roman" w:hAnsi="Times New Roman"/>
          <w:color w:val="000000"/>
          <w:sz w:val="24"/>
          <w:szCs w:val="24"/>
          <w:lang w:val="en-US"/>
        </w:rPr>
        <w:t>Esensial</w:t>
      </w:r>
      <w:proofErr w:type="spellEnd"/>
      <w:r w:rsidRPr="00E540A9">
        <w:rPr>
          <w:rFonts w:ascii="Times New Roman" w:hAnsi="Times New Roman"/>
          <w:color w:val="000000"/>
          <w:sz w:val="24"/>
          <w:szCs w:val="24"/>
          <w:lang w:val="en-US"/>
        </w:rPr>
        <w:t xml:space="preserve"> (E), dan Non </w:t>
      </w:r>
      <w:proofErr w:type="spellStart"/>
      <w:r w:rsidRPr="00E540A9">
        <w:rPr>
          <w:rFonts w:ascii="Times New Roman" w:hAnsi="Times New Roman"/>
          <w:color w:val="000000"/>
          <w:sz w:val="24"/>
          <w:szCs w:val="24"/>
          <w:lang w:val="en-US"/>
        </w:rPr>
        <w:t>Esensial</w:t>
      </w:r>
      <w:proofErr w:type="spellEnd"/>
      <w:r w:rsidRPr="00E540A9">
        <w:rPr>
          <w:rFonts w:ascii="Times New Roman" w:hAnsi="Times New Roman"/>
          <w:color w:val="000000"/>
          <w:sz w:val="24"/>
          <w:szCs w:val="24"/>
          <w:lang w:val="en-US"/>
        </w:rPr>
        <w:t xml:space="preserve"> (N) data </w:t>
      </w:r>
      <w:proofErr w:type="spellStart"/>
      <w:r w:rsidRPr="00E540A9">
        <w:rPr>
          <w:rFonts w:ascii="Times New Roman" w:hAnsi="Times New Roman"/>
          <w:color w:val="000000"/>
          <w:sz w:val="24"/>
          <w:szCs w:val="24"/>
          <w:lang w:val="en-US"/>
        </w:rPr>
        <w:t>ini</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bersifat</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fleksibel</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tergantung</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pendapat</w:t>
      </w:r>
      <w:proofErr w:type="spellEnd"/>
      <w:r w:rsidRPr="00E540A9">
        <w:rPr>
          <w:rFonts w:ascii="Times New Roman" w:hAnsi="Times New Roman"/>
          <w:color w:val="000000"/>
          <w:sz w:val="24"/>
          <w:szCs w:val="24"/>
          <w:lang w:val="en-US"/>
        </w:rPr>
        <w:t xml:space="preserve"> dan </w:t>
      </w:r>
      <w:proofErr w:type="spellStart"/>
      <w:r w:rsidRPr="00E540A9">
        <w:rPr>
          <w:rFonts w:ascii="Times New Roman" w:hAnsi="Times New Roman"/>
          <w:color w:val="000000"/>
          <w:sz w:val="24"/>
          <w:szCs w:val="24"/>
          <w:lang w:val="en-US"/>
        </w:rPr>
        <w:t>pengamatan</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dari</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setiap</w:t>
      </w:r>
      <w:proofErr w:type="spellEnd"/>
      <w:r w:rsidRPr="00E540A9">
        <w:rPr>
          <w:rFonts w:ascii="Times New Roman" w:hAnsi="Times New Roman"/>
          <w:color w:val="000000"/>
          <w:sz w:val="24"/>
          <w:szCs w:val="24"/>
          <w:lang w:val="en-US"/>
        </w:rPr>
        <w:t xml:space="preserve"> item </w:t>
      </w:r>
      <w:proofErr w:type="spellStart"/>
      <w:r w:rsidRPr="00E540A9">
        <w:rPr>
          <w:rFonts w:ascii="Times New Roman" w:hAnsi="Times New Roman"/>
          <w:color w:val="000000"/>
          <w:sz w:val="24"/>
          <w:szCs w:val="24"/>
          <w:lang w:val="en-US"/>
        </w:rPr>
        <w:t>obat</w:t>
      </w:r>
      <w:proofErr w:type="spellEnd"/>
      <w:r w:rsidRPr="00E540A9">
        <w:rPr>
          <w:rFonts w:ascii="Times New Roman" w:hAnsi="Times New Roman"/>
          <w:color w:val="000000"/>
          <w:sz w:val="24"/>
          <w:szCs w:val="24"/>
          <w:lang w:val="en-US"/>
        </w:rPr>
        <w:t xml:space="preserve"> yang </w:t>
      </w:r>
      <w:proofErr w:type="spellStart"/>
      <w:r w:rsidRPr="00E540A9">
        <w:rPr>
          <w:rFonts w:ascii="Times New Roman" w:hAnsi="Times New Roman"/>
          <w:color w:val="000000"/>
          <w:sz w:val="24"/>
          <w:szCs w:val="24"/>
          <w:lang w:val="en-US"/>
        </w:rPr>
        <w:t>ada</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selama</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periode</w:t>
      </w:r>
      <w:proofErr w:type="spellEnd"/>
      <w:r w:rsidRPr="00E540A9">
        <w:rPr>
          <w:rFonts w:ascii="Times New Roman" w:hAnsi="Times New Roman"/>
          <w:color w:val="000000"/>
          <w:sz w:val="24"/>
          <w:szCs w:val="24"/>
          <w:lang w:val="en-US"/>
        </w:rPr>
        <w:t xml:space="preserve"> </w:t>
      </w:r>
      <w:proofErr w:type="spellStart"/>
      <w:r w:rsidRPr="00E540A9">
        <w:rPr>
          <w:rFonts w:ascii="Times New Roman" w:hAnsi="Times New Roman"/>
          <w:color w:val="000000"/>
          <w:sz w:val="24"/>
          <w:szCs w:val="24"/>
          <w:lang w:val="en-US"/>
        </w:rPr>
        <w:t>Januari</w:t>
      </w:r>
      <w:proofErr w:type="spellEnd"/>
      <w:r w:rsidRPr="00E540A9">
        <w:rPr>
          <w:rFonts w:ascii="Times New Roman" w:hAnsi="Times New Roman"/>
          <w:color w:val="000000"/>
          <w:sz w:val="24"/>
          <w:szCs w:val="24"/>
          <w:lang w:val="en-US"/>
        </w:rPr>
        <w:t xml:space="preserve"> – </w:t>
      </w:r>
      <w:proofErr w:type="spellStart"/>
      <w:r w:rsidRPr="00E540A9">
        <w:rPr>
          <w:rFonts w:ascii="Times New Roman" w:hAnsi="Times New Roman"/>
          <w:color w:val="000000"/>
          <w:sz w:val="24"/>
          <w:szCs w:val="24"/>
          <w:lang w:val="en-US"/>
        </w:rPr>
        <w:t>Maret</w:t>
      </w:r>
      <w:proofErr w:type="spellEnd"/>
      <w:r w:rsidRPr="00E540A9">
        <w:rPr>
          <w:rFonts w:ascii="Times New Roman" w:hAnsi="Times New Roman"/>
          <w:color w:val="000000"/>
          <w:sz w:val="24"/>
          <w:szCs w:val="24"/>
          <w:lang w:val="en-US"/>
        </w:rPr>
        <w:t xml:space="preserve"> 2021. </w:t>
      </w:r>
    </w:p>
    <w:p w14:paraId="66FA6904" w14:textId="77777777" w:rsidR="00B605E0" w:rsidRDefault="00B605E0" w:rsidP="00B605E0">
      <w:pPr>
        <w:pStyle w:val="ListParagraph"/>
        <w:spacing w:line="480" w:lineRule="auto"/>
        <w:ind w:hanging="11"/>
        <w:jc w:val="both"/>
        <w:rPr>
          <w:rFonts w:ascii="Times New Roman" w:hAnsi="Times New Roman"/>
          <w:sz w:val="24"/>
          <w:szCs w:val="24"/>
          <w:lang w:val="en-US"/>
        </w:rPr>
      </w:pPr>
    </w:p>
    <w:p w14:paraId="2F9BAD80" w14:textId="77777777" w:rsidR="00B605E0" w:rsidRDefault="00B605E0" w:rsidP="00B605E0">
      <w:pPr>
        <w:pStyle w:val="ListParagraph"/>
        <w:spacing w:line="480" w:lineRule="auto"/>
        <w:ind w:hanging="11"/>
        <w:jc w:val="both"/>
        <w:rPr>
          <w:rFonts w:ascii="Times New Roman" w:hAnsi="Times New Roman"/>
          <w:sz w:val="24"/>
          <w:szCs w:val="24"/>
          <w:lang w:val="en-US"/>
        </w:rPr>
      </w:pPr>
    </w:p>
    <w:p w14:paraId="025BC253" w14:textId="77777777" w:rsidR="00B605E0" w:rsidRDefault="00B605E0" w:rsidP="00B605E0">
      <w:pPr>
        <w:pStyle w:val="ListParagraph"/>
        <w:spacing w:line="480" w:lineRule="auto"/>
        <w:ind w:hanging="11"/>
        <w:jc w:val="both"/>
        <w:rPr>
          <w:rFonts w:ascii="Times New Roman" w:hAnsi="Times New Roman"/>
          <w:sz w:val="24"/>
          <w:szCs w:val="24"/>
          <w:lang w:val="en-US"/>
        </w:rPr>
      </w:pPr>
    </w:p>
    <w:p w14:paraId="153A8DD2" w14:textId="77777777" w:rsidR="00B605E0" w:rsidRDefault="00B605E0" w:rsidP="00B605E0">
      <w:pPr>
        <w:pStyle w:val="ListParagraph"/>
        <w:spacing w:line="480" w:lineRule="auto"/>
        <w:ind w:hanging="11"/>
        <w:jc w:val="both"/>
        <w:rPr>
          <w:rFonts w:ascii="Times New Roman" w:hAnsi="Times New Roman"/>
          <w:sz w:val="24"/>
          <w:szCs w:val="24"/>
          <w:lang w:val="en-US"/>
        </w:rPr>
      </w:pPr>
    </w:p>
    <w:p w14:paraId="025F7674" w14:textId="77777777" w:rsidR="00B605E0" w:rsidRPr="005E6541" w:rsidRDefault="00B605E0" w:rsidP="00B605E0">
      <w:pPr>
        <w:pStyle w:val="Caption"/>
        <w:jc w:val="center"/>
        <w:rPr>
          <w:i w:val="0"/>
          <w:color w:val="auto"/>
          <w:sz w:val="24"/>
          <w:szCs w:val="24"/>
        </w:rPr>
      </w:pPr>
      <w:bookmarkStart w:id="160" w:name="_Toc78944961"/>
      <w:bookmarkStart w:id="161" w:name="_Toc82440023"/>
      <w:proofErr w:type="spellStart"/>
      <w:r w:rsidRPr="00BF04A3">
        <w:rPr>
          <w:b/>
          <w:i w:val="0"/>
          <w:color w:val="auto"/>
          <w:sz w:val="24"/>
          <w:szCs w:val="24"/>
        </w:rPr>
        <w:t>Tabel</w:t>
      </w:r>
      <w:proofErr w:type="spellEnd"/>
      <w:r w:rsidRPr="00BF04A3">
        <w:rPr>
          <w:b/>
          <w:i w:val="0"/>
          <w:color w:val="auto"/>
          <w:sz w:val="24"/>
          <w:szCs w:val="24"/>
        </w:rPr>
        <w:t xml:space="preserve"> 4. </w:t>
      </w:r>
      <w:r w:rsidRPr="00BF04A3">
        <w:rPr>
          <w:b/>
          <w:i w:val="0"/>
          <w:color w:val="auto"/>
          <w:sz w:val="24"/>
          <w:szCs w:val="24"/>
        </w:rPr>
        <w:fldChar w:fldCharType="begin"/>
      </w:r>
      <w:r w:rsidRPr="00BF04A3">
        <w:rPr>
          <w:b/>
          <w:i w:val="0"/>
          <w:color w:val="auto"/>
          <w:sz w:val="24"/>
          <w:szCs w:val="24"/>
        </w:rPr>
        <w:instrText xml:space="preserve"> SEQ Tabel_4. \* ARABIC </w:instrText>
      </w:r>
      <w:r w:rsidRPr="00BF04A3">
        <w:rPr>
          <w:b/>
          <w:i w:val="0"/>
          <w:color w:val="auto"/>
          <w:sz w:val="24"/>
          <w:szCs w:val="24"/>
        </w:rPr>
        <w:fldChar w:fldCharType="separate"/>
      </w:r>
      <w:r>
        <w:rPr>
          <w:b/>
          <w:i w:val="0"/>
          <w:noProof/>
          <w:color w:val="auto"/>
          <w:sz w:val="24"/>
          <w:szCs w:val="24"/>
        </w:rPr>
        <w:t>7</w:t>
      </w:r>
      <w:r w:rsidRPr="00BF04A3">
        <w:rPr>
          <w:b/>
          <w:i w:val="0"/>
          <w:color w:val="auto"/>
          <w:sz w:val="24"/>
          <w:szCs w:val="24"/>
        </w:rPr>
        <w:fldChar w:fldCharType="end"/>
      </w:r>
      <w:r w:rsidRPr="00BF04A3">
        <w:rPr>
          <w:i w:val="0"/>
          <w:color w:val="auto"/>
          <w:sz w:val="24"/>
          <w:szCs w:val="24"/>
          <w:lang w:val="id-ID"/>
        </w:rPr>
        <w:t xml:space="preserve"> </w:t>
      </w:r>
      <w:r w:rsidRPr="00BF04A3">
        <w:rPr>
          <w:i w:val="0"/>
          <w:color w:val="auto"/>
          <w:sz w:val="24"/>
          <w:szCs w:val="24"/>
        </w:rPr>
        <w:t xml:space="preserve">Hasil </w:t>
      </w:r>
      <w:proofErr w:type="spellStart"/>
      <w:r w:rsidRPr="005E6541">
        <w:rPr>
          <w:i w:val="0"/>
          <w:color w:val="auto"/>
          <w:sz w:val="24"/>
          <w:szCs w:val="24"/>
        </w:rPr>
        <w:t>Metode</w:t>
      </w:r>
      <w:proofErr w:type="spellEnd"/>
      <w:r w:rsidRPr="005E6541">
        <w:rPr>
          <w:i w:val="0"/>
          <w:color w:val="auto"/>
          <w:sz w:val="24"/>
          <w:szCs w:val="24"/>
        </w:rPr>
        <w:t xml:space="preserve"> VEN </w:t>
      </w:r>
      <w:proofErr w:type="spellStart"/>
      <w:r w:rsidRPr="005E6541">
        <w:rPr>
          <w:i w:val="0"/>
          <w:color w:val="auto"/>
          <w:sz w:val="24"/>
          <w:szCs w:val="24"/>
        </w:rPr>
        <w:t>Obat</w:t>
      </w:r>
      <w:bookmarkEnd w:id="160"/>
      <w:proofErr w:type="spellEnd"/>
      <w:r w:rsidRPr="005E6541">
        <w:rPr>
          <w:i w:val="0"/>
          <w:color w:val="auto"/>
          <w:sz w:val="24"/>
          <w:szCs w:val="24"/>
        </w:rPr>
        <w:t xml:space="preserve"> Diabetes </w:t>
      </w:r>
      <w:proofErr w:type="spellStart"/>
      <w:r w:rsidRPr="005E6541">
        <w:rPr>
          <w:i w:val="0"/>
          <w:color w:val="auto"/>
          <w:sz w:val="24"/>
          <w:szCs w:val="24"/>
        </w:rPr>
        <w:t>Melitus</w:t>
      </w:r>
      <w:proofErr w:type="spellEnd"/>
      <w:r w:rsidRPr="005E6541">
        <w:rPr>
          <w:i w:val="0"/>
          <w:color w:val="auto"/>
          <w:sz w:val="24"/>
          <w:szCs w:val="24"/>
        </w:rPr>
        <w:t>.</w:t>
      </w:r>
      <w:bookmarkEnd w:id="161"/>
    </w:p>
    <w:tbl>
      <w:tblPr>
        <w:tblW w:w="7515" w:type="dxa"/>
        <w:jc w:val="center"/>
        <w:tblLook w:val="04A0" w:firstRow="1" w:lastRow="0" w:firstColumn="1" w:lastColumn="0" w:noHBand="0" w:noVBand="1"/>
      </w:tblPr>
      <w:tblGrid>
        <w:gridCol w:w="1217"/>
        <w:gridCol w:w="2296"/>
        <w:gridCol w:w="1416"/>
        <w:gridCol w:w="1277"/>
        <w:gridCol w:w="1309"/>
      </w:tblGrid>
      <w:tr w:rsidR="00B605E0" w:rsidRPr="00567373" w14:paraId="31218E3D" w14:textId="77777777" w:rsidTr="00D43CA4">
        <w:trPr>
          <w:trHeight w:val="640"/>
          <w:jc w:val="center"/>
        </w:trPr>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FFD5C" w14:textId="77777777" w:rsidR="00B605E0" w:rsidRPr="00567373" w:rsidRDefault="00B605E0" w:rsidP="00D43CA4">
            <w:pPr>
              <w:spacing w:line="240" w:lineRule="auto"/>
              <w:jc w:val="center"/>
              <w:rPr>
                <w:rFonts w:eastAsia="Times New Roman" w:cs="Times New Roman"/>
                <w:b/>
                <w:bCs/>
                <w:color w:val="000000"/>
                <w:szCs w:val="20"/>
              </w:rPr>
            </w:pPr>
            <w:proofErr w:type="spellStart"/>
            <w:r w:rsidRPr="00567373">
              <w:rPr>
                <w:rFonts w:eastAsia="Times New Roman" w:cs="Times New Roman"/>
                <w:b/>
                <w:bCs/>
                <w:color w:val="000000"/>
                <w:szCs w:val="20"/>
              </w:rPr>
              <w:t>Golongan</w:t>
            </w:r>
            <w:proofErr w:type="spellEnd"/>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77542" w14:textId="77777777" w:rsidR="00B605E0" w:rsidRPr="00567373" w:rsidRDefault="00B605E0" w:rsidP="00D43CA4">
            <w:pPr>
              <w:spacing w:line="240" w:lineRule="auto"/>
              <w:jc w:val="center"/>
              <w:rPr>
                <w:rFonts w:eastAsia="Times New Roman" w:cs="Times New Roman"/>
                <w:b/>
                <w:bCs/>
                <w:color w:val="000000"/>
                <w:szCs w:val="20"/>
              </w:rPr>
            </w:pPr>
            <w:r w:rsidRPr="00567373">
              <w:rPr>
                <w:rFonts w:eastAsia="Times New Roman" w:cs="Times New Roman"/>
                <w:b/>
                <w:bCs/>
                <w:color w:val="000000"/>
                <w:szCs w:val="20"/>
              </w:rPr>
              <w:t xml:space="preserve">Nama </w:t>
            </w:r>
            <w:proofErr w:type="spellStart"/>
            <w:r w:rsidRPr="00567373">
              <w:rPr>
                <w:rFonts w:eastAsia="Times New Roman" w:cs="Times New Roman"/>
                <w:b/>
                <w:bCs/>
                <w:color w:val="000000"/>
                <w:szCs w:val="20"/>
              </w:rPr>
              <w:t>Obat</w:t>
            </w:r>
            <w:proofErr w:type="spellEnd"/>
          </w:p>
        </w:tc>
        <w:tc>
          <w:tcPr>
            <w:tcW w:w="1416" w:type="dxa"/>
            <w:tcBorders>
              <w:top w:val="single" w:sz="4" w:space="0" w:color="auto"/>
              <w:left w:val="single" w:sz="4" w:space="0" w:color="auto"/>
              <w:bottom w:val="single" w:sz="4" w:space="0" w:color="auto"/>
              <w:right w:val="single" w:sz="4" w:space="0" w:color="auto"/>
            </w:tcBorders>
          </w:tcPr>
          <w:p w14:paraId="6F1A56B7" w14:textId="77777777" w:rsidR="00B605E0" w:rsidRDefault="00B605E0" w:rsidP="00D43CA4">
            <w:pPr>
              <w:spacing w:line="240" w:lineRule="auto"/>
              <w:jc w:val="center"/>
              <w:rPr>
                <w:rFonts w:eastAsia="Times New Roman" w:cs="Times New Roman"/>
                <w:b/>
                <w:bCs/>
                <w:color w:val="000000"/>
                <w:szCs w:val="20"/>
              </w:rPr>
            </w:pPr>
            <w:proofErr w:type="spellStart"/>
            <w:r w:rsidRPr="006700B8">
              <w:rPr>
                <w:rFonts w:eastAsia="Times New Roman" w:cs="Times New Roman"/>
                <w:b/>
                <w:szCs w:val="20"/>
              </w:rPr>
              <w:t>Anggaran</w:t>
            </w:r>
            <w:proofErr w:type="spellEnd"/>
            <w:r>
              <w:rPr>
                <w:rFonts w:eastAsia="Times New Roman" w:cs="Times New Roman"/>
                <w:b/>
                <w:szCs w:val="20"/>
              </w:rPr>
              <w:t xml:space="preserve"> (</w:t>
            </w:r>
            <w:proofErr w:type="spellStart"/>
            <w:r>
              <w:rPr>
                <w:rFonts w:eastAsia="Times New Roman" w:cs="Times New Roman"/>
                <w:b/>
                <w:szCs w:val="20"/>
              </w:rPr>
              <w:t>R.p</w:t>
            </w:r>
            <w:proofErr w:type="spellEnd"/>
            <w:r>
              <w:rPr>
                <w:rFonts w:eastAsia="Times New Roman" w:cs="Times New Roman"/>
                <w:b/>
                <w:szCs w:val="20"/>
              </w:rPr>
              <w:t>)</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DA057" w14:textId="77777777" w:rsidR="00B605E0" w:rsidRPr="00567373" w:rsidRDefault="00B605E0" w:rsidP="00D43CA4">
            <w:pPr>
              <w:spacing w:line="240" w:lineRule="auto"/>
              <w:jc w:val="center"/>
              <w:rPr>
                <w:rFonts w:eastAsia="Times New Roman" w:cs="Times New Roman"/>
                <w:b/>
                <w:bCs/>
                <w:color w:val="000000"/>
                <w:szCs w:val="20"/>
              </w:rPr>
            </w:pPr>
            <w:proofErr w:type="spellStart"/>
            <w:r>
              <w:rPr>
                <w:rFonts w:eastAsia="Times New Roman" w:cs="Times New Roman"/>
                <w:b/>
                <w:bCs/>
                <w:color w:val="000000"/>
                <w:szCs w:val="20"/>
              </w:rPr>
              <w:t>Jumlah</w:t>
            </w:r>
            <w:proofErr w:type="spellEnd"/>
            <w:r>
              <w:rPr>
                <w:rFonts w:eastAsia="Times New Roman" w:cs="Times New Roman"/>
                <w:b/>
                <w:bCs/>
                <w:color w:val="000000"/>
                <w:szCs w:val="20"/>
              </w:rPr>
              <w:t xml:space="preserve"> </w:t>
            </w:r>
            <w:r w:rsidRPr="006700B8">
              <w:rPr>
                <w:rFonts w:eastAsia="Times New Roman" w:cs="Times New Roman"/>
                <w:b/>
                <w:bCs/>
                <w:i/>
                <w:color w:val="000000"/>
                <w:szCs w:val="20"/>
              </w:rPr>
              <w:t>item</w:t>
            </w:r>
            <w:r>
              <w:rPr>
                <w:rFonts w:eastAsia="Times New Roman" w:cs="Times New Roman"/>
                <w:b/>
                <w:bCs/>
                <w:color w:val="000000"/>
                <w:szCs w:val="20"/>
              </w:rPr>
              <w:t xml:space="preserve"> </w:t>
            </w:r>
            <w:proofErr w:type="spellStart"/>
            <w:r>
              <w:rPr>
                <w:rFonts w:eastAsia="Times New Roman" w:cs="Times New Roman"/>
                <w:b/>
                <w:bCs/>
                <w:color w:val="000000"/>
                <w:szCs w:val="20"/>
              </w:rPr>
              <w:t>Obat</w:t>
            </w:r>
            <w:proofErr w:type="spellEnd"/>
          </w:p>
        </w:tc>
        <w:tc>
          <w:tcPr>
            <w:tcW w:w="1309" w:type="dxa"/>
            <w:tcBorders>
              <w:top w:val="single" w:sz="4" w:space="0" w:color="auto"/>
              <w:bottom w:val="single" w:sz="4" w:space="0" w:color="auto"/>
              <w:right w:val="single" w:sz="4" w:space="0" w:color="auto"/>
            </w:tcBorders>
            <w:shd w:val="clear" w:color="auto" w:fill="auto"/>
            <w:vAlign w:val="center"/>
          </w:tcPr>
          <w:p w14:paraId="4E7D1F2B" w14:textId="77777777" w:rsidR="00B605E0" w:rsidRPr="0088133D" w:rsidRDefault="00B605E0" w:rsidP="00D43CA4">
            <w:pPr>
              <w:spacing w:line="276" w:lineRule="auto"/>
              <w:jc w:val="center"/>
              <w:rPr>
                <w:rFonts w:eastAsia="Times New Roman" w:cs="Times New Roman"/>
                <w:b/>
                <w:bCs/>
                <w:color w:val="000000"/>
                <w:szCs w:val="20"/>
              </w:rPr>
            </w:pPr>
            <w:proofErr w:type="spellStart"/>
            <w:r w:rsidRPr="00567373">
              <w:rPr>
                <w:rFonts w:eastAsia="Times New Roman" w:cs="Times New Roman"/>
                <w:b/>
                <w:bCs/>
                <w:color w:val="000000"/>
                <w:szCs w:val="20"/>
              </w:rPr>
              <w:t>Persentase</w:t>
            </w:r>
            <w:proofErr w:type="spellEnd"/>
            <w:r>
              <w:rPr>
                <w:rFonts w:eastAsia="Times New Roman" w:cs="Times New Roman"/>
                <w:b/>
                <w:bCs/>
                <w:color w:val="000000"/>
                <w:szCs w:val="20"/>
              </w:rPr>
              <w:t xml:space="preserve"> (%)</w:t>
            </w:r>
          </w:p>
        </w:tc>
      </w:tr>
      <w:tr w:rsidR="00B605E0" w:rsidRPr="00567373" w14:paraId="4ACB7B79" w14:textId="77777777" w:rsidTr="00D43CA4">
        <w:trPr>
          <w:trHeight w:val="315"/>
          <w:jc w:val="center"/>
        </w:trPr>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6F5A76ED" w14:textId="77777777" w:rsidR="00B605E0" w:rsidRPr="00567373" w:rsidRDefault="00B605E0" w:rsidP="00D43CA4">
            <w:pPr>
              <w:spacing w:line="240" w:lineRule="auto"/>
              <w:jc w:val="center"/>
              <w:rPr>
                <w:rFonts w:eastAsia="Times New Roman" w:cs="Times New Roman"/>
                <w:color w:val="000000"/>
                <w:szCs w:val="20"/>
              </w:rPr>
            </w:pPr>
            <w:r w:rsidRPr="00567373">
              <w:rPr>
                <w:rFonts w:eastAsia="Times New Roman" w:cs="Times New Roman"/>
                <w:color w:val="000000"/>
                <w:szCs w:val="20"/>
              </w:rPr>
              <w:t>V</w:t>
            </w:r>
          </w:p>
        </w:tc>
        <w:tc>
          <w:tcPr>
            <w:tcW w:w="2296" w:type="dxa"/>
            <w:tcBorders>
              <w:top w:val="nil"/>
              <w:left w:val="nil"/>
              <w:bottom w:val="single" w:sz="4" w:space="0" w:color="auto"/>
              <w:right w:val="single" w:sz="4" w:space="0" w:color="auto"/>
            </w:tcBorders>
            <w:shd w:val="clear" w:color="auto" w:fill="auto"/>
            <w:vAlign w:val="center"/>
            <w:hideMark/>
          </w:tcPr>
          <w:p w14:paraId="7C9147D9" w14:textId="77777777" w:rsidR="00B605E0" w:rsidRPr="00567373" w:rsidRDefault="00B605E0" w:rsidP="00D43CA4">
            <w:pPr>
              <w:spacing w:line="240" w:lineRule="auto"/>
              <w:jc w:val="center"/>
              <w:rPr>
                <w:rFonts w:eastAsia="Times New Roman" w:cs="Times New Roman"/>
                <w:color w:val="000000"/>
                <w:szCs w:val="20"/>
              </w:rPr>
            </w:pPr>
            <w:proofErr w:type="spellStart"/>
            <w:r w:rsidRPr="00567373">
              <w:rPr>
                <w:rFonts w:eastAsia="Times New Roman" w:cs="Times New Roman"/>
                <w:color w:val="000000"/>
                <w:szCs w:val="20"/>
              </w:rPr>
              <w:t>Novorapid</w:t>
            </w:r>
            <w:proofErr w:type="spellEnd"/>
            <w:r w:rsidRPr="00567373">
              <w:rPr>
                <w:rFonts w:eastAsia="Times New Roman" w:cs="Times New Roman"/>
                <w:color w:val="000000"/>
                <w:szCs w:val="20"/>
              </w:rPr>
              <w:t xml:space="preserve"> pen</w:t>
            </w:r>
          </w:p>
        </w:tc>
        <w:tc>
          <w:tcPr>
            <w:tcW w:w="1416" w:type="dxa"/>
            <w:tcBorders>
              <w:top w:val="nil"/>
              <w:left w:val="single" w:sz="4" w:space="0" w:color="auto"/>
              <w:bottom w:val="single" w:sz="4" w:space="0" w:color="auto"/>
              <w:right w:val="single" w:sz="4" w:space="0" w:color="auto"/>
            </w:tcBorders>
          </w:tcPr>
          <w:p w14:paraId="6C7E4372" w14:textId="77777777" w:rsidR="00B605E0" w:rsidRPr="00567373" w:rsidRDefault="00B605E0" w:rsidP="00D43CA4">
            <w:pPr>
              <w:spacing w:line="240" w:lineRule="auto"/>
              <w:jc w:val="center"/>
              <w:rPr>
                <w:rFonts w:eastAsia="Times New Roman" w:cs="Times New Roman"/>
                <w:color w:val="000000"/>
                <w:szCs w:val="20"/>
              </w:rPr>
            </w:pPr>
            <w:r w:rsidRPr="00D708FC">
              <w:rPr>
                <w:rFonts w:eastAsia="Times New Roman" w:cs="Times New Roman"/>
                <w:color w:val="000000"/>
                <w:sz w:val="20"/>
                <w:szCs w:val="20"/>
              </w:rPr>
              <w:t>68.530.150</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14:paraId="42EE50BE" w14:textId="77777777" w:rsidR="00B605E0" w:rsidRPr="00567373" w:rsidRDefault="00B605E0" w:rsidP="00D43CA4">
            <w:pPr>
              <w:spacing w:line="240" w:lineRule="auto"/>
              <w:jc w:val="center"/>
              <w:rPr>
                <w:rFonts w:eastAsia="Times New Roman" w:cs="Times New Roman"/>
                <w:color w:val="000000"/>
                <w:szCs w:val="20"/>
              </w:rPr>
            </w:pPr>
            <w:r w:rsidRPr="00567373">
              <w:rPr>
                <w:rFonts w:eastAsia="Times New Roman" w:cs="Times New Roman"/>
                <w:color w:val="000000"/>
                <w:szCs w:val="20"/>
              </w:rPr>
              <w:t>3</w:t>
            </w:r>
          </w:p>
        </w:tc>
        <w:tc>
          <w:tcPr>
            <w:tcW w:w="1309" w:type="dxa"/>
            <w:vMerge w:val="restart"/>
            <w:tcBorders>
              <w:top w:val="single" w:sz="4" w:space="0" w:color="auto"/>
              <w:right w:val="single" w:sz="4" w:space="0" w:color="auto"/>
            </w:tcBorders>
            <w:shd w:val="clear" w:color="auto" w:fill="auto"/>
            <w:vAlign w:val="center"/>
          </w:tcPr>
          <w:p w14:paraId="4B9C6B41" w14:textId="77777777" w:rsidR="00B605E0" w:rsidRPr="00567373" w:rsidRDefault="00B605E0" w:rsidP="00D43CA4">
            <w:pPr>
              <w:spacing w:after="200" w:line="276" w:lineRule="auto"/>
              <w:jc w:val="center"/>
              <w:rPr>
                <w:rFonts w:eastAsia="Times New Roman" w:cs="Times New Roman"/>
                <w:szCs w:val="20"/>
              </w:rPr>
            </w:pPr>
            <w:r w:rsidRPr="00567373">
              <w:rPr>
                <w:rFonts w:eastAsia="Times New Roman" w:cs="Times New Roman"/>
                <w:color w:val="000000"/>
                <w:szCs w:val="20"/>
              </w:rPr>
              <w:t>25%</w:t>
            </w:r>
          </w:p>
        </w:tc>
      </w:tr>
      <w:tr w:rsidR="00B605E0" w:rsidRPr="00567373" w14:paraId="7AA223EB" w14:textId="77777777" w:rsidTr="00D43CA4">
        <w:trPr>
          <w:trHeight w:val="315"/>
          <w:jc w:val="center"/>
        </w:trPr>
        <w:tc>
          <w:tcPr>
            <w:tcW w:w="1217" w:type="dxa"/>
            <w:vMerge/>
            <w:tcBorders>
              <w:top w:val="nil"/>
              <w:left w:val="single" w:sz="4" w:space="0" w:color="auto"/>
              <w:bottom w:val="single" w:sz="4" w:space="0" w:color="auto"/>
              <w:right w:val="single" w:sz="4" w:space="0" w:color="auto"/>
            </w:tcBorders>
            <w:vAlign w:val="center"/>
            <w:hideMark/>
          </w:tcPr>
          <w:p w14:paraId="7B4CA925" w14:textId="77777777" w:rsidR="00B605E0" w:rsidRPr="00567373" w:rsidRDefault="00B605E0" w:rsidP="00D43CA4">
            <w:pPr>
              <w:spacing w:line="240" w:lineRule="auto"/>
              <w:jc w:val="center"/>
              <w:rPr>
                <w:rFonts w:eastAsia="Times New Roman" w:cs="Times New Roman"/>
                <w:color w:val="000000"/>
                <w:szCs w:val="20"/>
              </w:rPr>
            </w:pPr>
          </w:p>
        </w:tc>
        <w:tc>
          <w:tcPr>
            <w:tcW w:w="2296" w:type="dxa"/>
            <w:tcBorders>
              <w:top w:val="nil"/>
              <w:left w:val="nil"/>
              <w:bottom w:val="single" w:sz="4" w:space="0" w:color="auto"/>
              <w:right w:val="single" w:sz="4" w:space="0" w:color="auto"/>
            </w:tcBorders>
            <w:shd w:val="clear" w:color="auto" w:fill="auto"/>
            <w:vAlign w:val="center"/>
            <w:hideMark/>
          </w:tcPr>
          <w:p w14:paraId="4701E8A0" w14:textId="77777777" w:rsidR="00B605E0" w:rsidRPr="00567373" w:rsidRDefault="00B605E0" w:rsidP="00D43CA4">
            <w:pPr>
              <w:spacing w:line="240" w:lineRule="auto"/>
              <w:jc w:val="center"/>
              <w:rPr>
                <w:rFonts w:eastAsia="Times New Roman" w:cs="Times New Roman"/>
                <w:color w:val="000000"/>
                <w:szCs w:val="20"/>
              </w:rPr>
            </w:pPr>
            <w:proofErr w:type="spellStart"/>
            <w:r w:rsidRPr="00567373">
              <w:rPr>
                <w:rFonts w:eastAsia="Times New Roman" w:cs="Times New Roman"/>
                <w:color w:val="000000"/>
                <w:szCs w:val="20"/>
              </w:rPr>
              <w:t>Novomix</w:t>
            </w:r>
            <w:proofErr w:type="spellEnd"/>
            <w:r w:rsidRPr="00567373">
              <w:rPr>
                <w:rFonts w:eastAsia="Times New Roman" w:cs="Times New Roman"/>
                <w:color w:val="000000"/>
                <w:szCs w:val="20"/>
              </w:rPr>
              <w:t xml:space="preserve"> pen</w:t>
            </w:r>
          </w:p>
        </w:tc>
        <w:tc>
          <w:tcPr>
            <w:tcW w:w="1416" w:type="dxa"/>
            <w:tcBorders>
              <w:top w:val="nil"/>
              <w:left w:val="single" w:sz="4" w:space="0" w:color="auto"/>
              <w:bottom w:val="single" w:sz="4" w:space="0" w:color="auto"/>
              <w:right w:val="single" w:sz="4" w:space="0" w:color="auto"/>
            </w:tcBorders>
          </w:tcPr>
          <w:p w14:paraId="2F462974" w14:textId="77777777" w:rsidR="00B605E0" w:rsidRPr="00567373" w:rsidRDefault="00B605E0" w:rsidP="00D43CA4">
            <w:pPr>
              <w:spacing w:line="240" w:lineRule="auto"/>
              <w:jc w:val="center"/>
              <w:rPr>
                <w:rFonts w:eastAsia="Times New Roman" w:cs="Times New Roman"/>
                <w:color w:val="000000"/>
                <w:szCs w:val="20"/>
              </w:rPr>
            </w:pPr>
            <w:r w:rsidRPr="00D708FC">
              <w:rPr>
                <w:rFonts w:eastAsia="Times New Roman" w:cs="Times New Roman"/>
                <w:color w:val="000000"/>
                <w:sz w:val="20"/>
                <w:szCs w:val="20"/>
              </w:rPr>
              <w:t>8.153.544</w:t>
            </w:r>
          </w:p>
        </w:tc>
        <w:tc>
          <w:tcPr>
            <w:tcW w:w="1277" w:type="dxa"/>
            <w:vMerge/>
            <w:tcBorders>
              <w:top w:val="nil"/>
              <w:left w:val="single" w:sz="4" w:space="0" w:color="auto"/>
              <w:bottom w:val="single" w:sz="4" w:space="0" w:color="auto"/>
              <w:right w:val="single" w:sz="4" w:space="0" w:color="auto"/>
            </w:tcBorders>
            <w:vAlign w:val="center"/>
            <w:hideMark/>
          </w:tcPr>
          <w:p w14:paraId="31B10D20" w14:textId="77777777" w:rsidR="00B605E0" w:rsidRPr="00567373" w:rsidRDefault="00B605E0" w:rsidP="00D43CA4">
            <w:pPr>
              <w:spacing w:line="240" w:lineRule="auto"/>
              <w:jc w:val="center"/>
              <w:rPr>
                <w:rFonts w:eastAsia="Times New Roman" w:cs="Times New Roman"/>
                <w:color w:val="000000"/>
                <w:szCs w:val="20"/>
              </w:rPr>
            </w:pPr>
          </w:p>
        </w:tc>
        <w:tc>
          <w:tcPr>
            <w:tcW w:w="1309" w:type="dxa"/>
            <w:vMerge/>
            <w:tcBorders>
              <w:right w:val="single" w:sz="4" w:space="0" w:color="auto"/>
            </w:tcBorders>
            <w:shd w:val="clear" w:color="auto" w:fill="auto"/>
            <w:vAlign w:val="center"/>
          </w:tcPr>
          <w:p w14:paraId="70515120" w14:textId="77777777" w:rsidR="00B605E0" w:rsidRPr="00567373" w:rsidRDefault="00B605E0" w:rsidP="00D43CA4">
            <w:pPr>
              <w:spacing w:after="200" w:line="276" w:lineRule="auto"/>
              <w:jc w:val="center"/>
              <w:rPr>
                <w:rFonts w:eastAsia="Times New Roman" w:cs="Times New Roman"/>
                <w:szCs w:val="20"/>
              </w:rPr>
            </w:pPr>
          </w:p>
        </w:tc>
      </w:tr>
      <w:tr w:rsidR="00B605E0" w:rsidRPr="00567373" w14:paraId="4CFE4139" w14:textId="77777777" w:rsidTr="00D43CA4">
        <w:trPr>
          <w:trHeight w:val="315"/>
          <w:jc w:val="center"/>
        </w:trPr>
        <w:tc>
          <w:tcPr>
            <w:tcW w:w="1217" w:type="dxa"/>
            <w:vMerge/>
            <w:tcBorders>
              <w:top w:val="nil"/>
              <w:left w:val="single" w:sz="4" w:space="0" w:color="auto"/>
              <w:bottom w:val="single" w:sz="4" w:space="0" w:color="auto"/>
              <w:right w:val="single" w:sz="4" w:space="0" w:color="auto"/>
            </w:tcBorders>
            <w:vAlign w:val="center"/>
            <w:hideMark/>
          </w:tcPr>
          <w:p w14:paraId="3948F2C5" w14:textId="77777777" w:rsidR="00B605E0" w:rsidRPr="00567373" w:rsidRDefault="00B605E0" w:rsidP="00D43CA4">
            <w:pPr>
              <w:spacing w:line="240" w:lineRule="auto"/>
              <w:jc w:val="center"/>
              <w:rPr>
                <w:rFonts w:eastAsia="Times New Roman" w:cs="Times New Roman"/>
                <w:color w:val="000000"/>
                <w:szCs w:val="20"/>
              </w:rPr>
            </w:pPr>
          </w:p>
        </w:tc>
        <w:tc>
          <w:tcPr>
            <w:tcW w:w="2296" w:type="dxa"/>
            <w:tcBorders>
              <w:top w:val="single" w:sz="4" w:space="0" w:color="auto"/>
              <w:left w:val="nil"/>
              <w:bottom w:val="single" w:sz="4" w:space="0" w:color="auto"/>
              <w:right w:val="single" w:sz="4" w:space="0" w:color="auto"/>
            </w:tcBorders>
            <w:shd w:val="clear" w:color="auto" w:fill="auto"/>
            <w:vAlign w:val="center"/>
            <w:hideMark/>
          </w:tcPr>
          <w:p w14:paraId="3E9647E8" w14:textId="77777777" w:rsidR="00B605E0" w:rsidRPr="00567373" w:rsidRDefault="00B605E0" w:rsidP="00D43CA4">
            <w:pPr>
              <w:spacing w:line="240" w:lineRule="auto"/>
              <w:jc w:val="center"/>
              <w:rPr>
                <w:rFonts w:eastAsia="Times New Roman" w:cs="Times New Roman"/>
                <w:color w:val="000000"/>
                <w:szCs w:val="20"/>
              </w:rPr>
            </w:pPr>
            <w:proofErr w:type="spellStart"/>
            <w:r w:rsidRPr="00567373">
              <w:rPr>
                <w:rFonts w:eastAsia="Times New Roman" w:cs="Times New Roman"/>
                <w:color w:val="000000"/>
                <w:szCs w:val="20"/>
              </w:rPr>
              <w:t>Ryzodeg</w:t>
            </w:r>
            <w:proofErr w:type="spellEnd"/>
            <w:r w:rsidRPr="00567373">
              <w:rPr>
                <w:rFonts w:eastAsia="Times New Roman" w:cs="Times New Roman"/>
                <w:color w:val="000000"/>
                <w:szCs w:val="20"/>
              </w:rPr>
              <w:t xml:space="preserve"> pen</w:t>
            </w:r>
          </w:p>
        </w:tc>
        <w:tc>
          <w:tcPr>
            <w:tcW w:w="1416" w:type="dxa"/>
            <w:tcBorders>
              <w:top w:val="nil"/>
              <w:left w:val="single" w:sz="4" w:space="0" w:color="auto"/>
              <w:bottom w:val="single" w:sz="4" w:space="0" w:color="auto"/>
              <w:right w:val="single" w:sz="4" w:space="0" w:color="auto"/>
            </w:tcBorders>
          </w:tcPr>
          <w:p w14:paraId="26516F0B" w14:textId="77777777" w:rsidR="00B605E0" w:rsidRPr="00567373" w:rsidRDefault="00B605E0" w:rsidP="00D43CA4">
            <w:pPr>
              <w:spacing w:line="240" w:lineRule="auto"/>
              <w:jc w:val="center"/>
              <w:rPr>
                <w:rFonts w:eastAsia="Times New Roman" w:cs="Times New Roman"/>
                <w:color w:val="000000"/>
                <w:szCs w:val="20"/>
              </w:rPr>
            </w:pPr>
            <w:r w:rsidRPr="00D708FC">
              <w:rPr>
                <w:rFonts w:eastAsia="Times New Roman" w:cs="Times New Roman"/>
                <w:color w:val="000000"/>
                <w:sz w:val="20"/>
                <w:szCs w:val="20"/>
              </w:rPr>
              <w:t>1.164.592</w:t>
            </w:r>
          </w:p>
        </w:tc>
        <w:tc>
          <w:tcPr>
            <w:tcW w:w="1277" w:type="dxa"/>
            <w:vMerge/>
            <w:tcBorders>
              <w:top w:val="nil"/>
              <w:left w:val="single" w:sz="4" w:space="0" w:color="auto"/>
              <w:bottom w:val="single" w:sz="4" w:space="0" w:color="auto"/>
              <w:right w:val="single" w:sz="4" w:space="0" w:color="auto"/>
            </w:tcBorders>
            <w:vAlign w:val="center"/>
            <w:hideMark/>
          </w:tcPr>
          <w:p w14:paraId="1D1DB1B8" w14:textId="77777777" w:rsidR="00B605E0" w:rsidRPr="00567373" w:rsidRDefault="00B605E0" w:rsidP="00D43CA4">
            <w:pPr>
              <w:spacing w:line="240" w:lineRule="auto"/>
              <w:jc w:val="center"/>
              <w:rPr>
                <w:rFonts w:eastAsia="Times New Roman" w:cs="Times New Roman"/>
                <w:color w:val="000000"/>
                <w:szCs w:val="20"/>
              </w:rPr>
            </w:pPr>
          </w:p>
        </w:tc>
        <w:tc>
          <w:tcPr>
            <w:tcW w:w="1309" w:type="dxa"/>
            <w:vMerge/>
            <w:tcBorders>
              <w:bottom w:val="single" w:sz="4" w:space="0" w:color="auto"/>
              <w:right w:val="single" w:sz="4" w:space="0" w:color="auto"/>
            </w:tcBorders>
            <w:shd w:val="clear" w:color="auto" w:fill="auto"/>
            <w:vAlign w:val="center"/>
          </w:tcPr>
          <w:p w14:paraId="1737A694" w14:textId="77777777" w:rsidR="00B605E0" w:rsidRPr="00567373" w:rsidRDefault="00B605E0" w:rsidP="00D43CA4">
            <w:pPr>
              <w:spacing w:after="200" w:line="276" w:lineRule="auto"/>
              <w:jc w:val="center"/>
              <w:rPr>
                <w:rFonts w:eastAsia="Times New Roman" w:cs="Times New Roman"/>
                <w:szCs w:val="20"/>
              </w:rPr>
            </w:pPr>
          </w:p>
        </w:tc>
      </w:tr>
      <w:tr w:rsidR="00B605E0" w:rsidRPr="00567373" w14:paraId="0DB22A60" w14:textId="77777777" w:rsidTr="00D43CA4">
        <w:trPr>
          <w:trHeight w:val="315"/>
          <w:jc w:val="center"/>
        </w:trPr>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51191028" w14:textId="77777777" w:rsidR="00B605E0" w:rsidRPr="00567373" w:rsidRDefault="00B605E0" w:rsidP="00D43CA4">
            <w:pPr>
              <w:spacing w:line="240" w:lineRule="auto"/>
              <w:jc w:val="center"/>
              <w:rPr>
                <w:rFonts w:eastAsia="Times New Roman" w:cs="Times New Roman"/>
                <w:color w:val="000000"/>
                <w:szCs w:val="20"/>
              </w:rPr>
            </w:pPr>
            <w:r w:rsidRPr="00567373">
              <w:rPr>
                <w:rFonts w:eastAsia="Times New Roman" w:cs="Times New Roman"/>
                <w:color w:val="000000"/>
                <w:szCs w:val="20"/>
              </w:rPr>
              <w:t>E</w:t>
            </w:r>
          </w:p>
        </w:tc>
        <w:tc>
          <w:tcPr>
            <w:tcW w:w="2296" w:type="dxa"/>
            <w:tcBorders>
              <w:top w:val="nil"/>
              <w:left w:val="nil"/>
              <w:bottom w:val="single" w:sz="4" w:space="0" w:color="auto"/>
              <w:right w:val="single" w:sz="4" w:space="0" w:color="auto"/>
            </w:tcBorders>
            <w:shd w:val="clear" w:color="auto" w:fill="auto"/>
            <w:vAlign w:val="center"/>
            <w:hideMark/>
          </w:tcPr>
          <w:p w14:paraId="498DB050" w14:textId="77777777" w:rsidR="00B605E0" w:rsidRPr="00567373" w:rsidRDefault="00B605E0" w:rsidP="00D43CA4">
            <w:pPr>
              <w:spacing w:line="240" w:lineRule="auto"/>
              <w:jc w:val="center"/>
              <w:rPr>
                <w:rFonts w:eastAsia="Times New Roman" w:cs="Times New Roman"/>
                <w:color w:val="000000"/>
                <w:szCs w:val="20"/>
              </w:rPr>
            </w:pPr>
            <w:r w:rsidRPr="00567373">
              <w:rPr>
                <w:rFonts w:eastAsia="Times New Roman" w:cs="Times New Roman"/>
                <w:color w:val="000000"/>
                <w:szCs w:val="20"/>
              </w:rPr>
              <w:t>Metformin 500 mg</w:t>
            </w:r>
          </w:p>
        </w:tc>
        <w:tc>
          <w:tcPr>
            <w:tcW w:w="1416" w:type="dxa"/>
            <w:tcBorders>
              <w:top w:val="nil"/>
              <w:left w:val="single" w:sz="4" w:space="0" w:color="auto"/>
              <w:bottom w:val="single" w:sz="4" w:space="0" w:color="auto"/>
              <w:right w:val="single" w:sz="4" w:space="0" w:color="auto"/>
            </w:tcBorders>
          </w:tcPr>
          <w:p w14:paraId="5BB1C879" w14:textId="77777777" w:rsidR="00B605E0" w:rsidRPr="00567373" w:rsidRDefault="00B605E0" w:rsidP="00D43CA4">
            <w:pPr>
              <w:spacing w:line="240" w:lineRule="auto"/>
              <w:jc w:val="center"/>
              <w:rPr>
                <w:rFonts w:eastAsia="Times New Roman" w:cs="Times New Roman"/>
                <w:color w:val="000000"/>
                <w:szCs w:val="20"/>
              </w:rPr>
            </w:pPr>
            <w:r w:rsidRPr="00D708FC">
              <w:rPr>
                <w:rFonts w:eastAsia="Times New Roman" w:cs="Times New Roman"/>
                <w:color w:val="000000"/>
                <w:sz w:val="20"/>
                <w:szCs w:val="20"/>
              </w:rPr>
              <w:t>5.732.250</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14:paraId="4E64BAE0" w14:textId="77777777" w:rsidR="00B605E0" w:rsidRPr="00567373" w:rsidRDefault="00B605E0" w:rsidP="00D43CA4">
            <w:pPr>
              <w:spacing w:line="240" w:lineRule="auto"/>
              <w:jc w:val="center"/>
              <w:rPr>
                <w:rFonts w:eastAsia="Times New Roman" w:cs="Times New Roman"/>
                <w:color w:val="000000"/>
                <w:szCs w:val="20"/>
              </w:rPr>
            </w:pPr>
            <w:r w:rsidRPr="00567373">
              <w:rPr>
                <w:rFonts w:eastAsia="Times New Roman" w:cs="Times New Roman"/>
                <w:color w:val="000000"/>
                <w:szCs w:val="20"/>
              </w:rPr>
              <w:t>7</w:t>
            </w:r>
          </w:p>
        </w:tc>
        <w:tc>
          <w:tcPr>
            <w:tcW w:w="1309" w:type="dxa"/>
            <w:vMerge w:val="restart"/>
            <w:tcBorders>
              <w:top w:val="single" w:sz="4" w:space="0" w:color="auto"/>
              <w:right w:val="single" w:sz="4" w:space="0" w:color="auto"/>
            </w:tcBorders>
            <w:shd w:val="clear" w:color="auto" w:fill="auto"/>
            <w:vAlign w:val="center"/>
          </w:tcPr>
          <w:p w14:paraId="0961F2F4" w14:textId="77777777" w:rsidR="00B605E0" w:rsidRPr="00567373" w:rsidRDefault="00B605E0" w:rsidP="00D43CA4">
            <w:pPr>
              <w:spacing w:after="200" w:line="276" w:lineRule="auto"/>
              <w:jc w:val="center"/>
              <w:rPr>
                <w:rFonts w:eastAsia="Times New Roman" w:cs="Times New Roman"/>
                <w:szCs w:val="20"/>
              </w:rPr>
            </w:pPr>
            <w:r w:rsidRPr="00567373">
              <w:rPr>
                <w:rFonts w:eastAsia="Times New Roman" w:cs="Times New Roman"/>
                <w:color w:val="000000"/>
                <w:szCs w:val="20"/>
              </w:rPr>
              <w:t>58%</w:t>
            </w:r>
          </w:p>
        </w:tc>
      </w:tr>
      <w:tr w:rsidR="00B605E0" w:rsidRPr="00567373" w14:paraId="1B3A6174" w14:textId="77777777" w:rsidTr="00D43CA4">
        <w:trPr>
          <w:trHeight w:val="315"/>
          <w:jc w:val="center"/>
        </w:trPr>
        <w:tc>
          <w:tcPr>
            <w:tcW w:w="1217" w:type="dxa"/>
            <w:vMerge/>
            <w:tcBorders>
              <w:top w:val="nil"/>
              <w:left w:val="single" w:sz="4" w:space="0" w:color="auto"/>
              <w:bottom w:val="single" w:sz="4" w:space="0" w:color="auto"/>
              <w:right w:val="single" w:sz="4" w:space="0" w:color="auto"/>
            </w:tcBorders>
            <w:vAlign w:val="center"/>
            <w:hideMark/>
          </w:tcPr>
          <w:p w14:paraId="07104D0A" w14:textId="77777777" w:rsidR="00B605E0" w:rsidRPr="00567373" w:rsidRDefault="00B605E0" w:rsidP="00D43CA4">
            <w:pPr>
              <w:spacing w:line="240" w:lineRule="auto"/>
              <w:jc w:val="center"/>
              <w:rPr>
                <w:rFonts w:eastAsia="Times New Roman" w:cs="Times New Roman"/>
                <w:color w:val="000000"/>
                <w:szCs w:val="20"/>
              </w:rPr>
            </w:pPr>
          </w:p>
        </w:tc>
        <w:tc>
          <w:tcPr>
            <w:tcW w:w="2296" w:type="dxa"/>
            <w:tcBorders>
              <w:top w:val="nil"/>
              <w:left w:val="nil"/>
              <w:bottom w:val="single" w:sz="4" w:space="0" w:color="auto"/>
              <w:right w:val="single" w:sz="4" w:space="0" w:color="auto"/>
            </w:tcBorders>
            <w:shd w:val="clear" w:color="auto" w:fill="auto"/>
            <w:vAlign w:val="center"/>
            <w:hideMark/>
          </w:tcPr>
          <w:p w14:paraId="176839E6" w14:textId="77777777" w:rsidR="00B605E0" w:rsidRPr="00567373" w:rsidRDefault="00B605E0" w:rsidP="00D43CA4">
            <w:pPr>
              <w:spacing w:line="240" w:lineRule="auto"/>
              <w:jc w:val="center"/>
              <w:rPr>
                <w:rFonts w:eastAsia="Times New Roman" w:cs="Times New Roman"/>
                <w:color w:val="000000"/>
                <w:szCs w:val="20"/>
              </w:rPr>
            </w:pPr>
            <w:r w:rsidRPr="00567373">
              <w:rPr>
                <w:rFonts w:eastAsia="Times New Roman" w:cs="Times New Roman"/>
                <w:color w:val="000000"/>
                <w:szCs w:val="20"/>
              </w:rPr>
              <w:t>Acarbose 100 mg</w:t>
            </w:r>
          </w:p>
        </w:tc>
        <w:tc>
          <w:tcPr>
            <w:tcW w:w="1416" w:type="dxa"/>
            <w:tcBorders>
              <w:top w:val="nil"/>
              <w:left w:val="single" w:sz="4" w:space="0" w:color="auto"/>
              <w:bottom w:val="single" w:sz="4" w:space="0" w:color="auto"/>
              <w:right w:val="single" w:sz="4" w:space="0" w:color="auto"/>
            </w:tcBorders>
          </w:tcPr>
          <w:p w14:paraId="1481E80D" w14:textId="77777777" w:rsidR="00B605E0" w:rsidRPr="00567373" w:rsidRDefault="00B605E0" w:rsidP="00D43CA4">
            <w:pPr>
              <w:spacing w:line="240" w:lineRule="auto"/>
              <w:jc w:val="center"/>
              <w:rPr>
                <w:rFonts w:eastAsia="Times New Roman" w:cs="Times New Roman"/>
                <w:color w:val="000000"/>
                <w:szCs w:val="20"/>
              </w:rPr>
            </w:pPr>
            <w:r w:rsidRPr="00D708FC">
              <w:rPr>
                <w:rFonts w:eastAsia="Times New Roman" w:cs="Times New Roman"/>
                <w:color w:val="000000"/>
                <w:sz w:val="20"/>
                <w:szCs w:val="20"/>
              </w:rPr>
              <w:t>6.792.984</w:t>
            </w:r>
          </w:p>
        </w:tc>
        <w:tc>
          <w:tcPr>
            <w:tcW w:w="1277" w:type="dxa"/>
            <w:vMerge/>
            <w:tcBorders>
              <w:top w:val="nil"/>
              <w:left w:val="single" w:sz="4" w:space="0" w:color="auto"/>
              <w:bottom w:val="single" w:sz="4" w:space="0" w:color="auto"/>
              <w:right w:val="single" w:sz="4" w:space="0" w:color="auto"/>
            </w:tcBorders>
            <w:vAlign w:val="center"/>
            <w:hideMark/>
          </w:tcPr>
          <w:p w14:paraId="56AFF6BD" w14:textId="77777777" w:rsidR="00B605E0" w:rsidRPr="00567373" w:rsidRDefault="00B605E0" w:rsidP="00D43CA4">
            <w:pPr>
              <w:spacing w:line="240" w:lineRule="auto"/>
              <w:jc w:val="center"/>
              <w:rPr>
                <w:rFonts w:eastAsia="Times New Roman" w:cs="Times New Roman"/>
                <w:color w:val="000000"/>
                <w:szCs w:val="20"/>
              </w:rPr>
            </w:pPr>
          </w:p>
        </w:tc>
        <w:tc>
          <w:tcPr>
            <w:tcW w:w="1309" w:type="dxa"/>
            <w:vMerge/>
            <w:tcBorders>
              <w:right w:val="single" w:sz="4" w:space="0" w:color="auto"/>
            </w:tcBorders>
            <w:shd w:val="clear" w:color="auto" w:fill="auto"/>
            <w:vAlign w:val="center"/>
          </w:tcPr>
          <w:p w14:paraId="37999D75" w14:textId="77777777" w:rsidR="00B605E0" w:rsidRPr="00567373" w:rsidRDefault="00B605E0" w:rsidP="00D43CA4">
            <w:pPr>
              <w:spacing w:after="200" w:line="276" w:lineRule="auto"/>
              <w:jc w:val="center"/>
              <w:rPr>
                <w:rFonts w:eastAsia="Times New Roman" w:cs="Times New Roman"/>
                <w:szCs w:val="20"/>
              </w:rPr>
            </w:pPr>
          </w:p>
        </w:tc>
      </w:tr>
      <w:tr w:rsidR="00B605E0" w:rsidRPr="00567373" w14:paraId="39C3EF74" w14:textId="77777777" w:rsidTr="00D43CA4">
        <w:trPr>
          <w:trHeight w:val="315"/>
          <w:jc w:val="center"/>
        </w:trPr>
        <w:tc>
          <w:tcPr>
            <w:tcW w:w="1217" w:type="dxa"/>
            <w:vMerge/>
            <w:tcBorders>
              <w:top w:val="nil"/>
              <w:left w:val="single" w:sz="4" w:space="0" w:color="auto"/>
              <w:bottom w:val="single" w:sz="4" w:space="0" w:color="auto"/>
              <w:right w:val="single" w:sz="4" w:space="0" w:color="auto"/>
            </w:tcBorders>
            <w:vAlign w:val="center"/>
            <w:hideMark/>
          </w:tcPr>
          <w:p w14:paraId="29B971B7" w14:textId="77777777" w:rsidR="00B605E0" w:rsidRPr="00567373" w:rsidRDefault="00B605E0" w:rsidP="00D43CA4">
            <w:pPr>
              <w:spacing w:line="240" w:lineRule="auto"/>
              <w:jc w:val="center"/>
              <w:rPr>
                <w:rFonts w:eastAsia="Times New Roman" w:cs="Times New Roman"/>
                <w:color w:val="000000"/>
                <w:szCs w:val="20"/>
              </w:rPr>
            </w:pPr>
          </w:p>
        </w:tc>
        <w:tc>
          <w:tcPr>
            <w:tcW w:w="2296" w:type="dxa"/>
            <w:tcBorders>
              <w:top w:val="nil"/>
              <w:left w:val="nil"/>
              <w:bottom w:val="single" w:sz="4" w:space="0" w:color="auto"/>
              <w:right w:val="single" w:sz="4" w:space="0" w:color="auto"/>
            </w:tcBorders>
            <w:shd w:val="clear" w:color="auto" w:fill="auto"/>
            <w:vAlign w:val="center"/>
            <w:hideMark/>
          </w:tcPr>
          <w:p w14:paraId="4A4C3366" w14:textId="77777777" w:rsidR="00B605E0" w:rsidRPr="00567373" w:rsidRDefault="00B605E0" w:rsidP="00D43CA4">
            <w:pPr>
              <w:spacing w:line="240" w:lineRule="auto"/>
              <w:jc w:val="center"/>
              <w:rPr>
                <w:rFonts w:eastAsia="Times New Roman" w:cs="Times New Roman"/>
                <w:color w:val="000000"/>
                <w:szCs w:val="20"/>
              </w:rPr>
            </w:pPr>
            <w:r w:rsidRPr="00567373">
              <w:rPr>
                <w:rFonts w:eastAsia="Times New Roman" w:cs="Times New Roman"/>
                <w:color w:val="000000"/>
                <w:szCs w:val="20"/>
              </w:rPr>
              <w:t>Acarbose 50 mg</w:t>
            </w:r>
          </w:p>
        </w:tc>
        <w:tc>
          <w:tcPr>
            <w:tcW w:w="1416" w:type="dxa"/>
            <w:tcBorders>
              <w:top w:val="nil"/>
              <w:left w:val="single" w:sz="4" w:space="0" w:color="auto"/>
              <w:bottom w:val="single" w:sz="4" w:space="0" w:color="auto"/>
              <w:right w:val="single" w:sz="4" w:space="0" w:color="auto"/>
            </w:tcBorders>
          </w:tcPr>
          <w:p w14:paraId="685CB98D" w14:textId="77777777" w:rsidR="00B605E0" w:rsidRPr="00567373" w:rsidRDefault="00B605E0" w:rsidP="00D43CA4">
            <w:pPr>
              <w:spacing w:line="240" w:lineRule="auto"/>
              <w:jc w:val="center"/>
              <w:rPr>
                <w:rFonts w:eastAsia="Times New Roman" w:cs="Times New Roman"/>
                <w:color w:val="000000"/>
                <w:szCs w:val="20"/>
              </w:rPr>
            </w:pPr>
            <w:r w:rsidRPr="00D708FC">
              <w:rPr>
                <w:rFonts w:eastAsia="Times New Roman" w:cs="Times New Roman"/>
                <w:color w:val="000000"/>
                <w:sz w:val="20"/>
                <w:szCs w:val="20"/>
              </w:rPr>
              <w:t>4.688.970</w:t>
            </w:r>
          </w:p>
        </w:tc>
        <w:tc>
          <w:tcPr>
            <w:tcW w:w="1277" w:type="dxa"/>
            <w:vMerge/>
            <w:tcBorders>
              <w:top w:val="nil"/>
              <w:left w:val="single" w:sz="4" w:space="0" w:color="auto"/>
              <w:bottom w:val="single" w:sz="4" w:space="0" w:color="auto"/>
              <w:right w:val="single" w:sz="4" w:space="0" w:color="auto"/>
            </w:tcBorders>
            <w:vAlign w:val="center"/>
            <w:hideMark/>
          </w:tcPr>
          <w:p w14:paraId="48474CD5" w14:textId="77777777" w:rsidR="00B605E0" w:rsidRPr="00567373" w:rsidRDefault="00B605E0" w:rsidP="00D43CA4">
            <w:pPr>
              <w:spacing w:line="240" w:lineRule="auto"/>
              <w:jc w:val="center"/>
              <w:rPr>
                <w:rFonts w:eastAsia="Times New Roman" w:cs="Times New Roman"/>
                <w:color w:val="000000"/>
                <w:szCs w:val="20"/>
              </w:rPr>
            </w:pPr>
          </w:p>
        </w:tc>
        <w:tc>
          <w:tcPr>
            <w:tcW w:w="1309" w:type="dxa"/>
            <w:vMerge/>
            <w:tcBorders>
              <w:right w:val="single" w:sz="4" w:space="0" w:color="auto"/>
            </w:tcBorders>
            <w:shd w:val="clear" w:color="auto" w:fill="auto"/>
            <w:vAlign w:val="center"/>
          </w:tcPr>
          <w:p w14:paraId="725B75D2" w14:textId="77777777" w:rsidR="00B605E0" w:rsidRPr="00567373" w:rsidRDefault="00B605E0" w:rsidP="00D43CA4">
            <w:pPr>
              <w:spacing w:after="200" w:line="276" w:lineRule="auto"/>
              <w:jc w:val="center"/>
              <w:rPr>
                <w:rFonts w:eastAsia="Times New Roman" w:cs="Times New Roman"/>
                <w:szCs w:val="20"/>
              </w:rPr>
            </w:pPr>
          </w:p>
        </w:tc>
      </w:tr>
      <w:tr w:rsidR="00B605E0" w:rsidRPr="00567373" w14:paraId="6CAC73D5" w14:textId="77777777" w:rsidTr="00D43CA4">
        <w:trPr>
          <w:trHeight w:val="315"/>
          <w:jc w:val="center"/>
        </w:trPr>
        <w:tc>
          <w:tcPr>
            <w:tcW w:w="1217" w:type="dxa"/>
            <w:vMerge/>
            <w:tcBorders>
              <w:top w:val="nil"/>
              <w:left w:val="single" w:sz="4" w:space="0" w:color="auto"/>
              <w:bottom w:val="single" w:sz="4" w:space="0" w:color="auto"/>
              <w:right w:val="single" w:sz="4" w:space="0" w:color="auto"/>
            </w:tcBorders>
            <w:vAlign w:val="center"/>
            <w:hideMark/>
          </w:tcPr>
          <w:p w14:paraId="2CC5F9DA" w14:textId="77777777" w:rsidR="00B605E0" w:rsidRPr="00567373" w:rsidRDefault="00B605E0" w:rsidP="00D43CA4">
            <w:pPr>
              <w:spacing w:line="240" w:lineRule="auto"/>
              <w:jc w:val="center"/>
              <w:rPr>
                <w:rFonts w:eastAsia="Times New Roman" w:cs="Times New Roman"/>
                <w:color w:val="000000"/>
                <w:szCs w:val="20"/>
              </w:rPr>
            </w:pPr>
          </w:p>
        </w:tc>
        <w:tc>
          <w:tcPr>
            <w:tcW w:w="2296" w:type="dxa"/>
            <w:tcBorders>
              <w:top w:val="nil"/>
              <w:left w:val="nil"/>
              <w:bottom w:val="single" w:sz="4" w:space="0" w:color="auto"/>
              <w:right w:val="single" w:sz="4" w:space="0" w:color="auto"/>
            </w:tcBorders>
            <w:shd w:val="clear" w:color="auto" w:fill="auto"/>
            <w:vAlign w:val="center"/>
            <w:hideMark/>
          </w:tcPr>
          <w:p w14:paraId="420EE953" w14:textId="77777777" w:rsidR="00B605E0" w:rsidRPr="00567373" w:rsidRDefault="00B605E0" w:rsidP="00D43CA4">
            <w:pPr>
              <w:spacing w:line="240" w:lineRule="auto"/>
              <w:jc w:val="center"/>
              <w:rPr>
                <w:rFonts w:eastAsia="Times New Roman" w:cs="Times New Roman"/>
                <w:color w:val="000000"/>
                <w:szCs w:val="20"/>
              </w:rPr>
            </w:pPr>
            <w:r w:rsidRPr="00567373">
              <w:rPr>
                <w:rFonts w:eastAsia="Times New Roman" w:cs="Times New Roman"/>
                <w:color w:val="000000"/>
                <w:szCs w:val="20"/>
              </w:rPr>
              <w:t>Glimepiride 1 mg</w:t>
            </w:r>
          </w:p>
        </w:tc>
        <w:tc>
          <w:tcPr>
            <w:tcW w:w="1416" w:type="dxa"/>
            <w:tcBorders>
              <w:top w:val="nil"/>
              <w:left w:val="single" w:sz="4" w:space="0" w:color="auto"/>
              <w:bottom w:val="single" w:sz="4" w:space="0" w:color="auto"/>
              <w:right w:val="single" w:sz="4" w:space="0" w:color="auto"/>
            </w:tcBorders>
          </w:tcPr>
          <w:p w14:paraId="5119F9C8" w14:textId="77777777" w:rsidR="00B605E0" w:rsidRPr="00567373" w:rsidRDefault="00B605E0" w:rsidP="00D43CA4">
            <w:pPr>
              <w:spacing w:line="240" w:lineRule="auto"/>
              <w:jc w:val="center"/>
              <w:rPr>
                <w:rFonts w:eastAsia="Times New Roman" w:cs="Times New Roman"/>
                <w:color w:val="000000"/>
                <w:szCs w:val="20"/>
              </w:rPr>
            </w:pPr>
            <w:r w:rsidRPr="00D708FC">
              <w:rPr>
                <w:rFonts w:eastAsia="Times New Roman" w:cs="Times New Roman"/>
                <w:color w:val="000000"/>
                <w:sz w:val="20"/>
                <w:szCs w:val="20"/>
              </w:rPr>
              <w:t>695.854</w:t>
            </w:r>
          </w:p>
        </w:tc>
        <w:tc>
          <w:tcPr>
            <w:tcW w:w="1277" w:type="dxa"/>
            <w:vMerge/>
            <w:tcBorders>
              <w:top w:val="nil"/>
              <w:left w:val="single" w:sz="4" w:space="0" w:color="auto"/>
              <w:bottom w:val="single" w:sz="4" w:space="0" w:color="auto"/>
              <w:right w:val="single" w:sz="4" w:space="0" w:color="auto"/>
            </w:tcBorders>
            <w:vAlign w:val="center"/>
            <w:hideMark/>
          </w:tcPr>
          <w:p w14:paraId="6C904552" w14:textId="77777777" w:rsidR="00B605E0" w:rsidRPr="00567373" w:rsidRDefault="00B605E0" w:rsidP="00D43CA4">
            <w:pPr>
              <w:spacing w:line="240" w:lineRule="auto"/>
              <w:jc w:val="center"/>
              <w:rPr>
                <w:rFonts w:eastAsia="Times New Roman" w:cs="Times New Roman"/>
                <w:color w:val="000000"/>
                <w:szCs w:val="20"/>
              </w:rPr>
            </w:pPr>
          </w:p>
        </w:tc>
        <w:tc>
          <w:tcPr>
            <w:tcW w:w="1309" w:type="dxa"/>
            <w:vMerge/>
            <w:tcBorders>
              <w:right w:val="single" w:sz="4" w:space="0" w:color="auto"/>
            </w:tcBorders>
            <w:shd w:val="clear" w:color="auto" w:fill="auto"/>
            <w:vAlign w:val="center"/>
          </w:tcPr>
          <w:p w14:paraId="75C0488E" w14:textId="77777777" w:rsidR="00B605E0" w:rsidRPr="00567373" w:rsidRDefault="00B605E0" w:rsidP="00D43CA4">
            <w:pPr>
              <w:spacing w:after="200" w:line="276" w:lineRule="auto"/>
              <w:jc w:val="center"/>
              <w:rPr>
                <w:rFonts w:eastAsia="Times New Roman" w:cs="Times New Roman"/>
                <w:szCs w:val="20"/>
              </w:rPr>
            </w:pPr>
          </w:p>
        </w:tc>
      </w:tr>
      <w:tr w:rsidR="00B605E0" w:rsidRPr="00567373" w14:paraId="34D7B597" w14:textId="77777777" w:rsidTr="00D43CA4">
        <w:trPr>
          <w:trHeight w:val="315"/>
          <w:jc w:val="center"/>
        </w:trPr>
        <w:tc>
          <w:tcPr>
            <w:tcW w:w="1217" w:type="dxa"/>
            <w:vMerge/>
            <w:tcBorders>
              <w:top w:val="nil"/>
              <w:left w:val="single" w:sz="4" w:space="0" w:color="auto"/>
              <w:bottom w:val="single" w:sz="4" w:space="0" w:color="auto"/>
              <w:right w:val="single" w:sz="4" w:space="0" w:color="auto"/>
            </w:tcBorders>
            <w:vAlign w:val="center"/>
            <w:hideMark/>
          </w:tcPr>
          <w:p w14:paraId="2EE4A326" w14:textId="77777777" w:rsidR="00B605E0" w:rsidRPr="00567373" w:rsidRDefault="00B605E0" w:rsidP="00D43CA4">
            <w:pPr>
              <w:spacing w:line="240" w:lineRule="auto"/>
              <w:jc w:val="center"/>
              <w:rPr>
                <w:rFonts w:eastAsia="Times New Roman" w:cs="Times New Roman"/>
                <w:color w:val="000000"/>
                <w:szCs w:val="20"/>
              </w:rPr>
            </w:pPr>
          </w:p>
        </w:tc>
        <w:tc>
          <w:tcPr>
            <w:tcW w:w="2296" w:type="dxa"/>
            <w:tcBorders>
              <w:top w:val="nil"/>
              <w:left w:val="nil"/>
              <w:bottom w:val="single" w:sz="4" w:space="0" w:color="auto"/>
              <w:right w:val="single" w:sz="4" w:space="0" w:color="auto"/>
            </w:tcBorders>
            <w:shd w:val="clear" w:color="auto" w:fill="auto"/>
            <w:vAlign w:val="center"/>
            <w:hideMark/>
          </w:tcPr>
          <w:p w14:paraId="1453AA85" w14:textId="77777777" w:rsidR="00B605E0" w:rsidRPr="00567373" w:rsidRDefault="00B605E0" w:rsidP="00D43CA4">
            <w:pPr>
              <w:spacing w:line="240" w:lineRule="auto"/>
              <w:jc w:val="center"/>
              <w:rPr>
                <w:rFonts w:eastAsia="Times New Roman" w:cs="Times New Roman"/>
                <w:color w:val="000000"/>
                <w:szCs w:val="20"/>
              </w:rPr>
            </w:pPr>
            <w:r w:rsidRPr="00567373">
              <w:rPr>
                <w:rFonts w:eastAsia="Times New Roman" w:cs="Times New Roman"/>
                <w:color w:val="000000"/>
                <w:szCs w:val="20"/>
              </w:rPr>
              <w:t>Glimepiride 2 mg</w:t>
            </w:r>
          </w:p>
        </w:tc>
        <w:tc>
          <w:tcPr>
            <w:tcW w:w="1416" w:type="dxa"/>
            <w:tcBorders>
              <w:top w:val="nil"/>
              <w:left w:val="single" w:sz="4" w:space="0" w:color="auto"/>
              <w:bottom w:val="single" w:sz="4" w:space="0" w:color="auto"/>
              <w:right w:val="single" w:sz="4" w:space="0" w:color="auto"/>
            </w:tcBorders>
          </w:tcPr>
          <w:p w14:paraId="68C16F41" w14:textId="77777777" w:rsidR="00B605E0" w:rsidRPr="00567373" w:rsidRDefault="00B605E0" w:rsidP="00D43CA4">
            <w:pPr>
              <w:spacing w:line="240" w:lineRule="auto"/>
              <w:jc w:val="center"/>
              <w:rPr>
                <w:rFonts w:eastAsia="Times New Roman" w:cs="Times New Roman"/>
                <w:color w:val="000000"/>
                <w:szCs w:val="20"/>
              </w:rPr>
            </w:pPr>
            <w:r w:rsidRPr="00D708FC">
              <w:rPr>
                <w:rFonts w:eastAsia="Times New Roman" w:cs="Times New Roman"/>
                <w:color w:val="000000"/>
                <w:sz w:val="20"/>
                <w:szCs w:val="20"/>
              </w:rPr>
              <w:t>741.633</w:t>
            </w:r>
          </w:p>
        </w:tc>
        <w:tc>
          <w:tcPr>
            <w:tcW w:w="1277" w:type="dxa"/>
            <w:vMerge/>
            <w:tcBorders>
              <w:top w:val="nil"/>
              <w:left w:val="single" w:sz="4" w:space="0" w:color="auto"/>
              <w:bottom w:val="single" w:sz="4" w:space="0" w:color="auto"/>
              <w:right w:val="single" w:sz="4" w:space="0" w:color="auto"/>
            </w:tcBorders>
            <w:vAlign w:val="center"/>
            <w:hideMark/>
          </w:tcPr>
          <w:p w14:paraId="5FD600A1" w14:textId="77777777" w:rsidR="00B605E0" w:rsidRPr="00567373" w:rsidRDefault="00B605E0" w:rsidP="00D43CA4">
            <w:pPr>
              <w:spacing w:line="240" w:lineRule="auto"/>
              <w:jc w:val="center"/>
              <w:rPr>
                <w:rFonts w:eastAsia="Times New Roman" w:cs="Times New Roman"/>
                <w:color w:val="000000"/>
                <w:szCs w:val="20"/>
              </w:rPr>
            </w:pPr>
          </w:p>
        </w:tc>
        <w:tc>
          <w:tcPr>
            <w:tcW w:w="1309" w:type="dxa"/>
            <w:vMerge/>
            <w:tcBorders>
              <w:right w:val="single" w:sz="4" w:space="0" w:color="auto"/>
            </w:tcBorders>
            <w:shd w:val="clear" w:color="auto" w:fill="auto"/>
            <w:vAlign w:val="center"/>
          </w:tcPr>
          <w:p w14:paraId="2FE30F89" w14:textId="77777777" w:rsidR="00B605E0" w:rsidRPr="00567373" w:rsidRDefault="00B605E0" w:rsidP="00D43CA4">
            <w:pPr>
              <w:spacing w:after="200" w:line="276" w:lineRule="auto"/>
              <w:jc w:val="center"/>
              <w:rPr>
                <w:rFonts w:eastAsia="Times New Roman" w:cs="Times New Roman"/>
                <w:szCs w:val="20"/>
              </w:rPr>
            </w:pPr>
          </w:p>
        </w:tc>
      </w:tr>
      <w:tr w:rsidR="00B605E0" w:rsidRPr="00567373" w14:paraId="6E9543D4" w14:textId="77777777" w:rsidTr="00D43CA4">
        <w:trPr>
          <w:trHeight w:val="315"/>
          <w:jc w:val="center"/>
        </w:trPr>
        <w:tc>
          <w:tcPr>
            <w:tcW w:w="1217" w:type="dxa"/>
            <w:vMerge/>
            <w:tcBorders>
              <w:top w:val="nil"/>
              <w:left w:val="single" w:sz="4" w:space="0" w:color="auto"/>
              <w:bottom w:val="single" w:sz="4" w:space="0" w:color="auto"/>
              <w:right w:val="single" w:sz="4" w:space="0" w:color="auto"/>
            </w:tcBorders>
            <w:vAlign w:val="center"/>
            <w:hideMark/>
          </w:tcPr>
          <w:p w14:paraId="525E2BE2" w14:textId="77777777" w:rsidR="00B605E0" w:rsidRPr="00567373" w:rsidRDefault="00B605E0" w:rsidP="00D43CA4">
            <w:pPr>
              <w:spacing w:line="240" w:lineRule="auto"/>
              <w:jc w:val="center"/>
              <w:rPr>
                <w:rFonts w:eastAsia="Times New Roman" w:cs="Times New Roman"/>
                <w:color w:val="000000"/>
                <w:szCs w:val="20"/>
              </w:rPr>
            </w:pPr>
          </w:p>
        </w:tc>
        <w:tc>
          <w:tcPr>
            <w:tcW w:w="2296" w:type="dxa"/>
            <w:tcBorders>
              <w:top w:val="nil"/>
              <w:left w:val="nil"/>
              <w:bottom w:val="single" w:sz="4" w:space="0" w:color="auto"/>
              <w:right w:val="single" w:sz="4" w:space="0" w:color="auto"/>
            </w:tcBorders>
            <w:shd w:val="clear" w:color="auto" w:fill="auto"/>
            <w:vAlign w:val="center"/>
            <w:hideMark/>
          </w:tcPr>
          <w:p w14:paraId="01C668A1" w14:textId="77777777" w:rsidR="00B605E0" w:rsidRPr="00567373" w:rsidRDefault="00B605E0" w:rsidP="00D43CA4">
            <w:pPr>
              <w:spacing w:line="240" w:lineRule="auto"/>
              <w:jc w:val="center"/>
              <w:rPr>
                <w:rFonts w:eastAsia="Times New Roman" w:cs="Times New Roman"/>
                <w:color w:val="000000"/>
                <w:szCs w:val="20"/>
              </w:rPr>
            </w:pPr>
            <w:r w:rsidRPr="00567373">
              <w:rPr>
                <w:rFonts w:eastAsia="Times New Roman" w:cs="Times New Roman"/>
                <w:color w:val="000000"/>
                <w:szCs w:val="20"/>
              </w:rPr>
              <w:t>Gliquidone 30 mg</w:t>
            </w:r>
          </w:p>
        </w:tc>
        <w:tc>
          <w:tcPr>
            <w:tcW w:w="1416" w:type="dxa"/>
            <w:tcBorders>
              <w:top w:val="nil"/>
              <w:left w:val="single" w:sz="4" w:space="0" w:color="auto"/>
              <w:bottom w:val="single" w:sz="4" w:space="0" w:color="auto"/>
              <w:right w:val="single" w:sz="4" w:space="0" w:color="auto"/>
            </w:tcBorders>
            <w:vAlign w:val="bottom"/>
          </w:tcPr>
          <w:p w14:paraId="33A88EB4" w14:textId="77777777" w:rsidR="00B605E0" w:rsidRPr="00567373" w:rsidRDefault="00B605E0" w:rsidP="00D43CA4">
            <w:pPr>
              <w:spacing w:line="240" w:lineRule="auto"/>
              <w:jc w:val="center"/>
              <w:rPr>
                <w:rFonts w:eastAsia="Times New Roman" w:cs="Times New Roman"/>
                <w:color w:val="000000"/>
                <w:szCs w:val="20"/>
              </w:rPr>
            </w:pPr>
            <w:r w:rsidRPr="00D708FC">
              <w:rPr>
                <w:rFonts w:eastAsia="Times New Roman" w:cs="Times New Roman"/>
                <w:color w:val="000000"/>
                <w:sz w:val="20"/>
                <w:szCs w:val="20"/>
              </w:rPr>
              <w:t>3.242.680</w:t>
            </w:r>
          </w:p>
        </w:tc>
        <w:tc>
          <w:tcPr>
            <w:tcW w:w="1277" w:type="dxa"/>
            <w:vMerge/>
            <w:tcBorders>
              <w:top w:val="nil"/>
              <w:left w:val="single" w:sz="4" w:space="0" w:color="auto"/>
              <w:bottom w:val="single" w:sz="4" w:space="0" w:color="auto"/>
              <w:right w:val="single" w:sz="4" w:space="0" w:color="auto"/>
            </w:tcBorders>
            <w:vAlign w:val="center"/>
            <w:hideMark/>
          </w:tcPr>
          <w:p w14:paraId="64775B4B" w14:textId="77777777" w:rsidR="00B605E0" w:rsidRPr="00567373" w:rsidRDefault="00B605E0" w:rsidP="00D43CA4">
            <w:pPr>
              <w:spacing w:line="240" w:lineRule="auto"/>
              <w:jc w:val="center"/>
              <w:rPr>
                <w:rFonts w:eastAsia="Times New Roman" w:cs="Times New Roman"/>
                <w:color w:val="000000"/>
                <w:szCs w:val="20"/>
              </w:rPr>
            </w:pPr>
          </w:p>
        </w:tc>
        <w:tc>
          <w:tcPr>
            <w:tcW w:w="1309" w:type="dxa"/>
            <w:vMerge/>
            <w:tcBorders>
              <w:right w:val="single" w:sz="4" w:space="0" w:color="auto"/>
            </w:tcBorders>
            <w:shd w:val="clear" w:color="auto" w:fill="auto"/>
            <w:vAlign w:val="center"/>
          </w:tcPr>
          <w:p w14:paraId="51F63D2A" w14:textId="77777777" w:rsidR="00B605E0" w:rsidRPr="00567373" w:rsidRDefault="00B605E0" w:rsidP="00D43CA4">
            <w:pPr>
              <w:spacing w:after="200" w:line="276" w:lineRule="auto"/>
              <w:jc w:val="center"/>
              <w:rPr>
                <w:rFonts w:eastAsia="Times New Roman" w:cs="Times New Roman"/>
                <w:szCs w:val="20"/>
              </w:rPr>
            </w:pPr>
          </w:p>
        </w:tc>
      </w:tr>
      <w:tr w:rsidR="00B605E0" w:rsidRPr="00567373" w14:paraId="72AB4B18" w14:textId="77777777" w:rsidTr="00D43CA4">
        <w:trPr>
          <w:trHeight w:val="315"/>
          <w:jc w:val="center"/>
        </w:trPr>
        <w:tc>
          <w:tcPr>
            <w:tcW w:w="1217" w:type="dxa"/>
            <w:vMerge/>
            <w:tcBorders>
              <w:top w:val="nil"/>
              <w:left w:val="single" w:sz="4" w:space="0" w:color="auto"/>
              <w:bottom w:val="single" w:sz="4" w:space="0" w:color="auto"/>
              <w:right w:val="single" w:sz="4" w:space="0" w:color="auto"/>
            </w:tcBorders>
            <w:vAlign w:val="center"/>
            <w:hideMark/>
          </w:tcPr>
          <w:p w14:paraId="6F581878" w14:textId="77777777" w:rsidR="00B605E0" w:rsidRPr="00567373" w:rsidRDefault="00B605E0" w:rsidP="00D43CA4">
            <w:pPr>
              <w:spacing w:line="240" w:lineRule="auto"/>
              <w:jc w:val="center"/>
              <w:rPr>
                <w:rFonts w:eastAsia="Times New Roman" w:cs="Times New Roman"/>
                <w:color w:val="000000"/>
                <w:szCs w:val="20"/>
              </w:rPr>
            </w:pPr>
          </w:p>
        </w:tc>
        <w:tc>
          <w:tcPr>
            <w:tcW w:w="2296" w:type="dxa"/>
            <w:tcBorders>
              <w:top w:val="nil"/>
              <w:left w:val="nil"/>
              <w:bottom w:val="single" w:sz="4" w:space="0" w:color="auto"/>
              <w:right w:val="single" w:sz="4" w:space="0" w:color="auto"/>
            </w:tcBorders>
            <w:shd w:val="clear" w:color="auto" w:fill="auto"/>
            <w:vAlign w:val="center"/>
            <w:hideMark/>
          </w:tcPr>
          <w:p w14:paraId="21AFA88F" w14:textId="77777777" w:rsidR="00B605E0" w:rsidRPr="00567373" w:rsidRDefault="00B605E0" w:rsidP="00D43CA4">
            <w:pPr>
              <w:spacing w:line="240" w:lineRule="auto"/>
              <w:jc w:val="center"/>
              <w:rPr>
                <w:rFonts w:eastAsia="Times New Roman" w:cs="Times New Roman"/>
                <w:color w:val="000000"/>
                <w:szCs w:val="20"/>
              </w:rPr>
            </w:pPr>
            <w:r w:rsidRPr="00567373">
              <w:rPr>
                <w:rFonts w:eastAsia="Times New Roman" w:cs="Times New Roman"/>
                <w:color w:val="000000"/>
                <w:szCs w:val="20"/>
              </w:rPr>
              <w:t>Glimepiride 3 mg</w:t>
            </w:r>
          </w:p>
        </w:tc>
        <w:tc>
          <w:tcPr>
            <w:tcW w:w="1416" w:type="dxa"/>
            <w:tcBorders>
              <w:top w:val="nil"/>
              <w:left w:val="single" w:sz="4" w:space="0" w:color="auto"/>
              <w:bottom w:val="single" w:sz="4" w:space="0" w:color="auto"/>
              <w:right w:val="single" w:sz="4" w:space="0" w:color="auto"/>
            </w:tcBorders>
          </w:tcPr>
          <w:p w14:paraId="6AE23E41" w14:textId="77777777" w:rsidR="00B605E0" w:rsidRPr="00567373" w:rsidRDefault="00B605E0" w:rsidP="00D43CA4">
            <w:pPr>
              <w:spacing w:line="240" w:lineRule="auto"/>
              <w:jc w:val="center"/>
              <w:rPr>
                <w:rFonts w:eastAsia="Times New Roman" w:cs="Times New Roman"/>
                <w:color w:val="000000"/>
                <w:szCs w:val="20"/>
              </w:rPr>
            </w:pPr>
            <w:r w:rsidRPr="00D708FC">
              <w:rPr>
                <w:rFonts w:eastAsia="Times New Roman" w:cs="Times New Roman"/>
                <w:color w:val="000000"/>
                <w:sz w:val="20"/>
                <w:szCs w:val="20"/>
              </w:rPr>
              <w:t>508.482</w:t>
            </w:r>
          </w:p>
        </w:tc>
        <w:tc>
          <w:tcPr>
            <w:tcW w:w="1277" w:type="dxa"/>
            <w:vMerge/>
            <w:tcBorders>
              <w:top w:val="nil"/>
              <w:left w:val="single" w:sz="4" w:space="0" w:color="auto"/>
              <w:bottom w:val="single" w:sz="4" w:space="0" w:color="auto"/>
              <w:right w:val="single" w:sz="4" w:space="0" w:color="auto"/>
            </w:tcBorders>
            <w:vAlign w:val="center"/>
            <w:hideMark/>
          </w:tcPr>
          <w:p w14:paraId="047B2852" w14:textId="77777777" w:rsidR="00B605E0" w:rsidRPr="00567373" w:rsidRDefault="00B605E0" w:rsidP="00D43CA4">
            <w:pPr>
              <w:spacing w:line="240" w:lineRule="auto"/>
              <w:jc w:val="center"/>
              <w:rPr>
                <w:rFonts w:eastAsia="Times New Roman" w:cs="Times New Roman"/>
                <w:color w:val="000000"/>
                <w:szCs w:val="20"/>
              </w:rPr>
            </w:pPr>
          </w:p>
        </w:tc>
        <w:tc>
          <w:tcPr>
            <w:tcW w:w="1309" w:type="dxa"/>
            <w:vMerge/>
            <w:tcBorders>
              <w:bottom w:val="single" w:sz="4" w:space="0" w:color="auto"/>
              <w:right w:val="single" w:sz="4" w:space="0" w:color="auto"/>
            </w:tcBorders>
            <w:shd w:val="clear" w:color="auto" w:fill="auto"/>
            <w:vAlign w:val="center"/>
          </w:tcPr>
          <w:p w14:paraId="03C68A10" w14:textId="77777777" w:rsidR="00B605E0" w:rsidRPr="00567373" w:rsidRDefault="00B605E0" w:rsidP="00D43CA4">
            <w:pPr>
              <w:spacing w:after="200" w:line="276" w:lineRule="auto"/>
              <w:jc w:val="center"/>
              <w:rPr>
                <w:rFonts w:eastAsia="Times New Roman" w:cs="Times New Roman"/>
                <w:szCs w:val="20"/>
              </w:rPr>
            </w:pPr>
          </w:p>
        </w:tc>
      </w:tr>
      <w:tr w:rsidR="00B605E0" w:rsidRPr="00567373" w14:paraId="3CE52A6F" w14:textId="77777777" w:rsidTr="00D43CA4">
        <w:trPr>
          <w:trHeight w:val="315"/>
          <w:jc w:val="center"/>
        </w:trPr>
        <w:tc>
          <w:tcPr>
            <w:tcW w:w="1217" w:type="dxa"/>
            <w:vMerge w:val="restart"/>
            <w:tcBorders>
              <w:top w:val="nil"/>
              <w:left w:val="single" w:sz="4" w:space="0" w:color="auto"/>
              <w:bottom w:val="single" w:sz="4" w:space="0" w:color="000000"/>
              <w:right w:val="single" w:sz="4" w:space="0" w:color="auto"/>
            </w:tcBorders>
            <w:shd w:val="clear" w:color="auto" w:fill="auto"/>
            <w:vAlign w:val="center"/>
            <w:hideMark/>
          </w:tcPr>
          <w:p w14:paraId="306CDC45" w14:textId="77777777" w:rsidR="00B605E0" w:rsidRPr="00567373" w:rsidRDefault="00B605E0" w:rsidP="00D43CA4">
            <w:pPr>
              <w:spacing w:line="240" w:lineRule="auto"/>
              <w:jc w:val="center"/>
              <w:rPr>
                <w:rFonts w:eastAsia="Times New Roman" w:cs="Times New Roman"/>
                <w:color w:val="000000"/>
                <w:szCs w:val="20"/>
              </w:rPr>
            </w:pPr>
            <w:r w:rsidRPr="00567373">
              <w:rPr>
                <w:rFonts w:eastAsia="Times New Roman" w:cs="Times New Roman"/>
                <w:color w:val="000000"/>
                <w:szCs w:val="20"/>
              </w:rPr>
              <w:t>N</w:t>
            </w:r>
          </w:p>
        </w:tc>
        <w:tc>
          <w:tcPr>
            <w:tcW w:w="2296" w:type="dxa"/>
            <w:tcBorders>
              <w:top w:val="nil"/>
              <w:left w:val="nil"/>
              <w:bottom w:val="single" w:sz="4" w:space="0" w:color="auto"/>
              <w:right w:val="single" w:sz="4" w:space="0" w:color="auto"/>
            </w:tcBorders>
            <w:shd w:val="clear" w:color="auto" w:fill="auto"/>
            <w:vAlign w:val="center"/>
            <w:hideMark/>
          </w:tcPr>
          <w:p w14:paraId="5B4B02FB" w14:textId="77777777" w:rsidR="00B605E0" w:rsidRPr="00567373" w:rsidRDefault="00B605E0" w:rsidP="00D43CA4">
            <w:pPr>
              <w:spacing w:line="240" w:lineRule="auto"/>
              <w:jc w:val="center"/>
              <w:rPr>
                <w:rFonts w:eastAsia="Times New Roman" w:cs="Times New Roman"/>
                <w:color w:val="000000"/>
                <w:szCs w:val="20"/>
              </w:rPr>
            </w:pPr>
            <w:proofErr w:type="spellStart"/>
            <w:r w:rsidRPr="00567373">
              <w:rPr>
                <w:rFonts w:eastAsia="Times New Roman" w:cs="Times New Roman"/>
                <w:color w:val="000000"/>
                <w:szCs w:val="20"/>
              </w:rPr>
              <w:t>Glibenclamide</w:t>
            </w:r>
            <w:proofErr w:type="spellEnd"/>
            <w:r w:rsidRPr="00567373">
              <w:rPr>
                <w:rFonts w:eastAsia="Times New Roman" w:cs="Times New Roman"/>
                <w:color w:val="000000"/>
                <w:szCs w:val="20"/>
              </w:rPr>
              <w:t xml:space="preserve"> 5 mg</w:t>
            </w:r>
          </w:p>
        </w:tc>
        <w:tc>
          <w:tcPr>
            <w:tcW w:w="1416" w:type="dxa"/>
            <w:tcBorders>
              <w:top w:val="nil"/>
              <w:left w:val="single" w:sz="4" w:space="0" w:color="auto"/>
              <w:bottom w:val="single" w:sz="4" w:space="0" w:color="auto"/>
              <w:right w:val="single" w:sz="4" w:space="0" w:color="auto"/>
            </w:tcBorders>
          </w:tcPr>
          <w:p w14:paraId="67BE2EB3" w14:textId="77777777" w:rsidR="00B605E0" w:rsidRPr="00567373" w:rsidRDefault="00B605E0" w:rsidP="00D43CA4">
            <w:pPr>
              <w:spacing w:line="240" w:lineRule="auto"/>
              <w:jc w:val="center"/>
              <w:rPr>
                <w:rFonts w:eastAsia="Times New Roman" w:cs="Times New Roman"/>
                <w:color w:val="000000"/>
                <w:szCs w:val="20"/>
              </w:rPr>
            </w:pPr>
            <w:r w:rsidRPr="00D708FC">
              <w:rPr>
                <w:rFonts w:eastAsia="Times New Roman" w:cs="Times New Roman"/>
                <w:color w:val="000000"/>
                <w:sz w:val="20"/>
                <w:szCs w:val="20"/>
              </w:rPr>
              <w:t>23.640</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14:paraId="061268DD" w14:textId="77777777" w:rsidR="00B605E0" w:rsidRPr="00567373" w:rsidRDefault="00B605E0" w:rsidP="00D43CA4">
            <w:pPr>
              <w:spacing w:line="240" w:lineRule="auto"/>
              <w:jc w:val="center"/>
              <w:rPr>
                <w:rFonts w:eastAsia="Times New Roman" w:cs="Times New Roman"/>
                <w:color w:val="000000"/>
                <w:szCs w:val="20"/>
              </w:rPr>
            </w:pPr>
            <w:r w:rsidRPr="00567373">
              <w:rPr>
                <w:rFonts w:eastAsia="Times New Roman" w:cs="Times New Roman"/>
                <w:color w:val="000000"/>
                <w:szCs w:val="20"/>
              </w:rPr>
              <w:t>2</w:t>
            </w:r>
          </w:p>
        </w:tc>
        <w:tc>
          <w:tcPr>
            <w:tcW w:w="1309" w:type="dxa"/>
            <w:vMerge w:val="restart"/>
            <w:tcBorders>
              <w:top w:val="single" w:sz="4" w:space="0" w:color="auto"/>
              <w:right w:val="single" w:sz="4" w:space="0" w:color="auto"/>
            </w:tcBorders>
            <w:shd w:val="clear" w:color="auto" w:fill="auto"/>
            <w:vAlign w:val="center"/>
          </w:tcPr>
          <w:p w14:paraId="0B4DA5FA" w14:textId="77777777" w:rsidR="00B605E0" w:rsidRPr="00567373" w:rsidRDefault="00B605E0" w:rsidP="00D43CA4">
            <w:pPr>
              <w:spacing w:after="200" w:line="276" w:lineRule="auto"/>
              <w:jc w:val="center"/>
              <w:rPr>
                <w:rFonts w:eastAsia="Times New Roman" w:cs="Times New Roman"/>
                <w:szCs w:val="20"/>
              </w:rPr>
            </w:pPr>
            <w:r w:rsidRPr="00567373">
              <w:rPr>
                <w:rFonts w:eastAsia="Times New Roman" w:cs="Times New Roman"/>
                <w:color w:val="000000"/>
                <w:szCs w:val="20"/>
              </w:rPr>
              <w:t>17%</w:t>
            </w:r>
          </w:p>
        </w:tc>
      </w:tr>
      <w:tr w:rsidR="00B605E0" w:rsidRPr="00567373" w14:paraId="213C11DF" w14:textId="77777777" w:rsidTr="00D43CA4">
        <w:trPr>
          <w:trHeight w:val="315"/>
          <w:jc w:val="center"/>
        </w:trPr>
        <w:tc>
          <w:tcPr>
            <w:tcW w:w="1217" w:type="dxa"/>
            <w:vMerge/>
            <w:tcBorders>
              <w:top w:val="nil"/>
              <w:left w:val="single" w:sz="4" w:space="0" w:color="auto"/>
              <w:bottom w:val="single" w:sz="4" w:space="0" w:color="000000"/>
              <w:right w:val="single" w:sz="4" w:space="0" w:color="auto"/>
            </w:tcBorders>
            <w:vAlign w:val="center"/>
            <w:hideMark/>
          </w:tcPr>
          <w:p w14:paraId="3E99AA28" w14:textId="77777777" w:rsidR="00B605E0" w:rsidRPr="00567373" w:rsidRDefault="00B605E0" w:rsidP="00D43CA4">
            <w:pPr>
              <w:spacing w:line="240" w:lineRule="auto"/>
              <w:jc w:val="center"/>
              <w:rPr>
                <w:rFonts w:eastAsia="Times New Roman" w:cs="Times New Roman"/>
                <w:color w:val="000000"/>
                <w:szCs w:val="20"/>
              </w:rPr>
            </w:pPr>
          </w:p>
        </w:tc>
        <w:tc>
          <w:tcPr>
            <w:tcW w:w="2296" w:type="dxa"/>
            <w:tcBorders>
              <w:top w:val="nil"/>
              <w:left w:val="nil"/>
              <w:bottom w:val="single" w:sz="4" w:space="0" w:color="auto"/>
              <w:right w:val="single" w:sz="4" w:space="0" w:color="auto"/>
            </w:tcBorders>
            <w:shd w:val="clear" w:color="auto" w:fill="auto"/>
            <w:vAlign w:val="center"/>
            <w:hideMark/>
          </w:tcPr>
          <w:p w14:paraId="2821A576" w14:textId="77777777" w:rsidR="00B605E0" w:rsidRPr="00567373" w:rsidRDefault="00B605E0" w:rsidP="00D43CA4">
            <w:pPr>
              <w:spacing w:line="240" w:lineRule="auto"/>
              <w:jc w:val="center"/>
              <w:rPr>
                <w:rFonts w:eastAsia="Times New Roman" w:cs="Times New Roman"/>
                <w:color w:val="000000"/>
                <w:szCs w:val="20"/>
              </w:rPr>
            </w:pPr>
            <w:proofErr w:type="spellStart"/>
            <w:r w:rsidRPr="00567373">
              <w:rPr>
                <w:rFonts w:eastAsia="Times New Roman" w:cs="Times New Roman"/>
                <w:color w:val="000000"/>
                <w:szCs w:val="20"/>
              </w:rPr>
              <w:t>Glikazide</w:t>
            </w:r>
            <w:proofErr w:type="spellEnd"/>
            <w:r w:rsidRPr="00567373">
              <w:rPr>
                <w:rFonts w:eastAsia="Times New Roman" w:cs="Times New Roman"/>
                <w:color w:val="000000"/>
                <w:szCs w:val="20"/>
              </w:rPr>
              <w:t xml:space="preserve"> 80 mg</w:t>
            </w:r>
          </w:p>
        </w:tc>
        <w:tc>
          <w:tcPr>
            <w:tcW w:w="1416" w:type="dxa"/>
            <w:tcBorders>
              <w:top w:val="nil"/>
              <w:left w:val="single" w:sz="4" w:space="0" w:color="auto"/>
              <w:bottom w:val="single" w:sz="4" w:space="0" w:color="auto"/>
              <w:right w:val="single" w:sz="4" w:space="0" w:color="auto"/>
            </w:tcBorders>
          </w:tcPr>
          <w:p w14:paraId="2DD56D0B" w14:textId="77777777" w:rsidR="00B605E0" w:rsidRPr="000C5F4E" w:rsidRDefault="00B605E0" w:rsidP="00D43CA4">
            <w:pPr>
              <w:spacing w:line="240" w:lineRule="auto"/>
              <w:jc w:val="center"/>
              <w:rPr>
                <w:rFonts w:eastAsia="Times New Roman" w:cs="Times New Roman"/>
                <w:color w:val="000000"/>
                <w:szCs w:val="20"/>
                <w:lang w:val="id-ID"/>
              </w:rPr>
            </w:pPr>
            <w:r>
              <w:rPr>
                <w:rFonts w:eastAsia="Times New Roman" w:cs="Times New Roman"/>
                <w:color w:val="000000"/>
                <w:szCs w:val="20"/>
                <w:lang w:val="id-ID"/>
              </w:rPr>
              <w:t>0</w:t>
            </w:r>
          </w:p>
        </w:tc>
        <w:tc>
          <w:tcPr>
            <w:tcW w:w="1277" w:type="dxa"/>
            <w:vMerge/>
            <w:tcBorders>
              <w:top w:val="nil"/>
              <w:left w:val="single" w:sz="4" w:space="0" w:color="auto"/>
              <w:bottom w:val="single" w:sz="4" w:space="0" w:color="auto"/>
              <w:right w:val="single" w:sz="4" w:space="0" w:color="auto"/>
            </w:tcBorders>
            <w:vAlign w:val="center"/>
            <w:hideMark/>
          </w:tcPr>
          <w:p w14:paraId="6FC51C47" w14:textId="77777777" w:rsidR="00B605E0" w:rsidRPr="00567373" w:rsidRDefault="00B605E0" w:rsidP="00D43CA4">
            <w:pPr>
              <w:spacing w:line="240" w:lineRule="auto"/>
              <w:jc w:val="center"/>
              <w:rPr>
                <w:rFonts w:eastAsia="Times New Roman" w:cs="Times New Roman"/>
                <w:color w:val="000000"/>
                <w:szCs w:val="20"/>
              </w:rPr>
            </w:pPr>
          </w:p>
        </w:tc>
        <w:tc>
          <w:tcPr>
            <w:tcW w:w="1309" w:type="dxa"/>
            <w:vMerge/>
            <w:tcBorders>
              <w:bottom w:val="single" w:sz="4" w:space="0" w:color="auto"/>
              <w:right w:val="single" w:sz="4" w:space="0" w:color="auto"/>
            </w:tcBorders>
            <w:shd w:val="clear" w:color="auto" w:fill="auto"/>
            <w:vAlign w:val="center"/>
          </w:tcPr>
          <w:p w14:paraId="77DAD576" w14:textId="77777777" w:rsidR="00B605E0" w:rsidRPr="00567373" w:rsidRDefault="00B605E0" w:rsidP="00D43CA4">
            <w:pPr>
              <w:spacing w:after="200" w:line="276" w:lineRule="auto"/>
              <w:jc w:val="center"/>
              <w:rPr>
                <w:rFonts w:eastAsia="Times New Roman" w:cs="Times New Roman"/>
                <w:szCs w:val="20"/>
              </w:rPr>
            </w:pPr>
          </w:p>
        </w:tc>
      </w:tr>
      <w:tr w:rsidR="00B605E0" w:rsidRPr="00567373" w14:paraId="0C3A0AAB" w14:textId="77777777" w:rsidTr="00D43CA4">
        <w:trPr>
          <w:trHeight w:val="315"/>
          <w:jc w:val="center"/>
        </w:trPr>
        <w:tc>
          <w:tcPr>
            <w:tcW w:w="351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86512F" w14:textId="77777777" w:rsidR="00B605E0" w:rsidRPr="00567373" w:rsidRDefault="00B605E0" w:rsidP="00D43CA4">
            <w:pPr>
              <w:spacing w:line="240" w:lineRule="auto"/>
              <w:jc w:val="center"/>
              <w:rPr>
                <w:rFonts w:eastAsia="Times New Roman" w:cs="Times New Roman"/>
                <w:color w:val="000000"/>
                <w:szCs w:val="20"/>
              </w:rPr>
            </w:pPr>
            <w:r w:rsidRPr="00567373">
              <w:rPr>
                <w:rFonts w:eastAsia="Times New Roman" w:cs="Times New Roman"/>
                <w:color w:val="000000"/>
                <w:szCs w:val="20"/>
              </w:rPr>
              <w:t>Total</w:t>
            </w:r>
          </w:p>
        </w:tc>
        <w:tc>
          <w:tcPr>
            <w:tcW w:w="1416" w:type="dxa"/>
            <w:tcBorders>
              <w:top w:val="nil"/>
              <w:left w:val="nil"/>
              <w:bottom w:val="single" w:sz="4" w:space="0" w:color="auto"/>
              <w:right w:val="single" w:sz="4" w:space="0" w:color="auto"/>
            </w:tcBorders>
          </w:tcPr>
          <w:p w14:paraId="73E54240" w14:textId="77777777" w:rsidR="00B605E0" w:rsidRPr="00567373" w:rsidRDefault="00B605E0" w:rsidP="00D43CA4">
            <w:pPr>
              <w:spacing w:line="240" w:lineRule="auto"/>
              <w:jc w:val="center"/>
              <w:rPr>
                <w:rFonts w:eastAsia="Times New Roman" w:cs="Times New Roman"/>
                <w:color w:val="000000"/>
                <w:szCs w:val="20"/>
              </w:rPr>
            </w:pPr>
            <w:r>
              <w:rPr>
                <w:rFonts w:eastAsia="Times New Roman" w:cs="Times New Roman"/>
                <w:szCs w:val="20"/>
              </w:rPr>
              <w:t>100.274.770</w:t>
            </w:r>
          </w:p>
        </w:tc>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3D2B8AB6" w14:textId="77777777" w:rsidR="00B605E0" w:rsidRPr="00567373" w:rsidRDefault="00B605E0" w:rsidP="00D43CA4">
            <w:pPr>
              <w:spacing w:line="240" w:lineRule="auto"/>
              <w:jc w:val="center"/>
              <w:rPr>
                <w:rFonts w:eastAsia="Times New Roman" w:cs="Times New Roman"/>
                <w:color w:val="000000"/>
                <w:szCs w:val="20"/>
              </w:rPr>
            </w:pPr>
            <w:r w:rsidRPr="00567373">
              <w:rPr>
                <w:rFonts w:eastAsia="Times New Roman" w:cs="Times New Roman"/>
                <w:color w:val="000000"/>
                <w:szCs w:val="20"/>
              </w:rPr>
              <w:t>12</w:t>
            </w:r>
          </w:p>
        </w:tc>
        <w:tc>
          <w:tcPr>
            <w:tcW w:w="1309" w:type="dxa"/>
            <w:tcBorders>
              <w:top w:val="single" w:sz="4" w:space="0" w:color="auto"/>
              <w:bottom w:val="single" w:sz="4" w:space="0" w:color="auto"/>
              <w:right w:val="single" w:sz="4" w:space="0" w:color="auto"/>
            </w:tcBorders>
            <w:shd w:val="clear" w:color="auto" w:fill="auto"/>
            <w:vAlign w:val="center"/>
          </w:tcPr>
          <w:p w14:paraId="4A752C87" w14:textId="77777777" w:rsidR="00B605E0" w:rsidRPr="00567373" w:rsidRDefault="00B605E0" w:rsidP="00D43CA4">
            <w:pPr>
              <w:spacing w:after="200" w:line="276" w:lineRule="auto"/>
              <w:jc w:val="center"/>
              <w:rPr>
                <w:rFonts w:eastAsia="Times New Roman" w:cs="Times New Roman"/>
                <w:szCs w:val="20"/>
              </w:rPr>
            </w:pPr>
            <w:r w:rsidRPr="00567373">
              <w:rPr>
                <w:rFonts w:eastAsia="Times New Roman" w:cs="Times New Roman"/>
                <w:color w:val="000000"/>
                <w:szCs w:val="20"/>
              </w:rPr>
              <w:t>100%</w:t>
            </w:r>
          </w:p>
        </w:tc>
      </w:tr>
    </w:tbl>
    <w:p w14:paraId="29B7EA82" w14:textId="77777777" w:rsidR="00B605E0" w:rsidRPr="001F45DB" w:rsidRDefault="00B605E0" w:rsidP="00B605E0"/>
    <w:p w14:paraId="0FAC5366" w14:textId="77777777" w:rsidR="00B605E0" w:rsidRDefault="00B605E0" w:rsidP="00B605E0">
      <w:pPr>
        <w:pStyle w:val="ListParagraph"/>
        <w:spacing w:line="480" w:lineRule="auto"/>
        <w:ind w:firstLine="720"/>
        <w:jc w:val="both"/>
        <w:rPr>
          <w:rFonts w:ascii="Times New Roman" w:hAnsi="Times New Roman"/>
          <w:sz w:val="24"/>
          <w:szCs w:val="24"/>
          <w:lang w:val="en-US"/>
        </w:rPr>
      </w:pPr>
      <w:r w:rsidRPr="005E50C1">
        <w:rPr>
          <w:rFonts w:ascii="Times New Roman" w:hAnsi="Times New Roman"/>
          <w:sz w:val="24"/>
          <w:szCs w:val="24"/>
        </w:rPr>
        <w:t xml:space="preserve">Hasil </w:t>
      </w:r>
      <w:proofErr w:type="spellStart"/>
      <w:r w:rsidRPr="005E50C1">
        <w:rPr>
          <w:rFonts w:ascii="Times New Roman" w:hAnsi="Times New Roman"/>
          <w:sz w:val="24"/>
          <w:szCs w:val="24"/>
          <w:lang w:val="en-US"/>
        </w:rPr>
        <w:t>metode</w:t>
      </w:r>
      <w:proofErr w:type="spellEnd"/>
      <w:r w:rsidRPr="005E50C1">
        <w:rPr>
          <w:rFonts w:ascii="Times New Roman" w:hAnsi="Times New Roman"/>
          <w:sz w:val="24"/>
          <w:szCs w:val="24"/>
        </w:rPr>
        <w:t xml:space="preserve"> VEN Tabel 4.</w:t>
      </w:r>
      <w:r w:rsidRPr="005E50C1">
        <w:rPr>
          <w:rFonts w:ascii="Times New Roman" w:hAnsi="Times New Roman"/>
          <w:sz w:val="24"/>
          <w:szCs w:val="24"/>
          <w:lang w:val="en-US"/>
        </w:rPr>
        <w:t>5</w:t>
      </w:r>
      <w:r w:rsidRPr="005E50C1">
        <w:rPr>
          <w:rFonts w:ascii="Times New Roman" w:hAnsi="Times New Roman"/>
          <w:sz w:val="24"/>
          <w:szCs w:val="24"/>
        </w:rPr>
        <w:t xml:space="preserve"> </w:t>
      </w:r>
      <w:proofErr w:type="spellStart"/>
      <w:r w:rsidRPr="005E50C1">
        <w:rPr>
          <w:rFonts w:ascii="Times New Roman" w:hAnsi="Times New Roman"/>
          <w:sz w:val="24"/>
          <w:szCs w:val="24"/>
          <w:lang w:val="en-US"/>
        </w:rPr>
        <w:t>menunjukan</w:t>
      </w:r>
      <w:proofErr w:type="spellEnd"/>
      <w:r w:rsidRPr="005E50C1">
        <w:rPr>
          <w:rFonts w:ascii="Times New Roman" w:hAnsi="Times New Roman"/>
          <w:sz w:val="24"/>
          <w:szCs w:val="24"/>
        </w:rPr>
        <w:t xml:space="preserve"> kelompok V terdapat 3 </w:t>
      </w:r>
      <w:r w:rsidRPr="005E50C1">
        <w:rPr>
          <w:rFonts w:ascii="Times New Roman" w:hAnsi="Times New Roman"/>
          <w:i/>
          <w:sz w:val="24"/>
          <w:szCs w:val="24"/>
        </w:rPr>
        <w:t>item</w:t>
      </w:r>
      <w:r w:rsidRPr="005E50C1">
        <w:rPr>
          <w:rFonts w:ascii="Times New Roman" w:hAnsi="Times New Roman"/>
          <w:sz w:val="24"/>
          <w:szCs w:val="24"/>
        </w:rPr>
        <w:t xml:space="preserve">  yaitu Novorapid, Novomix Dan Ryzodex dengan persentase 25%</w:t>
      </w:r>
      <w:r w:rsidRPr="005E50C1">
        <w:rPr>
          <w:rFonts w:ascii="Times New Roman" w:hAnsi="Times New Roman"/>
          <w:sz w:val="24"/>
          <w:szCs w:val="24"/>
          <w:lang w:val="en-US"/>
        </w:rPr>
        <w:t xml:space="preserve"> </w:t>
      </w:r>
      <w:proofErr w:type="spellStart"/>
      <w:r w:rsidRPr="005E50C1">
        <w:rPr>
          <w:rFonts w:ascii="Times New Roman" w:hAnsi="Times New Roman"/>
          <w:sz w:val="24"/>
          <w:szCs w:val="24"/>
          <w:lang w:val="en-US"/>
        </w:rPr>
        <w:t>dengan</w:t>
      </w:r>
      <w:proofErr w:type="spellEnd"/>
      <w:r w:rsidRPr="005E50C1">
        <w:rPr>
          <w:rFonts w:ascii="Times New Roman" w:hAnsi="Times New Roman"/>
          <w:sz w:val="24"/>
          <w:szCs w:val="24"/>
          <w:lang w:val="en-US"/>
        </w:rPr>
        <w:t xml:space="preserve"> </w:t>
      </w:r>
      <w:proofErr w:type="spellStart"/>
      <w:r w:rsidRPr="005E50C1">
        <w:rPr>
          <w:rFonts w:ascii="Times New Roman" w:hAnsi="Times New Roman"/>
          <w:sz w:val="24"/>
          <w:szCs w:val="24"/>
          <w:lang w:val="en-US"/>
        </w:rPr>
        <w:t>jumlah</w:t>
      </w:r>
      <w:proofErr w:type="spellEnd"/>
      <w:r w:rsidRPr="005E50C1">
        <w:rPr>
          <w:rFonts w:ascii="Times New Roman" w:hAnsi="Times New Roman"/>
          <w:sz w:val="24"/>
          <w:szCs w:val="24"/>
          <w:lang w:val="en-US"/>
        </w:rPr>
        <w:t xml:space="preserve"> </w:t>
      </w:r>
      <w:proofErr w:type="spellStart"/>
      <w:r w:rsidRPr="005E50C1">
        <w:rPr>
          <w:rFonts w:ascii="Times New Roman" w:hAnsi="Times New Roman"/>
          <w:sz w:val="24"/>
          <w:szCs w:val="24"/>
          <w:lang w:val="en-US"/>
        </w:rPr>
        <w:t>anggaran</w:t>
      </w:r>
      <w:proofErr w:type="spellEnd"/>
      <w:r w:rsidRPr="005E50C1">
        <w:rPr>
          <w:rFonts w:ascii="Times New Roman" w:hAnsi="Times New Roman"/>
          <w:sz w:val="24"/>
          <w:szCs w:val="24"/>
          <w:lang w:val="en-US"/>
        </w:rPr>
        <w:t xml:space="preserve"> </w:t>
      </w:r>
      <w:proofErr w:type="spellStart"/>
      <w:r>
        <w:rPr>
          <w:rFonts w:ascii="Times New Roman" w:hAnsi="Times New Roman"/>
          <w:sz w:val="24"/>
          <w:szCs w:val="24"/>
          <w:lang w:val="en-US"/>
        </w:rPr>
        <w:t>Novorapid</w:t>
      </w:r>
      <w:proofErr w:type="spellEnd"/>
      <w:r>
        <w:rPr>
          <w:rFonts w:ascii="Times New Roman" w:hAnsi="Times New Roman"/>
          <w:sz w:val="24"/>
          <w:szCs w:val="24"/>
          <w:lang w:val="en-US"/>
        </w:rPr>
        <w:t xml:space="preserve"> pen </w:t>
      </w:r>
      <w:r>
        <w:rPr>
          <w:rFonts w:ascii="Times New Roman" w:hAnsi="Times New Roman"/>
          <w:sz w:val="24"/>
          <w:szCs w:val="24"/>
        </w:rPr>
        <w:t xml:space="preserve">sebesar  Rp. </w:t>
      </w:r>
      <w:r w:rsidRPr="000C5F4E">
        <w:rPr>
          <w:rFonts w:ascii="Times New Roman" w:hAnsi="Times New Roman"/>
          <w:sz w:val="24"/>
          <w:szCs w:val="24"/>
          <w:lang w:val="en-US"/>
        </w:rPr>
        <w:t>68.530.150</w:t>
      </w:r>
      <w:r>
        <w:rPr>
          <w:rFonts w:ascii="Times New Roman" w:hAnsi="Times New Roman"/>
          <w:sz w:val="24"/>
          <w:szCs w:val="24"/>
        </w:rPr>
        <w:t xml:space="preserve">, </w:t>
      </w:r>
      <w:proofErr w:type="spellStart"/>
      <w:r w:rsidRPr="000C5F4E">
        <w:rPr>
          <w:rFonts w:ascii="Times New Roman" w:hAnsi="Times New Roman"/>
          <w:sz w:val="24"/>
          <w:szCs w:val="24"/>
          <w:lang w:val="en-US"/>
        </w:rPr>
        <w:t>Novomix</w:t>
      </w:r>
      <w:proofErr w:type="spellEnd"/>
      <w:r w:rsidRPr="000C5F4E">
        <w:rPr>
          <w:rFonts w:ascii="Times New Roman" w:hAnsi="Times New Roman"/>
          <w:sz w:val="24"/>
          <w:szCs w:val="24"/>
          <w:lang w:val="en-US"/>
        </w:rPr>
        <w:t xml:space="preserve"> pen</w:t>
      </w:r>
      <w:r>
        <w:rPr>
          <w:rFonts w:ascii="Times New Roman" w:hAnsi="Times New Roman"/>
          <w:sz w:val="24"/>
          <w:szCs w:val="24"/>
        </w:rPr>
        <w:t xml:space="preserve"> </w:t>
      </w:r>
      <w:proofErr w:type="gramStart"/>
      <w:r>
        <w:rPr>
          <w:rFonts w:ascii="Times New Roman" w:hAnsi="Times New Roman"/>
          <w:sz w:val="24"/>
          <w:szCs w:val="24"/>
        </w:rPr>
        <w:t>sebesar  Rp</w:t>
      </w:r>
      <w:proofErr w:type="gramEnd"/>
      <w:r>
        <w:rPr>
          <w:rFonts w:ascii="Times New Roman" w:hAnsi="Times New Roman"/>
          <w:sz w:val="24"/>
          <w:szCs w:val="24"/>
        </w:rPr>
        <w:t xml:space="preserve">. </w:t>
      </w:r>
      <w:r w:rsidRPr="000C5F4E">
        <w:rPr>
          <w:rFonts w:ascii="Times New Roman" w:hAnsi="Times New Roman"/>
          <w:sz w:val="24"/>
          <w:szCs w:val="24"/>
          <w:lang w:val="en-US"/>
        </w:rPr>
        <w:t>8.153.544</w:t>
      </w:r>
      <w:r>
        <w:rPr>
          <w:rFonts w:ascii="Times New Roman" w:hAnsi="Times New Roman"/>
          <w:sz w:val="24"/>
          <w:szCs w:val="24"/>
        </w:rPr>
        <w:t xml:space="preserve">, dan </w:t>
      </w:r>
      <w:proofErr w:type="spellStart"/>
      <w:r>
        <w:rPr>
          <w:rFonts w:ascii="Times New Roman" w:hAnsi="Times New Roman"/>
          <w:sz w:val="24"/>
          <w:szCs w:val="24"/>
          <w:lang w:val="en-US"/>
        </w:rPr>
        <w:t>Ryzodeg</w:t>
      </w:r>
      <w:proofErr w:type="spellEnd"/>
      <w:r>
        <w:rPr>
          <w:rFonts w:ascii="Times New Roman" w:hAnsi="Times New Roman"/>
          <w:sz w:val="24"/>
          <w:szCs w:val="24"/>
          <w:lang w:val="en-US"/>
        </w:rPr>
        <w:t xml:space="preserve"> pen </w:t>
      </w:r>
      <w:proofErr w:type="gramStart"/>
      <w:r>
        <w:rPr>
          <w:rFonts w:ascii="Times New Roman" w:hAnsi="Times New Roman"/>
          <w:sz w:val="24"/>
          <w:szCs w:val="24"/>
        </w:rPr>
        <w:t>sebesar  Rp</w:t>
      </w:r>
      <w:proofErr w:type="gramEnd"/>
      <w:r>
        <w:rPr>
          <w:rFonts w:ascii="Times New Roman" w:hAnsi="Times New Roman"/>
          <w:sz w:val="24"/>
          <w:szCs w:val="24"/>
        </w:rPr>
        <w:t xml:space="preserve">. </w:t>
      </w:r>
      <w:r w:rsidRPr="000C5F4E">
        <w:rPr>
          <w:rFonts w:ascii="Times New Roman" w:hAnsi="Times New Roman"/>
          <w:sz w:val="24"/>
          <w:szCs w:val="24"/>
          <w:lang w:val="en-US"/>
        </w:rPr>
        <w:t>1.164.592</w:t>
      </w:r>
      <w:r>
        <w:rPr>
          <w:rFonts w:ascii="Times New Roman" w:hAnsi="Times New Roman"/>
          <w:sz w:val="24"/>
          <w:szCs w:val="24"/>
        </w:rPr>
        <w:t xml:space="preserve">. </w:t>
      </w:r>
      <w:r w:rsidRPr="005E50C1">
        <w:rPr>
          <w:rFonts w:ascii="Times New Roman" w:hAnsi="Times New Roman"/>
          <w:sz w:val="24"/>
          <w:szCs w:val="24"/>
        </w:rPr>
        <w:t xml:space="preserve">E terdapat </w:t>
      </w:r>
      <w:r w:rsidRPr="005E50C1">
        <w:rPr>
          <w:rFonts w:ascii="Times New Roman" w:hAnsi="Times New Roman"/>
          <w:sz w:val="24"/>
          <w:szCs w:val="24"/>
          <w:lang w:val="en-US"/>
        </w:rPr>
        <w:t>7</w:t>
      </w:r>
      <w:r w:rsidRPr="005E50C1">
        <w:rPr>
          <w:rFonts w:ascii="Times New Roman" w:hAnsi="Times New Roman"/>
          <w:sz w:val="24"/>
          <w:szCs w:val="24"/>
        </w:rPr>
        <w:t xml:space="preserve"> </w:t>
      </w:r>
      <w:r w:rsidRPr="005E50C1">
        <w:rPr>
          <w:rFonts w:ascii="Times New Roman" w:hAnsi="Times New Roman"/>
          <w:i/>
          <w:sz w:val="24"/>
          <w:szCs w:val="24"/>
        </w:rPr>
        <w:t>item</w:t>
      </w:r>
      <w:r w:rsidRPr="005E50C1">
        <w:rPr>
          <w:rFonts w:ascii="Times New Roman" w:hAnsi="Times New Roman"/>
          <w:sz w:val="24"/>
          <w:szCs w:val="24"/>
        </w:rPr>
        <w:t xml:space="preserve"> yaitu Metformin 500 mg</w:t>
      </w:r>
      <w:r w:rsidRPr="005E50C1">
        <w:rPr>
          <w:rFonts w:ascii="Times New Roman" w:hAnsi="Times New Roman"/>
          <w:sz w:val="24"/>
          <w:szCs w:val="24"/>
          <w:lang w:val="en-US"/>
        </w:rPr>
        <w:t>,</w:t>
      </w:r>
      <w:r>
        <w:rPr>
          <w:rFonts w:ascii="Times New Roman" w:hAnsi="Times New Roman"/>
          <w:sz w:val="24"/>
          <w:szCs w:val="24"/>
          <w:lang w:val="en-US"/>
        </w:rPr>
        <w:t xml:space="preserve"> </w:t>
      </w:r>
      <w:r w:rsidRPr="005E50C1">
        <w:rPr>
          <w:rFonts w:ascii="Times New Roman" w:hAnsi="Times New Roman"/>
          <w:sz w:val="24"/>
          <w:szCs w:val="24"/>
        </w:rPr>
        <w:t>Acarbose 100 mg</w:t>
      </w:r>
      <w:r w:rsidRPr="005E50C1">
        <w:rPr>
          <w:rFonts w:ascii="Times New Roman" w:hAnsi="Times New Roman"/>
          <w:sz w:val="24"/>
          <w:szCs w:val="24"/>
          <w:lang w:val="en-US"/>
        </w:rPr>
        <w:t xml:space="preserve">, </w:t>
      </w:r>
      <w:r w:rsidRPr="005E50C1">
        <w:rPr>
          <w:rFonts w:ascii="Times New Roman" w:hAnsi="Times New Roman"/>
          <w:sz w:val="24"/>
          <w:szCs w:val="24"/>
        </w:rPr>
        <w:t>Acarbose 50 mg</w:t>
      </w:r>
      <w:r w:rsidRPr="005E50C1">
        <w:rPr>
          <w:rFonts w:ascii="Times New Roman" w:hAnsi="Times New Roman"/>
          <w:sz w:val="24"/>
          <w:szCs w:val="24"/>
          <w:lang w:val="en-US"/>
        </w:rPr>
        <w:t xml:space="preserve">, </w:t>
      </w:r>
      <w:r w:rsidRPr="005E50C1">
        <w:rPr>
          <w:rFonts w:ascii="Times New Roman" w:hAnsi="Times New Roman"/>
          <w:sz w:val="24"/>
          <w:szCs w:val="24"/>
        </w:rPr>
        <w:t>Glimepiride 1 mg</w:t>
      </w:r>
      <w:r w:rsidRPr="005E50C1">
        <w:rPr>
          <w:rFonts w:ascii="Times New Roman" w:hAnsi="Times New Roman"/>
          <w:sz w:val="24"/>
          <w:szCs w:val="24"/>
          <w:lang w:val="en-US"/>
        </w:rPr>
        <w:t xml:space="preserve">, </w:t>
      </w:r>
      <w:r w:rsidRPr="005E50C1">
        <w:rPr>
          <w:rFonts w:ascii="Times New Roman" w:hAnsi="Times New Roman"/>
          <w:sz w:val="24"/>
          <w:szCs w:val="24"/>
        </w:rPr>
        <w:t>Glimepiride 2 mg</w:t>
      </w:r>
      <w:r w:rsidRPr="005E50C1">
        <w:rPr>
          <w:rFonts w:ascii="Times New Roman" w:hAnsi="Times New Roman"/>
          <w:sz w:val="24"/>
          <w:szCs w:val="24"/>
          <w:lang w:val="en-US"/>
        </w:rPr>
        <w:t xml:space="preserve">, </w:t>
      </w:r>
      <w:r w:rsidRPr="005E50C1">
        <w:rPr>
          <w:rFonts w:ascii="Times New Roman" w:hAnsi="Times New Roman"/>
          <w:sz w:val="24"/>
          <w:szCs w:val="24"/>
        </w:rPr>
        <w:t>Gliquidone 30 mg</w:t>
      </w:r>
      <w:r w:rsidRPr="005E50C1">
        <w:rPr>
          <w:rFonts w:ascii="Times New Roman" w:hAnsi="Times New Roman"/>
          <w:sz w:val="24"/>
          <w:szCs w:val="24"/>
          <w:lang w:val="en-US"/>
        </w:rPr>
        <w:t xml:space="preserve"> dan </w:t>
      </w:r>
      <w:r w:rsidRPr="005E50C1">
        <w:rPr>
          <w:rFonts w:ascii="Times New Roman" w:hAnsi="Times New Roman"/>
          <w:sz w:val="24"/>
          <w:szCs w:val="24"/>
        </w:rPr>
        <w:t xml:space="preserve">Glimepiride </w:t>
      </w:r>
      <w:r w:rsidRPr="005E50C1">
        <w:rPr>
          <w:rFonts w:ascii="Times New Roman" w:hAnsi="Times New Roman"/>
          <w:sz w:val="24"/>
          <w:szCs w:val="24"/>
          <w:lang w:val="en-US"/>
        </w:rPr>
        <w:t>2</w:t>
      </w:r>
      <w:r w:rsidRPr="005E50C1">
        <w:rPr>
          <w:rFonts w:ascii="Times New Roman" w:hAnsi="Times New Roman"/>
          <w:sz w:val="24"/>
          <w:szCs w:val="24"/>
        </w:rPr>
        <w:t xml:space="preserve"> mg</w:t>
      </w:r>
      <w:r w:rsidRPr="005E50C1">
        <w:rPr>
          <w:rFonts w:ascii="Times New Roman" w:hAnsi="Times New Roman"/>
          <w:sz w:val="24"/>
          <w:szCs w:val="24"/>
          <w:lang w:val="en-US"/>
        </w:rPr>
        <w:t xml:space="preserve"> </w:t>
      </w:r>
      <w:r w:rsidRPr="005E50C1">
        <w:rPr>
          <w:rFonts w:ascii="Times New Roman" w:hAnsi="Times New Roman"/>
          <w:sz w:val="24"/>
          <w:szCs w:val="24"/>
        </w:rPr>
        <w:t xml:space="preserve">dengan persentase </w:t>
      </w:r>
      <w:r w:rsidRPr="005E50C1">
        <w:rPr>
          <w:rFonts w:ascii="Times New Roman" w:hAnsi="Times New Roman"/>
          <w:sz w:val="24"/>
          <w:szCs w:val="24"/>
        </w:rPr>
        <w:lastRenderedPageBreak/>
        <w:t>50%</w:t>
      </w:r>
      <w:r w:rsidRPr="005E50C1">
        <w:rPr>
          <w:rFonts w:ascii="Times New Roman" w:hAnsi="Times New Roman"/>
          <w:sz w:val="24"/>
          <w:szCs w:val="24"/>
          <w:lang w:val="en-US"/>
        </w:rPr>
        <w:t>,</w:t>
      </w:r>
      <w:r w:rsidRPr="005E50C1">
        <w:rPr>
          <w:rFonts w:ascii="Times New Roman" w:hAnsi="Times New Roman"/>
          <w:sz w:val="24"/>
          <w:szCs w:val="24"/>
        </w:rPr>
        <w:t xml:space="preserve"> </w:t>
      </w:r>
      <w:proofErr w:type="spellStart"/>
      <w:r w:rsidRPr="005E50C1">
        <w:rPr>
          <w:rFonts w:ascii="Times New Roman" w:hAnsi="Times New Roman"/>
          <w:sz w:val="24"/>
          <w:szCs w:val="24"/>
          <w:lang w:val="en-US"/>
        </w:rPr>
        <w:t>dengan</w:t>
      </w:r>
      <w:proofErr w:type="spellEnd"/>
      <w:r w:rsidRPr="005E50C1">
        <w:rPr>
          <w:rFonts w:ascii="Times New Roman" w:hAnsi="Times New Roman"/>
          <w:sz w:val="24"/>
          <w:szCs w:val="24"/>
          <w:lang w:val="en-US"/>
        </w:rPr>
        <w:t xml:space="preserve"> </w:t>
      </w:r>
      <w:proofErr w:type="spellStart"/>
      <w:r w:rsidRPr="005E50C1">
        <w:rPr>
          <w:rFonts w:ascii="Times New Roman" w:hAnsi="Times New Roman"/>
          <w:sz w:val="24"/>
          <w:szCs w:val="24"/>
          <w:lang w:val="en-US"/>
        </w:rPr>
        <w:t>jumlah</w:t>
      </w:r>
      <w:proofErr w:type="spellEnd"/>
      <w:r w:rsidRPr="005E50C1">
        <w:rPr>
          <w:rFonts w:ascii="Times New Roman" w:hAnsi="Times New Roman"/>
          <w:sz w:val="24"/>
          <w:szCs w:val="24"/>
          <w:lang w:val="en-US"/>
        </w:rPr>
        <w:t xml:space="preserve"> </w:t>
      </w:r>
      <w:proofErr w:type="spellStart"/>
      <w:r w:rsidRPr="005E50C1">
        <w:rPr>
          <w:rFonts w:ascii="Times New Roman" w:hAnsi="Times New Roman"/>
          <w:sz w:val="24"/>
          <w:szCs w:val="24"/>
          <w:lang w:val="en-US"/>
        </w:rPr>
        <w:t>anggaran</w:t>
      </w:r>
      <w:proofErr w:type="spellEnd"/>
      <w:r>
        <w:rPr>
          <w:rFonts w:ascii="Times New Roman" w:hAnsi="Times New Roman"/>
          <w:sz w:val="24"/>
          <w:szCs w:val="24"/>
        </w:rPr>
        <w:t xml:space="preserve"> </w:t>
      </w:r>
      <w:r w:rsidRPr="00B43E99">
        <w:rPr>
          <w:rFonts w:ascii="Times New Roman" w:hAnsi="Times New Roman"/>
          <w:sz w:val="24"/>
          <w:szCs w:val="24"/>
        </w:rPr>
        <w:t>Metformin 500 mg</w:t>
      </w:r>
      <w:r>
        <w:rPr>
          <w:rFonts w:ascii="Times New Roman" w:hAnsi="Times New Roman"/>
          <w:sz w:val="24"/>
          <w:szCs w:val="24"/>
        </w:rPr>
        <w:t xml:space="preserve"> sebesar  Rp. </w:t>
      </w:r>
      <w:r w:rsidRPr="00B43E99">
        <w:rPr>
          <w:rFonts w:ascii="Times New Roman" w:hAnsi="Times New Roman"/>
          <w:sz w:val="24"/>
          <w:szCs w:val="24"/>
        </w:rPr>
        <w:t>5.732.250</w:t>
      </w:r>
      <w:r>
        <w:rPr>
          <w:rFonts w:ascii="Times New Roman" w:hAnsi="Times New Roman"/>
          <w:sz w:val="24"/>
          <w:szCs w:val="24"/>
        </w:rPr>
        <w:t xml:space="preserve">, Acarbose 100 mg sebesar  Rp.  </w:t>
      </w:r>
      <w:r w:rsidRPr="00B43E99">
        <w:rPr>
          <w:rFonts w:ascii="Times New Roman" w:hAnsi="Times New Roman"/>
          <w:sz w:val="24"/>
          <w:szCs w:val="24"/>
        </w:rPr>
        <w:t>6.792.984</w:t>
      </w:r>
      <w:r>
        <w:rPr>
          <w:rFonts w:ascii="Times New Roman" w:hAnsi="Times New Roman"/>
          <w:sz w:val="24"/>
          <w:szCs w:val="24"/>
        </w:rPr>
        <w:t xml:space="preserve">, </w:t>
      </w:r>
      <w:r w:rsidRPr="00B43E99">
        <w:rPr>
          <w:rFonts w:ascii="Times New Roman" w:hAnsi="Times New Roman"/>
          <w:sz w:val="24"/>
          <w:szCs w:val="24"/>
        </w:rPr>
        <w:t>Acarbose 50 mg</w:t>
      </w:r>
      <w:r w:rsidRPr="00B43E99">
        <w:rPr>
          <w:rFonts w:ascii="Times New Roman" w:hAnsi="Times New Roman"/>
          <w:sz w:val="24"/>
          <w:szCs w:val="24"/>
        </w:rPr>
        <w:tab/>
      </w:r>
      <w:r>
        <w:rPr>
          <w:rFonts w:ascii="Times New Roman" w:hAnsi="Times New Roman"/>
          <w:sz w:val="24"/>
          <w:szCs w:val="24"/>
        </w:rPr>
        <w:t xml:space="preserve">sebesar  Rp. </w:t>
      </w:r>
      <w:r w:rsidRPr="00B43E99">
        <w:rPr>
          <w:rFonts w:ascii="Times New Roman" w:hAnsi="Times New Roman"/>
          <w:sz w:val="24"/>
          <w:szCs w:val="24"/>
        </w:rPr>
        <w:t>4.688.970</w:t>
      </w:r>
      <w:r>
        <w:rPr>
          <w:rFonts w:ascii="Times New Roman" w:hAnsi="Times New Roman"/>
          <w:sz w:val="24"/>
          <w:szCs w:val="24"/>
        </w:rPr>
        <w:t xml:space="preserve">, </w:t>
      </w:r>
      <w:r w:rsidRPr="00B43E99">
        <w:rPr>
          <w:rFonts w:ascii="Times New Roman" w:hAnsi="Times New Roman"/>
          <w:sz w:val="24"/>
          <w:szCs w:val="24"/>
        </w:rPr>
        <w:t>Glimepiride 1 mg</w:t>
      </w:r>
      <w:r>
        <w:rPr>
          <w:rFonts w:ascii="Times New Roman" w:hAnsi="Times New Roman"/>
          <w:sz w:val="24"/>
          <w:szCs w:val="24"/>
        </w:rPr>
        <w:t xml:space="preserve"> sebesar  Rp. </w:t>
      </w:r>
      <w:r w:rsidRPr="00B43E99">
        <w:rPr>
          <w:rFonts w:ascii="Times New Roman" w:hAnsi="Times New Roman"/>
          <w:sz w:val="24"/>
          <w:szCs w:val="24"/>
        </w:rPr>
        <w:t>695.854</w:t>
      </w:r>
      <w:r>
        <w:rPr>
          <w:rFonts w:ascii="Times New Roman" w:hAnsi="Times New Roman"/>
          <w:sz w:val="24"/>
          <w:szCs w:val="24"/>
        </w:rPr>
        <w:t xml:space="preserve">,  </w:t>
      </w:r>
      <w:r w:rsidRPr="00B43E99">
        <w:rPr>
          <w:rFonts w:ascii="Times New Roman" w:hAnsi="Times New Roman"/>
          <w:sz w:val="24"/>
          <w:szCs w:val="24"/>
        </w:rPr>
        <w:t>Glimepiride 2 mg</w:t>
      </w:r>
      <w:r>
        <w:rPr>
          <w:rFonts w:ascii="Times New Roman" w:hAnsi="Times New Roman"/>
          <w:sz w:val="24"/>
          <w:szCs w:val="24"/>
        </w:rPr>
        <w:t xml:space="preserve"> sebesar  Rp. </w:t>
      </w:r>
      <w:r w:rsidRPr="00B43E99">
        <w:rPr>
          <w:rFonts w:ascii="Times New Roman" w:hAnsi="Times New Roman"/>
          <w:sz w:val="24"/>
          <w:szCs w:val="24"/>
        </w:rPr>
        <w:t>741.633</w:t>
      </w:r>
      <w:r>
        <w:rPr>
          <w:rFonts w:ascii="Times New Roman" w:hAnsi="Times New Roman"/>
          <w:sz w:val="24"/>
          <w:szCs w:val="24"/>
        </w:rPr>
        <w:t xml:space="preserve">, </w:t>
      </w:r>
      <w:r w:rsidRPr="00B43E99">
        <w:rPr>
          <w:rFonts w:ascii="Times New Roman" w:hAnsi="Times New Roman"/>
          <w:sz w:val="24"/>
          <w:szCs w:val="24"/>
        </w:rPr>
        <w:t>Gliquidone 30 mg</w:t>
      </w:r>
      <w:r>
        <w:rPr>
          <w:rFonts w:ascii="Times New Roman" w:hAnsi="Times New Roman"/>
          <w:sz w:val="24"/>
          <w:szCs w:val="24"/>
        </w:rPr>
        <w:t xml:space="preserve"> sebesar  Rp. </w:t>
      </w:r>
      <w:r w:rsidRPr="00B43E99">
        <w:rPr>
          <w:rFonts w:ascii="Times New Roman" w:hAnsi="Times New Roman"/>
          <w:sz w:val="24"/>
          <w:szCs w:val="24"/>
        </w:rPr>
        <w:t>3.242.680</w:t>
      </w:r>
      <w:r>
        <w:rPr>
          <w:rFonts w:ascii="Times New Roman" w:hAnsi="Times New Roman"/>
          <w:sz w:val="24"/>
          <w:szCs w:val="24"/>
        </w:rPr>
        <w:t xml:space="preserve">, dan </w:t>
      </w:r>
      <w:r w:rsidRPr="00B43E99">
        <w:rPr>
          <w:rFonts w:ascii="Times New Roman" w:hAnsi="Times New Roman"/>
          <w:sz w:val="24"/>
          <w:szCs w:val="24"/>
        </w:rPr>
        <w:t>Glimepiride 3 mg</w:t>
      </w:r>
      <w:r>
        <w:rPr>
          <w:rFonts w:ascii="Times New Roman" w:hAnsi="Times New Roman"/>
          <w:sz w:val="24"/>
          <w:szCs w:val="24"/>
        </w:rPr>
        <w:t xml:space="preserve"> sebesar  Rp.  </w:t>
      </w:r>
      <w:r w:rsidRPr="00B43E99">
        <w:rPr>
          <w:rFonts w:ascii="Times New Roman" w:hAnsi="Times New Roman"/>
          <w:sz w:val="24"/>
          <w:szCs w:val="24"/>
        </w:rPr>
        <w:t>508.482</w:t>
      </w:r>
      <w:r>
        <w:rPr>
          <w:rFonts w:ascii="Times New Roman" w:hAnsi="Times New Roman"/>
          <w:sz w:val="24"/>
          <w:szCs w:val="24"/>
        </w:rPr>
        <w:t xml:space="preserve"> </w:t>
      </w:r>
      <w:r w:rsidRPr="005E50C1">
        <w:rPr>
          <w:rFonts w:eastAsia="Times New Roman"/>
          <w:sz w:val="24"/>
          <w:szCs w:val="24"/>
          <w:lang w:val="en-US"/>
        </w:rPr>
        <w:t xml:space="preserve"> </w:t>
      </w:r>
      <w:r w:rsidRPr="005E50C1">
        <w:rPr>
          <w:rFonts w:ascii="Times New Roman" w:hAnsi="Times New Roman"/>
          <w:sz w:val="24"/>
          <w:szCs w:val="24"/>
        </w:rPr>
        <w:t>dan Kelompok N</w:t>
      </w:r>
      <w:r w:rsidRPr="005E50C1">
        <w:rPr>
          <w:rFonts w:ascii="Times New Roman" w:hAnsi="Times New Roman"/>
          <w:sz w:val="24"/>
          <w:szCs w:val="24"/>
          <w:lang w:val="en-US"/>
        </w:rPr>
        <w:t xml:space="preserve"> </w:t>
      </w:r>
      <w:proofErr w:type="spellStart"/>
      <w:r w:rsidRPr="005E50C1">
        <w:rPr>
          <w:rFonts w:ascii="Times New Roman" w:hAnsi="Times New Roman"/>
          <w:sz w:val="24"/>
          <w:szCs w:val="24"/>
          <w:lang w:val="en-US"/>
        </w:rPr>
        <w:t>terdapat</w:t>
      </w:r>
      <w:proofErr w:type="spellEnd"/>
      <w:r w:rsidRPr="005E50C1">
        <w:rPr>
          <w:rFonts w:ascii="Times New Roman" w:hAnsi="Times New Roman"/>
          <w:sz w:val="24"/>
          <w:szCs w:val="24"/>
        </w:rPr>
        <w:t xml:space="preserve"> </w:t>
      </w:r>
      <w:r w:rsidRPr="005E50C1">
        <w:rPr>
          <w:rFonts w:ascii="Times New Roman" w:hAnsi="Times New Roman"/>
          <w:sz w:val="24"/>
          <w:szCs w:val="24"/>
          <w:lang w:val="en-US"/>
        </w:rPr>
        <w:t>2</w:t>
      </w:r>
      <w:r w:rsidRPr="005E50C1">
        <w:rPr>
          <w:rFonts w:ascii="Times New Roman" w:hAnsi="Times New Roman"/>
          <w:sz w:val="24"/>
          <w:szCs w:val="24"/>
        </w:rPr>
        <w:t xml:space="preserve"> </w:t>
      </w:r>
      <w:r w:rsidRPr="005E50C1">
        <w:rPr>
          <w:rFonts w:ascii="Times New Roman" w:hAnsi="Times New Roman"/>
          <w:i/>
          <w:sz w:val="24"/>
          <w:szCs w:val="24"/>
        </w:rPr>
        <w:t>item</w:t>
      </w:r>
      <w:r w:rsidRPr="005E50C1">
        <w:rPr>
          <w:rFonts w:ascii="Times New Roman" w:hAnsi="Times New Roman"/>
          <w:sz w:val="24"/>
          <w:szCs w:val="24"/>
        </w:rPr>
        <w:t xml:space="preserve"> yaitu Glibenclamide 5 mg</w:t>
      </w:r>
      <w:r w:rsidRPr="005E50C1">
        <w:rPr>
          <w:rFonts w:ascii="Times New Roman" w:hAnsi="Times New Roman"/>
          <w:sz w:val="24"/>
          <w:szCs w:val="24"/>
          <w:lang w:val="en-US"/>
        </w:rPr>
        <w:t xml:space="preserve"> dan </w:t>
      </w:r>
      <w:r w:rsidRPr="005E50C1">
        <w:rPr>
          <w:rFonts w:ascii="Times New Roman" w:hAnsi="Times New Roman"/>
          <w:sz w:val="24"/>
          <w:szCs w:val="24"/>
        </w:rPr>
        <w:t xml:space="preserve">Glikazide 80 mg dengan persentase </w:t>
      </w:r>
      <w:r w:rsidRPr="005E50C1">
        <w:rPr>
          <w:rFonts w:ascii="Times New Roman" w:hAnsi="Times New Roman"/>
          <w:sz w:val="24"/>
          <w:szCs w:val="24"/>
          <w:lang w:val="en-US"/>
        </w:rPr>
        <w:t>17</w:t>
      </w:r>
      <w:r w:rsidRPr="005E50C1">
        <w:rPr>
          <w:rFonts w:ascii="Times New Roman" w:hAnsi="Times New Roman"/>
          <w:sz w:val="24"/>
          <w:szCs w:val="24"/>
        </w:rPr>
        <w:t xml:space="preserve">% </w:t>
      </w:r>
      <w:proofErr w:type="spellStart"/>
      <w:r w:rsidRPr="005E50C1">
        <w:rPr>
          <w:rFonts w:ascii="Times New Roman" w:hAnsi="Times New Roman"/>
          <w:sz w:val="24"/>
          <w:szCs w:val="24"/>
          <w:lang w:val="en-US"/>
        </w:rPr>
        <w:t>dengan</w:t>
      </w:r>
      <w:proofErr w:type="spellEnd"/>
      <w:r w:rsidRPr="005E50C1">
        <w:rPr>
          <w:rFonts w:ascii="Times New Roman" w:hAnsi="Times New Roman"/>
          <w:sz w:val="24"/>
          <w:szCs w:val="24"/>
          <w:lang w:val="en-US"/>
        </w:rPr>
        <w:t xml:space="preserve"> </w:t>
      </w:r>
      <w:proofErr w:type="spellStart"/>
      <w:r w:rsidRPr="005E50C1">
        <w:rPr>
          <w:rFonts w:ascii="Times New Roman" w:hAnsi="Times New Roman"/>
          <w:sz w:val="24"/>
          <w:szCs w:val="24"/>
          <w:lang w:val="en-US"/>
        </w:rPr>
        <w:t>jumlah</w:t>
      </w:r>
      <w:proofErr w:type="spellEnd"/>
      <w:r w:rsidRPr="005E50C1">
        <w:rPr>
          <w:rFonts w:ascii="Times New Roman" w:hAnsi="Times New Roman"/>
          <w:sz w:val="24"/>
          <w:szCs w:val="24"/>
          <w:lang w:val="en-US"/>
        </w:rPr>
        <w:t xml:space="preserve"> </w:t>
      </w:r>
      <w:proofErr w:type="spellStart"/>
      <w:r w:rsidRPr="005E50C1">
        <w:rPr>
          <w:rFonts w:ascii="Times New Roman" w:hAnsi="Times New Roman"/>
          <w:sz w:val="24"/>
          <w:szCs w:val="24"/>
          <w:lang w:val="en-US"/>
        </w:rPr>
        <w:t>anggaran</w:t>
      </w:r>
      <w:proofErr w:type="spellEnd"/>
      <w:r w:rsidRPr="005E50C1">
        <w:rPr>
          <w:rFonts w:ascii="Times New Roman" w:hAnsi="Times New Roman"/>
          <w:sz w:val="24"/>
          <w:szCs w:val="24"/>
          <w:lang w:val="en-US"/>
        </w:rPr>
        <w:t xml:space="preserve"> </w:t>
      </w:r>
      <w:proofErr w:type="spellStart"/>
      <w:r w:rsidRPr="00B43E99">
        <w:rPr>
          <w:rFonts w:ascii="Times New Roman" w:hAnsi="Times New Roman"/>
          <w:sz w:val="24"/>
          <w:szCs w:val="24"/>
          <w:lang w:val="en-US"/>
        </w:rPr>
        <w:t>Glibenclamide</w:t>
      </w:r>
      <w:proofErr w:type="spellEnd"/>
      <w:r w:rsidRPr="00B43E99">
        <w:rPr>
          <w:rFonts w:ascii="Times New Roman" w:hAnsi="Times New Roman"/>
          <w:sz w:val="24"/>
          <w:szCs w:val="24"/>
          <w:lang w:val="en-US"/>
        </w:rPr>
        <w:t xml:space="preserve"> 5 mg</w:t>
      </w:r>
      <w:r>
        <w:rPr>
          <w:rFonts w:ascii="Times New Roman" w:hAnsi="Times New Roman"/>
          <w:sz w:val="24"/>
          <w:szCs w:val="24"/>
        </w:rPr>
        <w:t xml:space="preserve"> sebesar  Rp.  </w:t>
      </w:r>
      <w:r w:rsidRPr="00B43E99">
        <w:rPr>
          <w:rFonts w:ascii="Times New Roman" w:hAnsi="Times New Roman"/>
          <w:sz w:val="24"/>
          <w:szCs w:val="24"/>
          <w:lang w:val="en-US"/>
        </w:rPr>
        <w:t>23.640</w:t>
      </w:r>
      <w:r>
        <w:rPr>
          <w:rFonts w:ascii="Times New Roman" w:hAnsi="Times New Roman"/>
          <w:sz w:val="24"/>
          <w:szCs w:val="24"/>
        </w:rPr>
        <w:t xml:space="preserve"> dan </w:t>
      </w:r>
      <w:proofErr w:type="spellStart"/>
      <w:r w:rsidRPr="00B43E99">
        <w:rPr>
          <w:rFonts w:ascii="Times New Roman" w:hAnsi="Times New Roman"/>
          <w:sz w:val="24"/>
          <w:szCs w:val="24"/>
          <w:lang w:val="en-US"/>
        </w:rPr>
        <w:t>Glikazide</w:t>
      </w:r>
      <w:proofErr w:type="spellEnd"/>
      <w:r w:rsidRPr="00B43E99">
        <w:rPr>
          <w:rFonts w:ascii="Times New Roman" w:hAnsi="Times New Roman"/>
          <w:sz w:val="24"/>
          <w:szCs w:val="24"/>
          <w:lang w:val="en-US"/>
        </w:rPr>
        <w:t xml:space="preserve"> 80 mg</w:t>
      </w:r>
      <w:r w:rsidRPr="00B43E99">
        <w:rPr>
          <w:rFonts w:ascii="Times New Roman" w:hAnsi="Times New Roman"/>
          <w:sz w:val="24"/>
          <w:szCs w:val="24"/>
          <w:lang w:val="en-US"/>
        </w:rPr>
        <w:tab/>
      </w:r>
      <w:proofErr w:type="gramStart"/>
      <w:r>
        <w:rPr>
          <w:rFonts w:ascii="Times New Roman" w:hAnsi="Times New Roman"/>
          <w:sz w:val="24"/>
          <w:szCs w:val="24"/>
        </w:rPr>
        <w:t>sebesar  Rp</w:t>
      </w:r>
      <w:proofErr w:type="gramEnd"/>
      <w:r>
        <w:rPr>
          <w:rFonts w:ascii="Times New Roman" w:hAnsi="Times New Roman"/>
          <w:sz w:val="24"/>
          <w:szCs w:val="24"/>
        </w:rPr>
        <w:t xml:space="preserve">.0  </w:t>
      </w:r>
      <w:r w:rsidRPr="005E50C1">
        <w:rPr>
          <w:rFonts w:ascii="Times New Roman" w:hAnsi="Times New Roman"/>
          <w:sz w:val="24"/>
          <w:szCs w:val="24"/>
        </w:rPr>
        <w:t xml:space="preserve">dari 12 </w:t>
      </w:r>
      <w:r w:rsidRPr="005E50C1">
        <w:rPr>
          <w:rFonts w:ascii="Times New Roman" w:hAnsi="Times New Roman"/>
          <w:i/>
          <w:sz w:val="24"/>
          <w:szCs w:val="24"/>
        </w:rPr>
        <w:t>item</w:t>
      </w:r>
      <w:r w:rsidRPr="005E50C1">
        <w:rPr>
          <w:rFonts w:ascii="Times New Roman" w:hAnsi="Times New Roman"/>
          <w:sz w:val="24"/>
          <w:szCs w:val="24"/>
        </w:rPr>
        <w:t xml:space="preserve"> obat Diabetes Melitus.</w:t>
      </w:r>
    </w:p>
    <w:p w14:paraId="61081F2F" w14:textId="77777777" w:rsidR="00B605E0" w:rsidRDefault="00B605E0" w:rsidP="00B605E0">
      <w:pPr>
        <w:pStyle w:val="Heading4"/>
        <w:numPr>
          <w:ilvl w:val="0"/>
          <w:numId w:val="46"/>
        </w:numPr>
        <w:spacing w:line="480" w:lineRule="auto"/>
      </w:pPr>
      <w:proofErr w:type="spellStart"/>
      <w:r>
        <w:t>Analisis</w:t>
      </w:r>
      <w:proofErr w:type="spellEnd"/>
      <w:r>
        <w:t xml:space="preserve"> </w:t>
      </w:r>
      <w:proofErr w:type="spellStart"/>
      <w:r>
        <w:t>Kombinasi</w:t>
      </w:r>
      <w:proofErr w:type="spellEnd"/>
      <w:r>
        <w:t xml:space="preserve"> ABC-VEN Nilai </w:t>
      </w:r>
      <w:proofErr w:type="spellStart"/>
      <w:r>
        <w:t>Investasi</w:t>
      </w:r>
      <w:proofErr w:type="spellEnd"/>
    </w:p>
    <w:p w14:paraId="0FA13195" w14:textId="77777777" w:rsidR="00B605E0" w:rsidRDefault="00B605E0" w:rsidP="00B605E0">
      <w:pPr>
        <w:spacing w:after="240" w:line="480" w:lineRule="auto"/>
        <w:ind w:left="709" w:firstLine="284"/>
        <w:rPr>
          <w:rFonts w:cs="Times New Roman"/>
          <w:szCs w:val="24"/>
        </w:rPr>
      </w:pPr>
      <w:proofErr w:type="spellStart"/>
      <w:r w:rsidRPr="00165456">
        <w:rPr>
          <w:rFonts w:cs="Times New Roman"/>
          <w:szCs w:val="24"/>
        </w:rPr>
        <w:t>Metode</w:t>
      </w:r>
      <w:proofErr w:type="spellEnd"/>
      <w:r w:rsidRPr="00165456">
        <w:rPr>
          <w:rFonts w:cs="Times New Roman"/>
          <w:szCs w:val="24"/>
        </w:rPr>
        <w:t xml:space="preserve"> </w:t>
      </w:r>
      <w:proofErr w:type="spellStart"/>
      <w:r w:rsidRPr="00165456">
        <w:rPr>
          <w:rFonts w:cs="Times New Roman"/>
          <w:szCs w:val="24"/>
        </w:rPr>
        <w:t>gabungan</w:t>
      </w:r>
      <w:proofErr w:type="spellEnd"/>
      <w:r w:rsidRPr="00165456">
        <w:rPr>
          <w:rFonts w:cs="Times New Roman"/>
          <w:szCs w:val="24"/>
        </w:rPr>
        <w:t xml:space="preserve"> ABC dan VEN </w:t>
      </w:r>
      <w:proofErr w:type="spellStart"/>
      <w:r w:rsidRPr="00165456">
        <w:rPr>
          <w:rFonts w:cs="Times New Roman"/>
          <w:szCs w:val="24"/>
        </w:rPr>
        <w:t>digunakan</w:t>
      </w:r>
      <w:proofErr w:type="spellEnd"/>
      <w:r w:rsidRPr="00165456">
        <w:rPr>
          <w:rFonts w:cs="Times New Roman"/>
          <w:szCs w:val="24"/>
        </w:rPr>
        <w:t xml:space="preserve"> </w:t>
      </w:r>
      <w:proofErr w:type="spellStart"/>
      <w:r w:rsidRPr="00165456">
        <w:rPr>
          <w:rFonts w:cs="Times New Roman"/>
          <w:szCs w:val="24"/>
        </w:rPr>
        <w:t>untuk</w:t>
      </w:r>
      <w:proofErr w:type="spellEnd"/>
      <w:r w:rsidRPr="00165456">
        <w:rPr>
          <w:rFonts w:cs="Times New Roman"/>
          <w:szCs w:val="24"/>
        </w:rPr>
        <w:t xml:space="preserve"> </w:t>
      </w:r>
      <w:proofErr w:type="spellStart"/>
      <w:r w:rsidRPr="00165456">
        <w:rPr>
          <w:rFonts w:cs="Times New Roman"/>
          <w:szCs w:val="24"/>
        </w:rPr>
        <w:t>memprioritaskan</w:t>
      </w:r>
      <w:proofErr w:type="spellEnd"/>
      <w:r w:rsidRPr="00165456">
        <w:rPr>
          <w:rFonts w:cs="Times New Roman"/>
          <w:szCs w:val="24"/>
        </w:rPr>
        <w:t xml:space="preserve"> </w:t>
      </w:r>
      <w:proofErr w:type="spellStart"/>
      <w:r w:rsidRPr="00165456">
        <w:rPr>
          <w:rFonts w:cs="Times New Roman"/>
          <w:szCs w:val="24"/>
        </w:rPr>
        <w:t>metode</w:t>
      </w:r>
      <w:proofErr w:type="spellEnd"/>
      <w:r w:rsidRPr="00165456">
        <w:rPr>
          <w:rFonts w:cs="Times New Roman"/>
          <w:szCs w:val="24"/>
        </w:rPr>
        <w:t xml:space="preserve"> </w:t>
      </w:r>
      <w:proofErr w:type="spellStart"/>
      <w:r w:rsidRPr="00165456">
        <w:rPr>
          <w:rFonts w:cs="Times New Roman"/>
          <w:szCs w:val="24"/>
        </w:rPr>
        <w:t>pengadaan</w:t>
      </w:r>
      <w:proofErr w:type="spellEnd"/>
      <w:r w:rsidRPr="00165456">
        <w:rPr>
          <w:rFonts w:cs="Times New Roman"/>
          <w:szCs w:val="24"/>
        </w:rPr>
        <w:t xml:space="preserve"> </w:t>
      </w:r>
      <w:proofErr w:type="spellStart"/>
      <w:r w:rsidRPr="00165456">
        <w:rPr>
          <w:rFonts w:cs="Times New Roman"/>
          <w:szCs w:val="24"/>
        </w:rPr>
        <w:t>obat</w:t>
      </w:r>
      <w:proofErr w:type="spellEnd"/>
      <w:r w:rsidRPr="00165456">
        <w:rPr>
          <w:rFonts w:cs="Times New Roman"/>
          <w:szCs w:val="24"/>
        </w:rPr>
        <w:t xml:space="preserve"> </w:t>
      </w:r>
      <w:proofErr w:type="spellStart"/>
      <w:r w:rsidRPr="00165456">
        <w:rPr>
          <w:rFonts w:cs="Times New Roman"/>
          <w:szCs w:val="24"/>
        </w:rPr>
        <w:t>dari</w:t>
      </w:r>
      <w:proofErr w:type="spellEnd"/>
      <w:r w:rsidRPr="00165456">
        <w:rPr>
          <w:rFonts w:cs="Times New Roman"/>
          <w:szCs w:val="24"/>
        </w:rPr>
        <w:t xml:space="preserve"> </w:t>
      </w:r>
      <w:proofErr w:type="spellStart"/>
      <w:r w:rsidRPr="00165456">
        <w:rPr>
          <w:rFonts w:cs="Times New Roman"/>
          <w:szCs w:val="24"/>
        </w:rPr>
        <w:t>segi</w:t>
      </w:r>
      <w:proofErr w:type="spellEnd"/>
      <w:r w:rsidRPr="00165456">
        <w:rPr>
          <w:rFonts w:cs="Times New Roman"/>
          <w:szCs w:val="24"/>
        </w:rPr>
        <w:t xml:space="preserve"> </w:t>
      </w:r>
      <w:proofErr w:type="spellStart"/>
      <w:r w:rsidRPr="00165456">
        <w:rPr>
          <w:rFonts w:cs="Times New Roman"/>
          <w:szCs w:val="24"/>
        </w:rPr>
        <w:t>efisiensi</w:t>
      </w:r>
      <w:proofErr w:type="spellEnd"/>
      <w:r w:rsidRPr="00165456">
        <w:rPr>
          <w:rFonts w:cs="Times New Roman"/>
          <w:szCs w:val="24"/>
        </w:rPr>
        <w:t xml:space="preserve"> </w:t>
      </w:r>
      <w:proofErr w:type="spellStart"/>
      <w:r w:rsidRPr="00165456">
        <w:rPr>
          <w:rFonts w:cs="Times New Roman"/>
          <w:szCs w:val="24"/>
        </w:rPr>
        <w:t>atau</w:t>
      </w:r>
      <w:proofErr w:type="spellEnd"/>
      <w:r w:rsidRPr="00165456">
        <w:rPr>
          <w:rFonts w:cs="Times New Roman"/>
          <w:szCs w:val="24"/>
        </w:rPr>
        <w:t xml:space="preserve"> </w:t>
      </w:r>
      <w:proofErr w:type="spellStart"/>
      <w:r w:rsidRPr="00165456">
        <w:rPr>
          <w:rFonts w:cs="Times New Roman"/>
          <w:szCs w:val="24"/>
        </w:rPr>
        <w:t>anggaran</w:t>
      </w:r>
      <w:proofErr w:type="spellEnd"/>
      <w:r w:rsidRPr="00165456">
        <w:rPr>
          <w:rFonts w:cs="Times New Roman"/>
          <w:szCs w:val="24"/>
        </w:rPr>
        <w:t xml:space="preserve"> </w:t>
      </w:r>
      <w:proofErr w:type="spellStart"/>
      <w:r w:rsidRPr="00165456">
        <w:rPr>
          <w:rFonts w:cs="Times New Roman"/>
          <w:szCs w:val="24"/>
        </w:rPr>
        <w:t>berdasarkan</w:t>
      </w:r>
      <w:proofErr w:type="spellEnd"/>
      <w:r w:rsidRPr="00165456">
        <w:rPr>
          <w:rFonts w:cs="Times New Roman"/>
          <w:szCs w:val="24"/>
        </w:rPr>
        <w:t xml:space="preserve"> </w:t>
      </w:r>
      <w:proofErr w:type="spellStart"/>
      <w:r w:rsidRPr="00165456">
        <w:rPr>
          <w:rFonts w:cs="Times New Roman"/>
          <w:szCs w:val="24"/>
        </w:rPr>
        <w:t>kebutuhan</w:t>
      </w:r>
      <w:proofErr w:type="spellEnd"/>
      <w:r w:rsidRPr="00165456">
        <w:rPr>
          <w:rFonts w:cs="Times New Roman"/>
          <w:szCs w:val="24"/>
        </w:rPr>
        <w:t xml:space="preserve"> </w:t>
      </w:r>
      <w:proofErr w:type="spellStart"/>
      <w:r w:rsidRPr="00165456">
        <w:rPr>
          <w:rFonts w:cs="Times New Roman"/>
          <w:szCs w:val="24"/>
        </w:rPr>
        <w:t>pendanaan</w:t>
      </w:r>
      <w:proofErr w:type="spellEnd"/>
      <w:r w:rsidRPr="00165456">
        <w:rPr>
          <w:rFonts w:cs="Times New Roman"/>
          <w:szCs w:val="24"/>
        </w:rPr>
        <w:t xml:space="preserve"> </w:t>
      </w:r>
      <w:r w:rsidRPr="00165456">
        <w:rPr>
          <w:rFonts w:cs="Times New Roman"/>
          <w:szCs w:val="24"/>
        </w:rPr>
        <w:fldChar w:fldCharType="begin" w:fldLock="1"/>
      </w:r>
      <w:r>
        <w:rPr>
          <w:rFonts w:cs="Times New Roman"/>
          <w:szCs w:val="24"/>
        </w:rPr>
        <w:instrText>ADDIN CSL_CITATION {"citationItems":[{"id":"ITEM-1","itemData":{"author":[{"dropping-particle":"","family":"Satibi","given":"","non-dropping-particle":"","parse-names":false,"suffix":""}],"id":"ITEM-1","issued":{"date-parts":[["2016"]]},"publisher":"Gajah Mada University Press","publisher-place":"Jogjakarta","title":"Manajemen Obat Di Rumah Sakit","type":"book"},"uris":["http://www.mendeley.com/documents/?uuid=ca173d11-07be-4769-9210-954f1521e58d"]}],"mendeley":{"formattedCitation":"(Satibi 2016)","manualFormatting":"(Satibi, 2016)","plainTextFormattedCitation":"(Satibi 2016)","previouslyFormattedCitation":"(Satibi 2016)"},"properties":{"noteIndex":0},"schema":"https://github.com/citation-style-language/schema/raw/master/csl-citation.json"}</w:instrText>
      </w:r>
      <w:r w:rsidRPr="00165456">
        <w:rPr>
          <w:rFonts w:cs="Times New Roman"/>
          <w:szCs w:val="24"/>
        </w:rPr>
        <w:fldChar w:fldCharType="separate"/>
      </w:r>
      <w:r w:rsidRPr="00325F73">
        <w:rPr>
          <w:rFonts w:cs="Times New Roman"/>
          <w:noProof/>
          <w:szCs w:val="24"/>
        </w:rPr>
        <w:t>(Satibi</w:t>
      </w:r>
      <w:r>
        <w:rPr>
          <w:rFonts w:cs="Times New Roman"/>
          <w:noProof/>
          <w:szCs w:val="24"/>
        </w:rPr>
        <w:t>,</w:t>
      </w:r>
      <w:r w:rsidRPr="00325F73">
        <w:rPr>
          <w:rFonts w:cs="Times New Roman"/>
          <w:noProof/>
          <w:szCs w:val="24"/>
        </w:rPr>
        <w:t xml:space="preserve"> 2016)</w:t>
      </w:r>
      <w:r w:rsidRPr="00165456">
        <w:rPr>
          <w:rFonts w:cs="Times New Roman"/>
          <w:szCs w:val="24"/>
        </w:rPr>
        <w:fldChar w:fldCharType="end"/>
      </w:r>
      <w:r w:rsidRPr="00165456">
        <w:rPr>
          <w:rFonts w:cs="Times New Roman"/>
          <w:szCs w:val="24"/>
        </w:rPr>
        <w:t xml:space="preserve">. </w:t>
      </w:r>
    </w:p>
    <w:p w14:paraId="35F7DCFF" w14:textId="77777777" w:rsidR="00B605E0" w:rsidRPr="00BF04A3" w:rsidRDefault="00B605E0" w:rsidP="00B605E0">
      <w:pPr>
        <w:pStyle w:val="Caption"/>
        <w:rPr>
          <w:i w:val="0"/>
        </w:rPr>
      </w:pPr>
      <w:bookmarkStart w:id="162" w:name="_Toc82440024"/>
      <w:proofErr w:type="spellStart"/>
      <w:r w:rsidRPr="00BF04A3">
        <w:rPr>
          <w:b/>
          <w:i w:val="0"/>
          <w:color w:val="auto"/>
          <w:sz w:val="24"/>
        </w:rPr>
        <w:t>Tabel</w:t>
      </w:r>
      <w:proofErr w:type="spellEnd"/>
      <w:r w:rsidRPr="00BF04A3">
        <w:rPr>
          <w:b/>
          <w:i w:val="0"/>
          <w:color w:val="auto"/>
          <w:sz w:val="24"/>
        </w:rPr>
        <w:t xml:space="preserve"> 4. </w:t>
      </w:r>
      <w:r w:rsidRPr="00BF04A3">
        <w:rPr>
          <w:b/>
          <w:i w:val="0"/>
          <w:color w:val="auto"/>
          <w:sz w:val="24"/>
        </w:rPr>
        <w:fldChar w:fldCharType="begin"/>
      </w:r>
      <w:r w:rsidRPr="00BF04A3">
        <w:rPr>
          <w:b/>
          <w:i w:val="0"/>
          <w:color w:val="auto"/>
          <w:sz w:val="24"/>
        </w:rPr>
        <w:instrText xml:space="preserve"> SEQ Tabel_4. \* ARABIC </w:instrText>
      </w:r>
      <w:r w:rsidRPr="00BF04A3">
        <w:rPr>
          <w:b/>
          <w:i w:val="0"/>
          <w:color w:val="auto"/>
          <w:sz w:val="24"/>
        </w:rPr>
        <w:fldChar w:fldCharType="separate"/>
      </w:r>
      <w:r>
        <w:rPr>
          <w:b/>
          <w:i w:val="0"/>
          <w:noProof/>
          <w:color w:val="auto"/>
          <w:sz w:val="24"/>
        </w:rPr>
        <w:t>8</w:t>
      </w:r>
      <w:r w:rsidRPr="00BF04A3">
        <w:rPr>
          <w:b/>
          <w:i w:val="0"/>
          <w:color w:val="auto"/>
          <w:sz w:val="24"/>
        </w:rPr>
        <w:fldChar w:fldCharType="end"/>
      </w:r>
      <w:r>
        <w:rPr>
          <w:i w:val="0"/>
          <w:color w:val="auto"/>
          <w:sz w:val="24"/>
          <w:lang w:val="id-ID"/>
        </w:rPr>
        <w:t xml:space="preserve"> </w:t>
      </w:r>
      <w:r w:rsidRPr="00BF04A3">
        <w:rPr>
          <w:i w:val="0"/>
          <w:color w:val="auto"/>
          <w:sz w:val="24"/>
        </w:rPr>
        <w:t xml:space="preserve">Hasil </w:t>
      </w:r>
      <w:proofErr w:type="spellStart"/>
      <w:r w:rsidRPr="00BF04A3">
        <w:rPr>
          <w:i w:val="0"/>
          <w:color w:val="auto"/>
          <w:sz w:val="24"/>
        </w:rPr>
        <w:t>Metode</w:t>
      </w:r>
      <w:proofErr w:type="spellEnd"/>
      <w:r w:rsidRPr="00BF04A3">
        <w:rPr>
          <w:i w:val="0"/>
          <w:color w:val="auto"/>
          <w:sz w:val="24"/>
        </w:rPr>
        <w:t xml:space="preserve"> </w:t>
      </w:r>
      <w:proofErr w:type="spellStart"/>
      <w:r w:rsidRPr="00BF04A3">
        <w:rPr>
          <w:i w:val="0"/>
          <w:color w:val="auto"/>
          <w:sz w:val="24"/>
        </w:rPr>
        <w:t>Kombinasi</w:t>
      </w:r>
      <w:proofErr w:type="spellEnd"/>
      <w:r w:rsidRPr="00BF04A3">
        <w:rPr>
          <w:i w:val="0"/>
          <w:color w:val="auto"/>
          <w:sz w:val="24"/>
        </w:rPr>
        <w:t xml:space="preserve"> ABC dan VEN </w:t>
      </w:r>
      <w:proofErr w:type="spellStart"/>
      <w:r w:rsidRPr="00BF04A3">
        <w:rPr>
          <w:i w:val="0"/>
          <w:color w:val="auto"/>
          <w:sz w:val="24"/>
        </w:rPr>
        <w:t>Berdasarkan</w:t>
      </w:r>
      <w:proofErr w:type="spellEnd"/>
      <w:r w:rsidRPr="00BF04A3">
        <w:rPr>
          <w:i w:val="0"/>
          <w:color w:val="auto"/>
          <w:sz w:val="24"/>
        </w:rPr>
        <w:t xml:space="preserve"> Nilai </w:t>
      </w:r>
      <w:proofErr w:type="spellStart"/>
      <w:r w:rsidRPr="00BF04A3">
        <w:rPr>
          <w:i w:val="0"/>
          <w:color w:val="auto"/>
          <w:sz w:val="24"/>
        </w:rPr>
        <w:t>Investasi</w:t>
      </w:r>
      <w:bookmarkEnd w:id="162"/>
      <w:proofErr w:type="spellEnd"/>
    </w:p>
    <w:tbl>
      <w:tblPr>
        <w:tblW w:w="7157" w:type="dxa"/>
        <w:jc w:val="center"/>
        <w:tblLook w:val="04A0" w:firstRow="1" w:lastRow="0" w:firstColumn="1" w:lastColumn="0" w:noHBand="0" w:noVBand="1"/>
      </w:tblPr>
      <w:tblGrid>
        <w:gridCol w:w="556"/>
        <w:gridCol w:w="2296"/>
        <w:gridCol w:w="1283"/>
        <w:gridCol w:w="1283"/>
        <w:gridCol w:w="1739"/>
      </w:tblGrid>
      <w:tr w:rsidR="00B605E0" w:rsidRPr="0088133D" w14:paraId="3E9C9AB4" w14:textId="77777777" w:rsidTr="00D43CA4">
        <w:trPr>
          <w:trHeight w:val="517"/>
          <w:jc w:val="center"/>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E60180" w14:textId="77777777" w:rsidR="00B605E0" w:rsidRPr="0088133D" w:rsidRDefault="00B605E0" w:rsidP="00D43CA4">
            <w:pPr>
              <w:spacing w:line="240" w:lineRule="auto"/>
              <w:jc w:val="center"/>
              <w:rPr>
                <w:rFonts w:eastAsia="Times New Roman" w:cs="Times New Roman"/>
                <w:b/>
                <w:bCs/>
                <w:color w:val="000000"/>
                <w:szCs w:val="24"/>
              </w:rPr>
            </w:pPr>
            <w:r w:rsidRPr="0088133D">
              <w:rPr>
                <w:rFonts w:eastAsia="Times New Roman" w:cs="Times New Roman"/>
                <w:b/>
                <w:bCs/>
                <w:color w:val="000000"/>
                <w:szCs w:val="24"/>
              </w:rPr>
              <w:t>No</w:t>
            </w:r>
          </w:p>
        </w:tc>
        <w:tc>
          <w:tcPr>
            <w:tcW w:w="2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D43D55" w14:textId="77777777" w:rsidR="00B605E0" w:rsidRPr="0088133D" w:rsidRDefault="00B605E0" w:rsidP="00D43CA4">
            <w:pPr>
              <w:spacing w:line="240" w:lineRule="auto"/>
              <w:jc w:val="center"/>
              <w:rPr>
                <w:rFonts w:eastAsia="Times New Roman" w:cs="Times New Roman"/>
                <w:b/>
                <w:bCs/>
                <w:color w:val="000000"/>
                <w:szCs w:val="24"/>
              </w:rPr>
            </w:pPr>
            <w:r w:rsidRPr="0088133D">
              <w:rPr>
                <w:rFonts w:eastAsia="Times New Roman" w:cs="Times New Roman"/>
                <w:b/>
                <w:bCs/>
                <w:color w:val="000000"/>
                <w:szCs w:val="24"/>
              </w:rPr>
              <w:t xml:space="preserve">Nama </w:t>
            </w:r>
            <w:proofErr w:type="spellStart"/>
            <w:r w:rsidRPr="0088133D">
              <w:rPr>
                <w:rFonts w:eastAsia="Times New Roman" w:cs="Times New Roman"/>
                <w:b/>
                <w:bCs/>
                <w:color w:val="000000"/>
                <w:szCs w:val="24"/>
              </w:rPr>
              <w:t>obat</w:t>
            </w:r>
            <w:proofErr w:type="spellEnd"/>
          </w:p>
        </w:tc>
        <w:tc>
          <w:tcPr>
            <w:tcW w:w="1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419156" w14:textId="77777777" w:rsidR="00B605E0" w:rsidRPr="0088133D" w:rsidRDefault="00B605E0" w:rsidP="00D43CA4">
            <w:pPr>
              <w:spacing w:line="240" w:lineRule="auto"/>
              <w:jc w:val="center"/>
              <w:rPr>
                <w:rFonts w:eastAsia="Times New Roman" w:cs="Times New Roman"/>
                <w:b/>
                <w:bCs/>
                <w:color w:val="000000"/>
                <w:szCs w:val="24"/>
              </w:rPr>
            </w:pPr>
            <w:proofErr w:type="spellStart"/>
            <w:r w:rsidRPr="0088133D">
              <w:rPr>
                <w:rFonts w:eastAsia="Times New Roman" w:cs="Times New Roman"/>
                <w:b/>
                <w:bCs/>
                <w:color w:val="000000"/>
                <w:szCs w:val="24"/>
              </w:rPr>
              <w:t>Kelompok</w:t>
            </w:r>
            <w:proofErr w:type="spellEnd"/>
            <w:r w:rsidRPr="0088133D">
              <w:rPr>
                <w:rFonts w:eastAsia="Times New Roman" w:cs="Times New Roman"/>
                <w:b/>
                <w:bCs/>
                <w:color w:val="000000"/>
                <w:szCs w:val="24"/>
              </w:rPr>
              <w:t xml:space="preserve"> ABC</w:t>
            </w:r>
          </w:p>
        </w:tc>
        <w:tc>
          <w:tcPr>
            <w:tcW w:w="1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18312" w14:textId="77777777" w:rsidR="00B605E0" w:rsidRPr="0088133D" w:rsidRDefault="00B605E0" w:rsidP="00D43CA4">
            <w:pPr>
              <w:spacing w:line="240" w:lineRule="auto"/>
              <w:jc w:val="center"/>
              <w:rPr>
                <w:rFonts w:eastAsia="Times New Roman" w:cs="Times New Roman"/>
                <w:b/>
                <w:bCs/>
                <w:color w:val="000000"/>
                <w:szCs w:val="24"/>
              </w:rPr>
            </w:pPr>
            <w:proofErr w:type="spellStart"/>
            <w:r w:rsidRPr="0088133D">
              <w:rPr>
                <w:rFonts w:eastAsia="Times New Roman" w:cs="Times New Roman"/>
                <w:b/>
                <w:bCs/>
                <w:color w:val="000000"/>
                <w:szCs w:val="24"/>
              </w:rPr>
              <w:t>Kelompok</w:t>
            </w:r>
            <w:proofErr w:type="spellEnd"/>
            <w:r w:rsidRPr="0088133D">
              <w:rPr>
                <w:rFonts w:eastAsia="Times New Roman" w:cs="Times New Roman"/>
                <w:b/>
                <w:bCs/>
                <w:color w:val="000000"/>
                <w:szCs w:val="24"/>
              </w:rPr>
              <w:t xml:space="preserve"> VEN</w:t>
            </w:r>
          </w:p>
        </w:tc>
        <w:tc>
          <w:tcPr>
            <w:tcW w:w="17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BE1E48" w14:textId="77777777" w:rsidR="00B605E0" w:rsidRPr="0088133D" w:rsidRDefault="00B605E0" w:rsidP="00D43CA4">
            <w:pPr>
              <w:spacing w:line="240" w:lineRule="auto"/>
              <w:jc w:val="center"/>
              <w:rPr>
                <w:rFonts w:eastAsia="Times New Roman" w:cs="Times New Roman"/>
                <w:b/>
                <w:bCs/>
                <w:color w:val="000000"/>
                <w:szCs w:val="24"/>
              </w:rPr>
            </w:pPr>
            <w:proofErr w:type="spellStart"/>
            <w:r w:rsidRPr="0088133D">
              <w:rPr>
                <w:rFonts w:eastAsia="Times New Roman" w:cs="Times New Roman"/>
                <w:b/>
                <w:bCs/>
                <w:color w:val="000000"/>
                <w:szCs w:val="24"/>
              </w:rPr>
              <w:t>Kombinasi</w:t>
            </w:r>
            <w:proofErr w:type="spellEnd"/>
            <w:r w:rsidRPr="0088133D">
              <w:rPr>
                <w:rFonts w:eastAsia="Times New Roman" w:cs="Times New Roman"/>
                <w:b/>
                <w:bCs/>
                <w:color w:val="000000"/>
                <w:szCs w:val="24"/>
              </w:rPr>
              <w:t xml:space="preserve"> ABC dan VEN</w:t>
            </w:r>
          </w:p>
        </w:tc>
      </w:tr>
      <w:tr w:rsidR="00B605E0" w:rsidRPr="0088133D" w14:paraId="15CFD456" w14:textId="77777777" w:rsidTr="00D43CA4">
        <w:trPr>
          <w:trHeight w:val="517"/>
          <w:jc w:val="center"/>
        </w:trPr>
        <w:tc>
          <w:tcPr>
            <w:tcW w:w="556" w:type="dxa"/>
            <w:vMerge/>
            <w:tcBorders>
              <w:top w:val="single" w:sz="4" w:space="0" w:color="auto"/>
              <w:left w:val="single" w:sz="4" w:space="0" w:color="auto"/>
              <w:bottom w:val="single" w:sz="4" w:space="0" w:color="auto"/>
              <w:right w:val="single" w:sz="4" w:space="0" w:color="auto"/>
            </w:tcBorders>
            <w:vAlign w:val="center"/>
            <w:hideMark/>
          </w:tcPr>
          <w:p w14:paraId="18E7D079" w14:textId="77777777" w:rsidR="00B605E0" w:rsidRPr="0088133D" w:rsidRDefault="00B605E0" w:rsidP="00D43CA4">
            <w:pPr>
              <w:spacing w:line="240" w:lineRule="auto"/>
              <w:jc w:val="left"/>
              <w:rPr>
                <w:rFonts w:eastAsia="Times New Roman" w:cs="Times New Roman"/>
                <w:b/>
                <w:bCs/>
                <w:color w:val="000000"/>
                <w:szCs w:val="24"/>
              </w:rPr>
            </w:pPr>
          </w:p>
        </w:tc>
        <w:tc>
          <w:tcPr>
            <w:tcW w:w="2296" w:type="dxa"/>
            <w:vMerge/>
            <w:tcBorders>
              <w:top w:val="single" w:sz="4" w:space="0" w:color="auto"/>
              <w:left w:val="single" w:sz="4" w:space="0" w:color="auto"/>
              <w:bottom w:val="single" w:sz="4" w:space="0" w:color="auto"/>
              <w:right w:val="single" w:sz="4" w:space="0" w:color="auto"/>
            </w:tcBorders>
            <w:vAlign w:val="center"/>
            <w:hideMark/>
          </w:tcPr>
          <w:p w14:paraId="103566B6" w14:textId="77777777" w:rsidR="00B605E0" w:rsidRPr="0088133D" w:rsidRDefault="00B605E0" w:rsidP="00D43CA4">
            <w:pPr>
              <w:spacing w:line="240" w:lineRule="auto"/>
              <w:jc w:val="left"/>
              <w:rPr>
                <w:rFonts w:eastAsia="Times New Roman" w:cs="Times New Roman"/>
                <w:b/>
                <w:bCs/>
                <w:color w:val="000000"/>
                <w:szCs w:val="24"/>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14:paraId="6BB202CC" w14:textId="77777777" w:rsidR="00B605E0" w:rsidRPr="0088133D" w:rsidRDefault="00B605E0" w:rsidP="00D43CA4">
            <w:pPr>
              <w:spacing w:line="240" w:lineRule="auto"/>
              <w:jc w:val="left"/>
              <w:rPr>
                <w:rFonts w:eastAsia="Times New Roman" w:cs="Times New Roman"/>
                <w:b/>
                <w:bCs/>
                <w:color w:val="000000"/>
                <w:szCs w:val="24"/>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14:paraId="27222C2B" w14:textId="77777777" w:rsidR="00B605E0" w:rsidRPr="0088133D" w:rsidRDefault="00B605E0" w:rsidP="00D43CA4">
            <w:pPr>
              <w:spacing w:line="240" w:lineRule="auto"/>
              <w:jc w:val="left"/>
              <w:rPr>
                <w:rFonts w:eastAsia="Times New Roman" w:cs="Times New Roman"/>
                <w:b/>
                <w:bCs/>
                <w:color w:val="000000"/>
                <w:szCs w:val="24"/>
              </w:rPr>
            </w:pPr>
          </w:p>
        </w:tc>
        <w:tc>
          <w:tcPr>
            <w:tcW w:w="1739" w:type="dxa"/>
            <w:vMerge/>
            <w:tcBorders>
              <w:top w:val="single" w:sz="4" w:space="0" w:color="auto"/>
              <w:left w:val="single" w:sz="4" w:space="0" w:color="auto"/>
              <w:bottom w:val="single" w:sz="4" w:space="0" w:color="auto"/>
              <w:right w:val="single" w:sz="4" w:space="0" w:color="auto"/>
            </w:tcBorders>
            <w:vAlign w:val="center"/>
            <w:hideMark/>
          </w:tcPr>
          <w:p w14:paraId="6505425D" w14:textId="77777777" w:rsidR="00B605E0" w:rsidRPr="0088133D" w:rsidRDefault="00B605E0" w:rsidP="00D43CA4">
            <w:pPr>
              <w:spacing w:line="240" w:lineRule="auto"/>
              <w:jc w:val="left"/>
              <w:rPr>
                <w:rFonts w:eastAsia="Times New Roman" w:cs="Times New Roman"/>
                <w:b/>
                <w:bCs/>
                <w:color w:val="000000"/>
                <w:szCs w:val="24"/>
              </w:rPr>
            </w:pPr>
          </w:p>
        </w:tc>
      </w:tr>
      <w:tr w:rsidR="00B605E0" w:rsidRPr="0088133D" w14:paraId="6388EF34" w14:textId="77777777" w:rsidTr="00D43CA4">
        <w:trPr>
          <w:trHeight w:val="315"/>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6111A5F5"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1</w:t>
            </w:r>
          </w:p>
        </w:tc>
        <w:tc>
          <w:tcPr>
            <w:tcW w:w="2296" w:type="dxa"/>
            <w:tcBorders>
              <w:top w:val="nil"/>
              <w:left w:val="nil"/>
              <w:bottom w:val="single" w:sz="4" w:space="0" w:color="auto"/>
              <w:right w:val="single" w:sz="4" w:space="0" w:color="auto"/>
            </w:tcBorders>
            <w:shd w:val="clear" w:color="auto" w:fill="auto"/>
            <w:vAlign w:val="center"/>
            <w:hideMark/>
          </w:tcPr>
          <w:p w14:paraId="7D18831D" w14:textId="77777777" w:rsidR="00B605E0" w:rsidRPr="0088133D" w:rsidRDefault="00B605E0" w:rsidP="00D43CA4">
            <w:pPr>
              <w:spacing w:line="240" w:lineRule="auto"/>
              <w:jc w:val="center"/>
              <w:rPr>
                <w:rFonts w:eastAsia="Times New Roman" w:cs="Times New Roman"/>
                <w:color w:val="000000"/>
                <w:szCs w:val="24"/>
              </w:rPr>
            </w:pPr>
            <w:proofErr w:type="spellStart"/>
            <w:r w:rsidRPr="0088133D">
              <w:rPr>
                <w:rFonts w:eastAsia="Times New Roman" w:cs="Times New Roman"/>
                <w:color w:val="000000"/>
                <w:szCs w:val="24"/>
              </w:rPr>
              <w:t>Novorapid</w:t>
            </w:r>
            <w:proofErr w:type="spellEnd"/>
            <w:r w:rsidRPr="0088133D">
              <w:rPr>
                <w:rFonts w:eastAsia="Times New Roman" w:cs="Times New Roman"/>
                <w:color w:val="000000"/>
                <w:szCs w:val="24"/>
              </w:rPr>
              <w:t xml:space="preserve"> pen</w:t>
            </w:r>
          </w:p>
        </w:tc>
        <w:tc>
          <w:tcPr>
            <w:tcW w:w="1283" w:type="dxa"/>
            <w:tcBorders>
              <w:top w:val="nil"/>
              <w:left w:val="nil"/>
              <w:bottom w:val="single" w:sz="4" w:space="0" w:color="auto"/>
              <w:right w:val="single" w:sz="4" w:space="0" w:color="auto"/>
            </w:tcBorders>
            <w:shd w:val="clear" w:color="auto" w:fill="auto"/>
            <w:noWrap/>
            <w:vAlign w:val="center"/>
            <w:hideMark/>
          </w:tcPr>
          <w:p w14:paraId="306AEAF1"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A</w:t>
            </w:r>
          </w:p>
        </w:tc>
        <w:tc>
          <w:tcPr>
            <w:tcW w:w="1283" w:type="dxa"/>
            <w:tcBorders>
              <w:top w:val="nil"/>
              <w:left w:val="nil"/>
              <w:bottom w:val="single" w:sz="4" w:space="0" w:color="auto"/>
              <w:right w:val="single" w:sz="4" w:space="0" w:color="auto"/>
            </w:tcBorders>
            <w:shd w:val="clear" w:color="auto" w:fill="auto"/>
            <w:noWrap/>
            <w:vAlign w:val="center"/>
            <w:hideMark/>
          </w:tcPr>
          <w:p w14:paraId="10C3FFB0"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V</w:t>
            </w:r>
          </w:p>
        </w:tc>
        <w:tc>
          <w:tcPr>
            <w:tcW w:w="1739" w:type="dxa"/>
            <w:tcBorders>
              <w:top w:val="nil"/>
              <w:left w:val="nil"/>
              <w:bottom w:val="single" w:sz="4" w:space="0" w:color="auto"/>
              <w:right w:val="single" w:sz="4" w:space="0" w:color="auto"/>
            </w:tcBorders>
            <w:shd w:val="clear" w:color="auto" w:fill="auto"/>
            <w:vAlign w:val="center"/>
            <w:hideMark/>
          </w:tcPr>
          <w:p w14:paraId="4A34B823"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AV</w:t>
            </w:r>
          </w:p>
        </w:tc>
      </w:tr>
      <w:tr w:rsidR="00B605E0" w:rsidRPr="0088133D" w14:paraId="21F94335" w14:textId="77777777" w:rsidTr="00D43CA4">
        <w:trPr>
          <w:trHeight w:val="315"/>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174D8B97"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2</w:t>
            </w:r>
          </w:p>
        </w:tc>
        <w:tc>
          <w:tcPr>
            <w:tcW w:w="2296" w:type="dxa"/>
            <w:tcBorders>
              <w:top w:val="nil"/>
              <w:left w:val="nil"/>
              <w:bottom w:val="single" w:sz="4" w:space="0" w:color="auto"/>
              <w:right w:val="single" w:sz="4" w:space="0" w:color="auto"/>
            </w:tcBorders>
            <w:shd w:val="clear" w:color="auto" w:fill="auto"/>
            <w:vAlign w:val="center"/>
            <w:hideMark/>
          </w:tcPr>
          <w:p w14:paraId="14F0D056" w14:textId="77777777" w:rsidR="00B605E0" w:rsidRPr="0088133D" w:rsidRDefault="00B605E0" w:rsidP="00D43CA4">
            <w:pPr>
              <w:spacing w:line="240" w:lineRule="auto"/>
              <w:jc w:val="center"/>
              <w:rPr>
                <w:rFonts w:eastAsia="Times New Roman" w:cs="Times New Roman"/>
                <w:color w:val="000000"/>
                <w:szCs w:val="24"/>
              </w:rPr>
            </w:pPr>
            <w:proofErr w:type="spellStart"/>
            <w:r w:rsidRPr="0088133D">
              <w:rPr>
                <w:rFonts w:eastAsia="Times New Roman" w:cs="Times New Roman"/>
                <w:color w:val="000000"/>
                <w:szCs w:val="24"/>
              </w:rPr>
              <w:t>Novomix</w:t>
            </w:r>
            <w:proofErr w:type="spellEnd"/>
            <w:r w:rsidRPr="0088133D">
              <w:rPr>
                <w:rFonts w:eastAsia="Times New Roman" w:cs="Times New Roman"/>
                <w:color w:val="000000"/>
                <w:szCs w:val="24"/>
              </w:rPr>
              <w:t xml:space="preserve"> pen</w:t>
            </w:r>
          </w:p>
        </w:tc>
        <w:tc>
          <w:tcPr>
            <w:tcW w:w="1283" w:type="dxa"/>
            <w:tcBorders>
              <w:top w:val="nil"/>
              <w:left w:val="nil"/>
              <w:bottom w:val="single" w:sz="4" w:space="0" w:color="auto"/>
              <w:right w:val="single" w:sz="4" w:space="0" w:color="auto"/>
            </w:tcBorders>
            <w:shd w:val="clear" w:color="auto" w:fill="auto"/>
            <w:noWrap/>
            <w:vAlign w:val="center"/>
            <w:hideMark/>
          </w:tcPr>
          <w:p w14:paraId="75753AB9"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B</w:t>
            </w:r>
          </w:p>
        </w:tc>
        <w:tc>
          <w:tcPr>
            <w:tcW w:w="1283" w:type="dxa"/>
            <w:tcBorders>
              <w:top w:val="nil"/>
              <w:left w:val="nil"/>
              <w:bottom w:val="single" w:sz="4" w:space="0" w:color="auto"/>
              <w:right w:val="single" w:sz="4" w:space="0" w:color="auto"/>
            </w:tcBorders>
            <w:shd w:val="clear" w:color="auto" w:fill="auto"/>
            <w:noWrap/>
            <w:vAlign w:val="center"/>
            <w:hideMark/>
          </w:tcPr>
          <w:p w14:paraId="2D5AAFFD"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V</w:t>
            </w:r>
          </w:p>
        </w:tc>
        <w:tc>
          <w:tcPr>
            <w:tcW w:w="1739" w:type="dxa"/>
            <w:tcBorders>
              <w:top w:val="nil"/>
              <w:left w:val="nil"/>
              <w:bottom w:val="single" w:sz="4" w:space="0" w:color="auto"/>
              <w:right w:val="single" w:sz="4" w:space="0" w:color="auto"/>
            </w:tcBorders>
            <w:shd w:val="clear" w:color="auto" w:fill="auto"/>
            <w:vAlign w:val="center"/>
            <w:hideMark/>
          </w:tcPr>
          <w:p w14:paraId="0B1E3C3A"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BV</w:t>
            </w:r>
          </w:p>
        </w:tc>
      </w:tr>
      <w:tr w:rsidR="00B605E0" w:rsidRPr="0088133D" w14:paraId="7B23CC85" w14:textId="77777777" w:rsidTr="00D43CA4">
        <w:trPr>
          <w:trHeight w:val="315"/>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7293FC54"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3</w:t>
            </w:r>
          </w:p>
        </w:tc>
        <w:tc>
          <w:tcPr>
            <w:tcW w:w="2296" w:type="dxa"/>
            <w:tcBorders>
              <w:top w:val="nil"/>
              <w:left w:val="nil"/>
              <w:bottom w:val="single" w:sz="4" w:space="0" w:color="auto"/>
              <w:right w:val="single" w:sz="4" w:space="0" w:color="auto"/>
            </w:tcBorders>
            <w:shd w:val="clear" w:color="auto" w:fill="auto"/>
            <w:vAlign w:val="center"/>
            <w:hideMark/>
          </w:tcPr>
          <w:p w14:paraId="32440592"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Acarbose 100 mg</w:t>
            </w:r>
          </w:p>
        </w:tc>
        <w:tc>
          <w:tcPr>
            <w:tcW w:w="1283" w:type="dxa"/>
            <w:tcBorders>
              <w:top w:val="nil"/>
              <w:left w:val="nil"/>
              <w:bottom w:val="single" w:sz="4" w:space="0" w:color="auto"/>
              <w:right w:val="single" w:sz="4" w:space="0" w:color="auto"/>
            </w:tcBorders>
            <w:shd w:val="clear" w:color="auto" w:fill="auto"/>
            <w:noWrap/>
            <w:vAlign w:val="center"/>
            <w:hideMark/>
          </w:tcPr>
          <w:p w14:paraId="769690F8"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B</w:t>
            </w:r>
          </w:p>
        </w:tc>
        <w:tc>
          <w:tcPr>
            <w:tcW w:w="1283" w:type="dxa"/>
            <w:tcBorders>
              <w:top w:val="nil"/>
              <w:left w:val="nil"/>
              <w:bottom w:val="single" w:sz="4" w:space="0" w:color="auto"/>
              <w:right w:val="single" w:sz="4" w:space="0" w:color="auto"/>
            </w:tcBorders>
            <w:shd w:val="clear" w:color="auto" w:fill="auto"/>
            <w:noWrap/>
            <w:vAlign w:val="center"/>
            <w:hideMark/>
          </w:tcPr>
          <w:p w14:paraId="09447F9F"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E</w:t>
            </w:r>
          </w:p>
        </w:tc>
        <w:tc>
          <w:tcPr>
            <w:tcW w:w="1739" w:type="dxa"/>
            <w:tcBorders>
              <w:top w:val="nil"/>
              <w:left w:val="nil"/>
              <w:bottom w:val="single" w:sz="4" w:space="0" w:color="auto"/>
              <w:right w:val="single" w:sz="4" w:space="0" w:color="auto"/>
            </w:tcBorders>
            <w:shd w:val="clear" w:color="auto" w:fill="auto"/>
            <w:vAlign w:val="center"/>
            <w:hideMark/>
          </w:tcPr>
          <w:p w14:paraId="23E09E40"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BE</w:t>
            </w:r>
          </w:p>
        </w:tc>
      </w:tr>
      <w:tr w:rsidR="00B605E0" w:rsidRPr="0088133D" w14:paraId="203BBB3C" w14:textId="77777777" w:rsidTr="00D43CA4">
        <w:trPr>
          <w:trHeight w:val="315"/>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276A1144"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4</w:t>
            </w:r>
          </w:p>
        </w:tc>
        <w:tc>
          <w:tcPr>
            <w:tcW w:w="2296" w:type="dxa"/>
            <w:tcBorders>
              <w:top w:val="nil"/>
              <w:left w:val="nil"/>
              <w:bottom w:val="single" w:sz="4" w:space="0" w:color="auto"/>
              <w:right w:val="single" w:sz="4" w:space="0" w:color="auto"/>
            </w:tcBorders>
            <w:shd w:val="clear" w:color="auto" w:fill="auto"/>
            <w:vAlign w:val="center"/>
            <w:hideMark/>
          </w:tcPr>
          <w:p w14:paraId="2B25166D"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Metformin 500 mg</w:t>
            </w:r>
          </w:p>
        </w:tc>
        <w:tc>
          <w:tcPr>
            <w:tcW w:w="1283" w:type="dxa"/>
            <w:tcBorders>
              <w:top w:val="nil"/>
              <w:left w:val="nil"/>
              <w:bottom w:val="single" w:sz="4" w:space="0" w:color="auto"/>
              <w:right w:val="single" w:sz="4" w:space="0" w:color="auto"/>
            </w:tcBorders>
            <w:shd w:val="clear" w:color="auto" w:fill="auto"/>
            <w:noWrap/>
            <w:vAlign w:val="center"/>
            <w:hideMark/>
          </w:tcPr>
          <w:p w14:paraId="48DA1A54"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B</w:t>
            </w:r>
          </w:p>
        </w:tc>
        <w:tc>
          <w:tcPr>
            <w:tcW w:w="1283" w:type="dxa"/>
            <w:tcBorders>
              <w:top w:val="nil"/>
              <w:left w:val="nil"/>
              <w:bottom w:val="single" w:sz="4" w:space="0" w:color="auto"/>
              <w:right w:val="single" w:sz="4" w:space="0" w:color="auto"/>
            </w:tcBorders>
            <w:shd w:val="clear" w:color="auto" w:fill="auto"/>
            <w:noWrap/>
            <w:vAlign w:val="center"/>
            <w:hideMark/>
          </w:tcPr>
          <w:p w14:paraId="7230F456"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E</w:t>
            </w:r>
          </w:p>
        </w:tc>
        <w:tc>
          <w:tcPr>
            <w:tcW w:w="1739" w:type="dxa"/>
            <w:tcBorders>
              <w:top w:val="nil"/>
              <w:left w:val="nil"/>
              <w:bottom w:val="single" w:sz="4" w:space="0" w:color="auto"/>
              <w:right w:val="single" w:sz="4" w:space="0" w:color="auto"/>
            </w:tcBorders>
            <w:shd w:val="clear" w:color="auto" w:fill="auto"/>
            <w:vAlign w:val="center"/>
            <w:hideMark/>
          </w:tcPr>
          <w:p w14:paraId="5B1A6FB1"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BE</w:t>
            </w:r>
          </w:p>
        </w:tc>
      </w:tr>
      <w:tr w:rsidR="00B605E0" w:rsidRPr="0088133D" w14:paraId="01A9D772" w14:textId="77777777" w:rsidTr="00D43CA4">
        <w:trPr>
          <w:trHeight w:val="315"/>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2E8AAFC9"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5</w:t>
            </w:r>
          </w:p>
        </w:tc>
        <w:tc>
          <w:tcPr>
            <w:tcW w:w="2296" w:type="dxa"/>
            <w:tcBorders>
              <w:top w:val="nil"/>
              <w:left w:val="nil"/>
              <w:bottom w:val="single" w:sz="4" w:space="0" w:color="auto"/>
              <w:right w:val="single" w:sz="4" w:space="0" w:color="auto"/>
            </w:tcBorders>
            <w:shd w:val="clear" w:color="auto" w:fill="auto"/>
            <w:vAlign w:val="center"/>
            <w:hideMark/>
          </w:tcPr>
          <w:p w14:paraId="19867455"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Acarbose 50 mg</w:t>
            </w:r>
          </w:p>
        </w:tc>
        <w:tc>
          <w:tcPr>
            <w:tcW w:w="1283" w:type="dxa"/>
            <w:tcBorders>
              <w:top w:val="nil"/>
              <w:left w:val="nil"/>
              <w:bottom w:val="single" w:sz="4" w:space="0" w:color="auto"/>
              <w:right w:val="single" w:sz="4" w:space="0" w:color="auto"/>
            </w:tcBorders>
            <w:shd w:val="clear" w:color="auto" w:fill="auto"/>
            <w:noWrap/>
            <w:vAlign w:val="center"/>
            <w:hideMark/>
          </w:tcPr>
          <w:p w14:paraId="5629B133"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B</w:t>
            </w:r>
          </w:p>
        </w:tc>
        <w:tc>
          <w:tcPr>
            <w:tcW w:w="1283" w:type="dxa"/>
            <w:tcBorders>
              <w:top w:val="nil"/>
              <w:left w:val="nil"/>
              <w:bottom w:val="single" w:sz="4" w:space="0" w:color="auto"/>
              <w:right w:val="single" w:sz="4" w:space="0" w:color="auto"/>
            </w:tcBorders>
            <w:shd w:val="clear" w:color="auto" w:fill="auto"/>
            <w:noWrap/>
            <w:vAlign w:val="center"/>
            <w:hideMark/>
          </w:tcPr>
          <w:p w14:paraId="187FE6F1"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E</w:t>
            </w:r>
          </w:p>
        </w:tc>
        <w:tc>
          <w:tcPr>
            <w:tcW w:w="1739" w:type="dxa"/>
            <w:tcBorders>
              <w:top w:val="nil"/>
              <w:left w:val="nil"/>
              <w:bottom w:val="single" w:sz="4" w:space="0" w:color="auto"/>
              <w:right w:val="single" w:sz="4" w:space="0" w:color="auto"/>
            </w:tcBorders>
            <w:shd w:val="clear" w:color="auto" w:fill="auto"/>
            <w:vAlign w:val="center"/>
            <w:hideMark/>
          </w:tcPr>
          <w:p w14:paraId="7DCB773A"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BE</w:t>
            </w:r>
          </w:p>
        </w:tc>
      </w:tr>
      <w:tr w:rsidR="00B605E0" w:rsidRPr="0088133D" w14:paraId="77D11C08" w14:textId="77777777" w:rsidTr="00D43CA4">
        <w:trPr>
          <w:trHeight w:val="315"/>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6BBAEF20"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6</w:t>
            </w:r>
          </w:p>
        </w:tc>
        <w:tc>
          <w:tcPr>
            <w:tcW w:w="2296" w:type="dxa"/>
            <w:tcBorders>
              <w:top w:val="nil"/>
              <w:left w:val="nil"/>
              <w:bottom w:val="single" w:sz="4" w:space="0" w:color="auto"/>
              <w:right w:val="single" w:sz="4" w:space="0" w:color="auto"/>
            </w:tcBorders>
            <w:shd w:val="clear" w:color="auto" w:fill="auto"/>
            <w:vAlign w:val="center"/>
            <w:hideMark/>
          </w:tcPr>
          <w:p w14:paraId="7D74A019"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Gliquidone 30 mg</w:t>
            </w:r>
          </w:p>
        </w:tc>
        <w:tc>
          <w:tcPr>
            <w:tcW w:w="1283" w:type="dxa"/>
            <w:tcBorders>
              <w:top w:val="nil"/>
              <w:left w:val="nil"/>
              <w:bottom w:val="single" w:sz="4" w:space="0" w:color="auto"/>
              <w:right w:val="single" w:sz="4" w:space="0" w:color="auto"/>
            </w:tcBorders>
            <w:shd w:val="clear" w:color="auto" w:fill="auto"/>
            <w:noWrap/>
            <w:vAlign w:val="center"/>
            <w:hideMark/>
          </w:tcPr>
          <w:p w14:paraId="7E2EE606"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C</w:t>
            </w:r>
          </w:p>
        </w:tc>
        <w:tc>
          <w:tcPr>
            <w:tcW w:w="1283" w:type="dxa"/>
            <w:tcBorders>
              <w:top w:val="nil"/>
              <w:left w:val="nil"/>
              <w:bottom w:val="single" w:sz="4" w:space="0" w:color="auto"/>
              <w:right w:val="single" w:sz="4" w:space="0" w:color="auto"/>
            </w:tcBorders>
            <w:shd w:val="clear" w:color="auto" w:fill="auto"/>
            <w:noWrap/>
            <w:vAlign w:val="center"/>
            <w:hideMark/>
          </w:tcPr>
          <w:p w14:paraId="683B79A0"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E</w:t>
            </w:r>
          </w:p>
        </w:tc>
        <w:tc>
          <w:tcPr>
            <w:tcW w:w="1739" w:type="dxa"/>
            <w:tcBorders>
              <w:top w:val="nil"/>
              <w:left w:val="nil"/>
              <w:bottom w:val="single" w:sz="4" w:space="0" w:color="auto"/>
              <w:right w:val="single" w:sz="4" w:space="0" w:color="auto"/>
            </w:tcBorders>
            <w:shd w:val="clear" w:color="auto" w:fill="auto"/>
            <w:vAlign w:val="center"/>
            <w:hideMark/>
          </w:tcPr>
          <w:p w14:paraId="4CB5DC4C"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CE</w:t>
            </w:r>
          </w:p>
        </w:tc>
      </w:tr>
      <w:tr w:rsidR="00B605E0" w:rsidRPr="0088133D" w14:paraId="74CB0032" w14:textId="77777777" w:rsidTr="00D43CA4">
        <w:trPr>
          <w:trHeight w:val="315"/>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2C2D699A"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7</w:t>
            </w:r>
          </w:p>
        </w:tc>
        <w:tc>
          <w:tcPr>
            <w:tcW w:w="2296" w:type="dxa"/>
            <w:tcBorders>
              <w:top w:val="nil"/>
              <w:left w:val="nil"/>
              <w:bottom w:val="single" w:sz="4" w:space="0" w:color="auto"/>
              <w:right w:val="single" w:sz="4" w:space="0" w:color="auto"/>
            </w:tcBorders>
            <w:shd w:val="clear" w:color="auto" w:fill="auto"/>
            <w:vAlign w:val="center"/>
            <w:hideMark/>
          </w:tcPr>
          <w:p w14:paraId="6538F4D0" w14:textId="77777777" w:rsidR="00B605E0" w:rsidRPr="0088133D" w:rsidRDefault="00B605E0" w:rsidP="00D43CA4">
            <w:pPr>
              <w:spacing w:line="240" w:lineRule="auto"/>
              <w:jc w:val="center"/>
              <w:rPr>
                <w:rFonts w:eastAsia="Times New Roman" w:cs="Times New Roman"/>
                <w:color w:val="000000"/>
                <w:szCs w:val="24"/>
              </w:rPr>
            </w:pPr>
            <w:proofErr w:type="spellStart"/>
            <w:r w:rsidRPr="0088133D">
              <w:rPr>
                <w:rFonts w:eastAsia="Times New Roman" w:cs="Times New Roman"/>
                <w:color w:val="000000"/>
                <w:szCs w:val="24"/>
              </w:rPr>
              <w:t>Ryzodeg</w:t>
            </w:r>
            <w:proofErr w:type="spellEnd"/>
            <w:r w:rsidRPr="0088133D">
              <w:rPr>
                <w:rFonts w:eastAsia="Times New Roman" w:cs="Times New Roman"/>
                <w:color w:val="000000"/>
                <w:szCs w:val="24"/>
              </w:rPr>
              <w:t xml:space="preserve"> pen</w:t>
            </w:r>
          </w:p>
        </w:tc>
        <w:tc>
          <w:tcPr>
            <w:tcW w:w="1283" w:type="dxa"/>
            <w:tcBorders>
              <w:top w:val="nil"/>
              <w:left w:val="nil"/>
              <w:bottom w:val="single" w:sz="4" w:space="0" w:color="auto"/>
              <w:right w:val="single" w:sz="4" w:space="0" w:color="auto"/>
            </w:tcBorders>
            <w:shd w:val="clear" w:color="auto" w:fill="auto"/>
            <w:noWrap/>
            <w:vAlign w:val="center"/>
            <w:hideMark/>
          </w:tcPr>
          <w:p w14:paraId="5514AE6C"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C</w:t>
            </w:r>
          </w:p>
        </w:tc>
        <w:tc>
          <w:tcPr>
            <w:tcW w:w="1283" w:type="dxa"/>
            <w:tcBorders>
              <w:top w:val="nil"/>
              <w:left w:val="nil"/>
              <w:bottom w:val="single" w:sz="4" w:space="0" w:color="auto"/>
              <w:right w:val="single" w:sz="4" w:space="0" w:color="auto"/>
            </w:tcBorders>
            <w:shd w:val="clear" w:color="auto" w:fill="auto"/>
            <w:noWrap/>
            <w:vAlign w:val="center"/>
            <w:hideMark/>
          </w:tcPr>
          <w:p w14:paraId="15743D6E"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V</w:t>
            </w:r>
          </w:p>
        </w:tc>
        <w:tc>
          <w:tcPr>
            <w:tcW w:w="1739" w:type="dxa"/>
            <w:tcBorders>
              <w:top w:val="nil"/>
              <w:left w:val="nil"/>
              <w:bottom w:val="single" w:sz="4" w:space="0" w:color="auto"/>
              <w:right w:val="single" w:sz="4" w:space="0" w:color="auto"/>
            </w:tcBorders>
            <w:shd w:val="clear" w:color="auto" w:fill="auto"/>
            <w:vAlign w:val="center"/>
            <w:hideMark/>
          </w:tcPr>
          <w:p w14:paraId="2765506C"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CV</w:t>
            </w:r>
          </w:p>
        </w:tc>
      </w:tr>
      <w:tr w:rsidR="00B605E0" w:rsidRPr="0088133D" w14:paraId="313F668F" w14:textId="77777777" w:rsidTr="00D43CA4">
        <w:trPr>
          <w:trHeight w:val="315"/>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2AD36A83"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8</w:t>
            </w:r>
          </w:p>
        </w:tc>
        <w:tc>
          <w:tcPr>
            <w:tcW w:w="2296" w:type="dxa"/>
            <w:tcBorders>
              <w:top w:val="nil"/>
              <w:left w:val="nil"/>
              <w:bottom w:val="single" w:sz="4" w:space="0" w:color="auto"/>
              <w:right w:val="single" w:sz="4" w:space="0" w:color="auto"/>
            </w:tcBorders>
            <w:shd w:val="clear" w:color="auto" w:fill="auto"/>
            <w:vAlign w:val="center"/>
            <w:hideMark/>
          </w:tcPr>
          <w:p w14:paraId="0BA9F03F"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Glimepiride 2 mg</w:t>
            </w:r>
          </w:p>
        </w:tc>
        <w:tc>
          <w:tcPr>
            <w:tcW w:w="1283" w:type="dxa"/>
            <w:tcBorders>
              <w:top w:val="nil"/>
              <w:left w:val="nil"/>
              <w:bottom w:val="single" w:sz="4" w:space="0" w:color="auto"/>
              <w:right w:val="single" w:sz="4" w:space="0" w:color="auto"/>
            </w:tcBorders>
            <w:shd w:val="clear" w:color="auto" w:fill="auto"/>
            <w:noWrap/>
            <w:vAlign w:val="center"/>
            <w:hideMark/>
          </w:tcPr>
          <w:p w14:paraId="11724D66"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C</w:t>
            </w:r>
          </w:p>
        </w:tc>
        <w:tc>
          <w:tcPr>
            <w:tcW w:w="1283" w:type="dxa"/>
            <w:tcBorders>
              <w:top w:val="nil"/>
              <w:left w:val="nil"/>
              <w:bottom w:val="single" w:sz="4" w:space="0" w:color="auto"/>
              <w:right w:val="single" w:sz="4" w:space="0" w:color="auto"/>
            </w:tcBorders>
            <w:shd w:val="clear" w:color="auto" w:fill="auto"/>
            <w:noWrap/>
            <w:vAlign w:val="center"/>
            <w:hideMark/>
          </w:tcPr>
          <w:p w14:paraId="690FF17B"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E</w:t>
            </w:r>
          </w:p>
        </w:tc>
        <w:tc>
          <w:tcPr>
            <w:tcW w:w="1739" w:type="dxa"/>
            <w:tcBorders>
              <w:top w:val="nil"/>
              <w:left w:val="nil"/>
              <w:bottom w:val="single" w:sz="4" w:space="0" w:color="auto"/>
              <w:right w:val="single" w:sz="4" w:space="0" w:color="auto"/>
            </w:tcBorders>
            <w:shd w:val="clear" w:color="auto" w:fill="auto"/>
            <w:vAlign w:val="center"/>
            <w:hideMark/>
          </w:tcPr>
          <w:p w14:paraId="23AFFB10"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CE</w:t>
            </w:r>
          </w:p>
        </w:tc>
      </w:tr>
      <w:tr w:rsidR="00B605E0" w:rsidRPr="0088133D" w14:paraId="28F155BF" w14:textId="77777777" w:rsidTr="00D43CA4">
        <w:trPr>
          <w:trHeight w:val="315"/>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684E5C4E"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9</w:t>
            </w:r>
          </w:p>
        </w:tc>
        <w:tc>
          <w:tcPr>
            <w:tcW w:w="2296" w:type="dxa"/>
            <w:tcBorders>
              <w:top w:val="nil"/>
              <w:left w:val="nil"/>
              <w:bottom w:val="single" w:sz="4" w:space="0" w:color="auto"/>
              <w:right w:val="single" w:sz="4" w:space="0" w:color="auto"/>
            </w:tcBorders>
            <w:shd w:val="clear" w:color="auto" w:fill="auto"/>
            <w:vAlign w:val="center"/>
            <w:hideMark/>
          </w:tcPr>
          <w:p w14:paraId="21380CCE"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Glimepiride 1 mg</w:t>
            </w:r>
          </w:p>
        </w:tc>
        <w:tc>
          <w:tcPr>
            <w:tcW w:w="1283" w:type="dxa"/>
            <w:tcBorders>
              <w:top w:val="nil"/>
              <w:left w:val="nil"/>
              <w:bottom w:val="single" w:sz="4" w:space="0" w:color="auto"/>
              <w:right w:val="single" w:sz="4" w:space="0" w:color="auto"/>
            </w:tcBorders>
            <w:shd w:val="clear" w:color="auto" w:fill="auto"/>
            <w:noWrap/>
            <w:vAlign w:val="center"/>
            <w:hideMark/>
          </w:tcPr>
          <w:p w14:paraId="7E5006F6"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C</w:t>
            </w:r>
          </w:p>
        </w:tc>
        <w:tc>
          <w:tcPr>
            <w:tcW w:w="1283" w:type="dxa"/>
            <w:tcBorders>
              <w:top w:val="nil"/>
              <w:left w:val="nil"/>
              <w:bottom w:val="single" w:sz="4" w:space="0" w:color="auto"/>
              <w:right w:val="single" w:sz="4" w:space="0" w:color="auto"/>
            </w:tcBorders>
            <w:shd w:val="clear" w:color="auto" w:fill="auto"/>
            <w:noWrap/>
            <w:vAlign w:val="center"/>
            <w:hideMark/>
          </w:tcPr>
          <w:p w14:paraId="5F27FA2F"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E</w:t>
            </w:r>
          </w:p>
        </w:tc>
        <w:tc>
          <w:tcPr>
            <w:tcW w:w="1739" w:type="dxa"/>
            <w:tcBorders>
              <w:top w:val="nil"/>
              <w:left w:val="nil"/>
              <w:bottom w:val="single" w:sz="4" w:space="0" w:color="auto"/>
              <w:right w:val="single" w:sz="4" w:space="0" w:color="auto"/>
            </w:tcBorders>
            <w:shd w:val="clear" w:color="auto" w:fill="auto"/>
            <w:vAlign w:val="center"/>
            <w:hideMark/>
          </w:tcPr>
          <w:p w14:paraId="1BB5CFCB"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CE</w:t>
            </w:r>
          </w:p>
        </w:tc>
      </w:tr>
      <w:tr w:rsidR="00B605E0" w:rsidRPr="0088133D" w14:paraId="7A9EA711" w14:textId="77777777" w:rsidTr="00D43CA4">
        <w:trPr>
          <w:trHeight w:val="315"/>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4D73404D"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10</w:t>
            </w:r>
          </w:p>
        </w:tc>
        <w:tc>
          <w:tcPr>
            <w:tcW w:w="2296" w:type="dxa"/>
            <w:tcBorders>
              <w:top w:val="nil"/>
              <w:left w:val="nil"/>
              <w:bottom w:val="single" w:sz="4" w:space="0" w:color="auto"/>
              <w:right w:val="single" w:sz="4" w:space="0" w:color="auto"/>
            </w:tcBorders>
            <w:shd w:val="clear" w:color="auto" w:fill="auto"/>
            <w:vAlign w:val="center"/>
            <w:hideMark/>
          </w:tcPr>
          <w:p w14:paraId="5976A17D"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Glimepiride 3 mg</w:t>
            </w:r>
          </w:p>
        </w:tc>
        <w:tc>
          <w:tcPr>
            <w:tcW w:w="1283" w:type="dxa"/>
            <w:tcBorders>
              <w:top w:val="nil"/>
              <w:left w:val="nil"/>
              <w:bottom w:val="single" w:sz="4" w:space="0" w:color="auto"/>
              <w:right w:val="single" w:sz="4" w:space="0" w:color="auto"/>
            </w:tcBorders>
            <w:shd w:val="clear" w:color="auto" w:fill="auto"/>
            <w:noWrap/>
            <w:vAlign w:val="center"/>
            <w:hideMark/>
          </w:tcPr>
          <w:p w14:paraId="371E183F"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C</w:t>
            </w:r>
          </w:p>
        </w:tc>
        <w:tc>
          <w:tcPr>
            <w:tcW w:w="1283" w:type="dxa"/>
            <w:tcBorders>
              <w:top w:val="nil"/>
              <w:left w:val="nil"/>
              <w:bottom w:val="single" w:sz="4" w:space="0" w:color="auto"/>
              <w:right w:val="single" w:sz="4" w:space="0" w:color="auto"/>
            </w:tcBorders>
            <w:shd w:val="clear" w:color="auto" w:fill="auto"/>
            <w:noWrap/>
            <w:vAlign w:val="center"/>
            <w:hideMark/>
          </w:tcPr>
          <w:p w14:paraId="1894E894"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E</w:t>
            </w:r>
          </w:p>
        </w:tc>
        <w:tc>
          <w:tcPr>
            <w:tcW w:w="1739" w:type="dxa"/>
            <w:tcBorders>
              <w:top w:val="nil"/>
              <w:left w:val="nil"/>
              <w:bottom w:val="single" w:sz="4" w:space="0" w:color="auto"/>
              <w:right w:val="single" w:sz="4" w:space="0" w:color="auto"/>
            </w:tcBorders>
            <w:shd w:val="clear" w:color="auto" w:fill="auto"/>
            <w:vAlign w:val="center"/>
            <w:hideMark/>
          </w:tcPr>
          <w:p w14:paraId="23AB3861"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CE</w:t>
            </w:r>
          </w:p>
        </w:tc>
      </w:tr>
      <w:tr w:rsidR="00B605E0" w:rsidRPr="0088133D" w14:paraId="66B6DB32" w14:textId="77777777" w:rsidTr="00D43CA4">
        <w:trPr>
          <w:trHeight w:val="315"/>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337C4278"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lastRenderedPageBreak/>
              <w:t>11</w:t>
            </w:r>
          </w:p>
        </w:tc>
        <w:tc>
          <w:tcPr>
            <w:tcW w:w="2296" w:type="dxa"/>
            <w:tcBorders>
              <w:top w:val="nil"/>
              <w:left w:val="nil"/>
              <w:bottom w:val="single" w:sz="4" w:space="0" w:color="auto"/>
              <w:right w:val="single" w:sz="4" w:space="0" w:color="auto"/>
            </w:tcBorders>
            <w:shd w:val="clear" w:color="auto" w:fill="auto"/>
            <w:vAlign w:val="center"/>
            <w:hideMark/>
          </w:tcPr>
          <w:p w14:paraId="410EC2D8" w14:textId="77777777" w:rsidR="00B605E0" w:rsidRPr="0088133D" w:rsidRDefault="00B605E0" w:rsidP="00D43CA4">
            <w:pPr>
              <w:spacing w:line="240" w:lineRule="auto"/>
              <w:jc w:val="center"/>
              <w:rPr>
                <w:rFonts w:eastAsia="Times New Roman" w:cs="Times New Roman"/>
                <w:color w:val="000000"/>
                <w:szCs w:val="24"/>
              </w:rPr>
            </w:pPr>
            <w:proofErr w:type="spellStart"/>
            <w:r w:rsidRPr="0088133D">
              <w:rPr>
                <w:rFonts w:eastAsia="Times New Roman" w:cs="Times New Roman"/>
                <w:color w:val="000000"/>
                <w:szCs w:val="24"/>
              </w:rPr>
              <w:t>Glibenclamide</w:t>
            </w:r>
            <w:proofErr w:type="spellEnd"/>
            <w:r w:rsidRPr="0088133D">
              <w:rPr>
                <w:rFonts w:eastAsia="Times New Roman" w:cs="Times New Roman"/>
                <w:color w:val="000000"/>
                <w:szCs w:val="24"/>
              </w:rPr>
              <w:t xml:space="preserve"> 5 mg</w:t>
            </w:r>
          </w:p>
        </w:tc>
        <w:tc>
          <w:tcPr>
            <w:tcW w:w="1283" w:type="dxa"/>
            <w:tcBorders>
              <w:top w:val="nil"/>
              <w:left w:val="nil"/>
              <w:bottom w:val="single" w:sz="4" w:space="0" w:color="auto"/>
              <w:right w:val="single" w:sz="4" w:space="0" w:color="auto"/>
            </w:tcBorders>
            <w:shd w:val="clear" w:color="auto" w:fill="auto"/>
            <w:noWrap/>
            <w:vAlign w:val="center"/>
            <w:hideMark/>
          </w:tcPr>
          <w:p w14:paraId="6E55BCB8"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C</w:t>
            </w:r>
          </w:p>
        </w:tc>
        <w:tc>
          <w:tcPr>
            <w:tcW w:w="1283" w:type="dxa"/>
            <w:tcBorders>
              <w:top w:val="nil"/>
              <w:left w:val="nil"/>
              <w:bottom w:val="single" w:sz="4" w:space="0" w:color="auto"/>
              <w:right w:val="single" w:sz="4" w:space="0" w:color="auto"/>
            </w:tcBorders>
            <w:shd w:val="clear" w:color="auto" w:fill="auto"/>
            <w:noWrap/>
            <w:vAlign w:val="center"/>
            <w:hideMark/>
          </w:tcPr>
          <w:p w14:paraId="6A35E064"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N</w:t>
            </w:r>
          </w:p>
        </w:tc>
        <w:tc>
          <w:tcPr>
            <w:tcW w:w="1739" w:type="dxa"/>
            <w:tcBorders>
              <w:top w:val="nil"/>
              <w:left w:val="nil"/>
              <w:bottom w:val="single" w:sz="4" w:space="0" w:color="auto"/>
              <w:right w:val="single" w:sz="4" w:space="0" w:color="auto"/>
            </w:tcBorders>
            <w:shd w:val="clear" w:color="auto" w:fill="auto"/>
            <w:vAlign w:val="center"/>
            <w:hideMark/>
          </w:tcPr>
          <w:p w14:paraId="2FEE5EC8"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CN</w:t>
            </w:r>
          </w:p>
        </w:tc>
      </w:tr>
      <w:tr w:rsidR="00B605E0" w:rsidRPr="0088133D" w14:paraId="2EE20042" w14:textId="77777777" w:rsidTr="00D43CA4">
        <w:trPr>
          <w:trHeight w:val="315"/>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10040461"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12</w:t>
            </w:r>
          </w:p>
        </w:tc>
        <w:tc>
          <w:tcPr>
            <w:tcW w:w="2296" w:type="dxa"/>
            <w:tcBorders>
              <w:top w:val="nil"/>
              <w:left w:val="nil"/>
              <w:bottom w:val="single" w:sz="4" w:space="0" w:color="auto"/>
              <w:right w:val="single" w:sz="4" w:space="0" w:color="auto"/>
            </w:tcBorders>
            <w:shd w:val="clear" w:color="auto" w:fill="auto"/>
            <w:vAlign w:val="center"/>
            <w:hideMark/>
          </w:tcPr>
          <w:p w14:paraId="0528B058" w14:textId="77777777" w:rsidR="00B605E0" w:rsidRPr="0088133D" w:rsidRDefault="00B605E0" w:rsidP="00D43CA4">
            <w:pPr>
              <w:spacing w:line="240" w:lineRule="auto"/>
              <w:jc w:val="center"/>
              <w:rPr>
                <w:rFonts w:eastAsia="Times New Roman" w:cs="Times New Roman"/>
                <w:color w:val="000000"/>
                <w:szCs w:val="24"/>
              </w:rPr>
            </w:pPr>
            <w:proofErr w:type="spellStart"/>
            <w:r w:rsidRPr="0088133D">
              <w:rPr>
                <w:rFonts w:eastAsia="Times New Roman" w:cs="Times New Roman"/>
                <w:color w:val="000000"/>
                <w:szCs w:val="24"/>
              </w:rPr>
              <w:t>Glikazide</w:t>
            </w:r>
            <w:proofErr w:type="spellEnd"/>
            <w:r w:rsidRPr="0088133D">
              <w:rPr>
                <w:rFonts w:eastAsia="Times New Roman" w:cs="Times New Roman"/>
                <w:color w:val="000000"/>
                <w:szCs w:val="24"/>
              </w:rPr>
              <w:t xml:space="preserve"> 80 mg</w:t>
            </w:r>
          </w:p>
        </w:tc>
        <w:tc>
          <w:tcPr>
            <w:tcW w:w="1283" w:type="dxa"/>
            <w:tcBorders>
              <w:top w:val="nil"/>
              <w:left w:val="nil"/>
              <w:bottom w:val="single" w:sz="4" w:space="0" w:color="auto"/>
              <w:right w:val="single" w:sz="4" w:space="0" w:color="auto"/>
            </w:tcBorders>
            <w:shd w:val="clear" w:color="auto" w:fill="auto"/>
            <w:noWrap/>
            <w:vAlign w:val="center"/>
            <w:hideMark/>
          </w:tcPr>
          <w:p w14:paraId="0501CECE"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C</w:t>
            </w:r>
          </w:p>
        </w:tc>
        <w:tc>
          <w:tcPr>
            <w:tcW w:w="1283" w:type="dxa"/>
            <w:tcBorders>
              <w:top w:val="nil"/>
              <w:left w:val="nil"/>
              <w:bottom w:val="single" w:sz="4" w:space="0" w:color="auto"/>
              <w:right w:val="single" w:sz="4" w:space="0" w:color="auto"/>
            </w:tcBorders>
            <w:shd w:val="clear" w:color="auto" w:fill="auto"/>
            <w:noWrap/>
            <w:vAlign w:val="center"/>
            <w:hideMark/>
          </w:tcPr>
          <w:p w14:paraId="3167561B"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N</w:t>
            </w:r>
          </w:p>
        </w:tc>
        <w:tc>
          <w:tcPr>
            <w:tcW w:w="1739" w:type="dxa"/>
            <w:tcBorders>
              <w:top w:val="nil"/>
              <w:left w:val="nil"/>
              <w:bottom w:val="single" w:sz="4" w:space="0" w:color="auto"/>
              <w:right w:val="single" w:sz="4" w:space="0" w:color="auto"/>
            </w:tcBorders>
            <w:shd w:val="clear" w:color="auto" w:fill="auto"/>
            <w:vAlign w:val="center"/>
            <w:hideMark/>
          </w:tcPr>
          <w:p w14:paraId="645F1629" w14:textId="77777777" w:rsidR="00B605E0" w:rsidRPr="0088133D" w:rsidRDefault="00B605E0" w:rsidP="00D43CA4">
            <w:pPr>
              <w:spacing w:line="240" w:lineRule="auto"/>
              <w:jc w:val="center"/>
              <w:rPr>
                <w:rFonts w:eastAsia="Times New Roman" w:cs="Times New Roman"/>
                <w:color w:val="000000"/>
                <w:szCs w:val="24"/>
              </w:rPr>
            </w:pPr>
            <w:r w:rsidRPr="0088133D">
              <w:rPr>
                <w:rFonts w:eastAsia="Times New Roman" w:cs="Times New Roman"/>
                <w:color w:val="000000"/>
                <w:szCs w:val="24"/>
              </w:rPr>
              <w:t>CN</w:t>
            </w:r>
          </w:p>
        </w:tc>
      </w:tr>
    </w:tbl>
    <w:p w14:paraId="2F30A3E4" w14:textId="77777777" w:rsidR="00B605E0" w:rsidRPr="0088133D" w:rsidRDefault="00B605E0" w:rsidP="00B605E0"/>
    <w:p w14:paraId="780C3957" w14:textId="77777777" w:rsidR="00B605E0" w:rsidRDefault="00B605E0" w:rsidP="00B605E0">
      <w:pPr>
        <w:pStyle w:val="ListParagraph"/>
        <w:spacing w:line="480" w:lineRule="auto"/>
        <w:ind w:firstLine="294"/>
        <w:jc w:val="both"/>
        <w:rPr>
          <w:rFonts w:ascii="Times New Roman" w:hAnsi="Times New Roman"/>
          <w:sz w:val="24"/>
          <w:szCs w:val="24"/>
          <w:lang w:val="en-US"/>
        </w:rPr>
      </w:pPr>
      <w:r w:rsidRPr="0088133D">
        <w:rPr>
          <w:rFonts w:ascii="Times New Roman" w:hAnsi="Times New Roman"/>
          <w:sz w:val="24"/>
          <w:szCs w:val="24"/>
          <w:lang w:val="en-US"/>
        </w:rPr>
        <w:t xml:space="preserve">Hasil </w:t>
      </w:r>
      <w:r w:rsidRPr="0088133D">
        <w:rPr>
          <w:rFonts w:ascii="Times New Roman" w:hAnsi="Times New Roman"/>
          <w:sz w:val="24"/>
          <w:szCs w:val="24"/>
        </w:rPr>
        <w:t>Analisis</w:t>
      </w:r>
      <w:r w:rsidRPr="0088133D">
        <w:rPr>
          <w:rFonts w:ascii="Times New Roman" w:hAnsi="Times New Roman"/>
          <w:sz w:val="24"/>
          <w:szCs w:val="24"/>
          <w:lang w:val="en-US"/>
        </w:rPr>
        <w:t xml:space="preserve"> </w:t>
      </w:r>
      <w:proofErr w:type="spellStart"/>
      <w:r w:rsidRPr="0088133D">
        <w:rPr>
          <w:rFonts w:ascii="Times New Roman" w:hAnsi="Times New Roman"/>
          <w:sz w:val="24"/>
          <w:szCs w:val="24"/>
          <w:lang w:val="en-US"/>
        </w:rPr>
        <w:t>Kombinasi</w:t>
      </w:r>
      <w:proofErr w:type="spellEnd"/>
      <w:r w:rsidRPr="0088133D">
        <w:rPr>
          <w:rFonts w:ascii="Times New Roman" w:hAnsi="Times New Roman"/>
          <w:sz w:val="24"/>
          <w:szCs w:val="24"/>
          <w:lang w:val="en-US"/>
        </w:rPr>
        <w:t xml:space="preserve"> ABC dan VEN </w:t>
      </w:r>
      <w:proofErr w:type="spellStart"/>
      <w:r w:rsidRPr="0088133D">
        <w:rPr>
          <w:rFonts w:ascii="Times New Roman" w:hAnsi="Times New Roman"/>
          <w:sz w:val="24"/>
          <w:szCs w:val="24"/>
          <w:lang w:val="en-US"/>
        </w:rPr>
        <w:t>berdasarkan</w:t>
      </w:r>
      <w:proofErr w:type="spellEnd"/>
      <w:r w:rsidRPr="0088133D">
        <w:rPr>
          <w:rFonts w:ascii="Times New Roman" w:hAnsi="Times New Roman"/>
          <w:sz w:val="24"/>
          <w:szCs w:val="24"/>
          <w:lang w:val="en-US"/>
        </w:rPr>
        <w:t xml:space="preserve"> Nilai </w:t>
      </w:r>
      <w:proofErr w:type="spellStart"/>
      <w:r w:rsidRPr="0088133D">
        <w:rPr>
          <w:rFonts w:ascii="Times New Roman" w:hAnsi="Times New Roman"/>
          <w:sz w:val="24"/>
          <w:szCs w:val="24"/>
          <w:lang w:val="en-US"/>
        </w:rPr>
        <w:t>Investasi</w:t>
      </w:r>
      <w:proofErr w:type="spellEnd"/>
      <w:r w:rsidRPr="0088133D">
        <w:rPr>
          <w:rFonts w:ascii="Times New Roman" w:hAnsi="Times New Roman"/>
          <w:sz w:val="24"/>
          <w:szCs w:val="24"/>
          <w:lang w:val="en-US"/>
        </w:rPr>
        <w:t xml:space="preserve"> pada </w:t>
      </w:r>
      <w:proofErr w:type="spellStart"/>
      <w:r w:rsidRPr="0088133D">
        <w:rPr>
          <w:rFonts w:ascii="Times New Roman" w:hAnsi="Times New Roman"/>
          <w:sz w:val="24"/>
          <w:szCs w:val="24"/>
          <w:lang w:val="en-US"/>
        </w:rPr>
        <w:t>tabel</w:t>
      </w:r>
      <w:proofErr w:type="spellEnd"/>
      <w:r w:rsidRPr="0088133D">
        <w:rPr>
          <w:rFonts w:ascii="Times New Roman" w:hAnsi="Times New Roman"/>
          <w:sz w:val="24"/>
          <w:szCs w:val="24"/>
          <w:lang w:val="en-US"/>
        </w:rPr>
        <w:t xml:space="preserve"> 4.7 </w:t>
      </w:r>
      <w:proofErr w:type="spellStart"/>
      <w:r w:rsidRPr="0088133D">
        <w:rPr>
          <w:rFonts w:ascii="Times New Roman" w:hAnsi="Times New Roman"/>
          <w:sz w:val="24"/>
          <w:szCs w:val="24"/>
          <w:lang w:val="en-US"/>
        </w:rPr>
        <w:t>menunjukan</w:t>
      </w:r>
      <w:proofErr w:type="spellEnd"/>
      <w:r w:rsidRPr="0088133D">
        <w:rPr>
          <w:rFonts w:ascii="Times New Roman" w:hAnsi="Times New Roman"/>
          <w:sz w:val="24"/>
          <w:szCs w:val="24"/>
          <w:lang w:val="en-US"/>
        </w:rPr>
        <w:t xml:space="preserve"> pada </w:t>
      </w:r>
      <w:proofErr w:type="spellStart"/>
      <w:r w:rsidRPr="0088133D">
        <w:rPr>
          <w:rFonts w:ascii="Times New Roman" w:hAnsi="Times New Roman"/>
          <w:sz w:val="24"/>
          <w:szCs w:val="24"/>
          <w:lang w:val="en-US"/>
        </w:rPr>
        <w:t>kelompok</w:t>
      </w:r>
      <w:proofErr w:type="spellEnd"/>
      <w:r w:rsidRPr="0088133D">
        <w:rPr>
          <w:rFonts w:ascii="Times New Roman" w:hAnsi="Times New Roman"/>
          <w:sz w:val="24"/>
          <w:szCs w:val="24"/>
          <w:lang w:val="en-US"/>
        </w:rPr>
        <w:t xml:space="preserve"> AV </w:t>
      </w:r>
      <w:proofErr w:type="spellStart"/>
      <w:r w:rsidRPr="0088133D">
        <w:rPr>
          <w:rFonts w:ascii="Times New Roman" w:hAnsi="Times New Roman"/>
          <w:sz w:val="24"/>
          <w:szCs w:val="24"/>
          <w:lang w:val="en-US"/>
        </w:rPr>
        <w:t>terdapat</w:t>
      </w:r>
      <w:proofErr w:type="spellEnd"/>
      <w:r w:rsidRPr="0088133D">
        <w:rPr>
          <w:rFonts w:ascii="Times New Roman" w:hAnsi="Times New Roman"/>
          <w:sz w:val="24"/>
          <w:szCs w:val="24"/>
          <w:lang w:val="en-US"/>
        </w:rPr>
        <w:t xml:space="preserve"> 1 </w:t>
      </w:r>
      <w:r w:rsidRPr="0088133D">
        <w:rPr>
          <w:rFonts w:ascii="Times New Roman" w:hAnsi="Times New Roman"/>
          <w:i/>
          <w:sz w:val="24"/>
          <w:szCs w:val="24"/>
          <w:lang w:val="en-US"/>
        </w:rPr>
        <w:t>item</w:t>
      </w:r>
      <w:r w:rsidRPr="0088133D">
        <w:rPr>
          <w:rFonts w:ascii="Times New Roman" w:hAnsi="Times New Roman"/>
          <w:sz w:val="24"/>
          <w:szCs w:val="24"/>
          <w:lang w:val="en-US"/>
        </w:rPr>
        <w:t xml:space="preserve"> </w:t>
      </w:r>
      <w:proofErr w:type="spellStart"/>
      <w:r w:rsidRPr="0088133D">
        <w:rPr>
          <w:rFonts w:ascii="Times New Roman" w:hAnsi="Times New Roman"/>
          <w:sz w:val="24"/>
          <w:szCs w:val="24"/>
          <w:lang w:val="en-US"/>
        </w:rPr>
        <w:t>obat</w:t>
      </w:r>
      <w:proofErr w:type="spellEnd"/>
      <w:r w:rsidRPr="0088133D">
        <w:rPr>
          <w:rFonts w:ascii="Times New Roman" w:hAnsi="Times New Roman"/>
          <w:sz w:val="24"/>
          <w:szCs w:val="24"/>
          <w:lang w:val="en-US"/>
        </w:rPr>
        <w:t xml:space="preserve"> </w:t>
      </w:r>
      <w:proofErr w:type="spellStart"/>
      <w:r w:rsidRPr="0088133D">
        <w:rPr>
          <w:rFonts w:ascii="Times New Roman" w:hAnsi="Times New Roman"/>
          <w:sz w:val="24"/>
          <w:szCs w:val="24"/>
          <w:lang w:val="en-US"/>
        </w:rPr>
        <w:t>yaitu</w:t>
      </w:r>
      <w:proofErr w:type="spellEnd"/>
      <w:r w:rsidRPr="0088133D">
        <w:rPr>
          <w:rFonts w:ascii="Times New Roman" w:hAnsi="Times New Roman"/>
          <w:sz w:val="24"/>
          <w:szCs w:val="24"/>
          <w:lang w:val="en-US"/>
        </w:rPr>
        <w:t xml:space="preserve"> </w:t>
      </w:r>
      <w:proofErr w:type="spellStart"/>
      <w:r w:rsidRPr="0088133D">
        <w:rPr>
          <w:rFonts w:ascii="Times New Roman" w:hAnsi="Times New Roman"/>
          <w:sz w:val="24"/>
          <w:szCs w:val="24"/>
          <w:lang w:val="en-US"/>
        </w:rPr>
        <w:t>Novorapid</w:t>
      </w:r>
      <w:proofErr w:type="spellEnd"/>
      <w:r w:rsidRPr="0088133D">
        <w:rPr>
          <w:rFonts w:ascii="Times New Roman" w:hAnsi="Times New Roman"/>
          <w:sz w:val="24"/>
          <w:szCs w:val="24"/>
          <w:lang w:val="en-US"/>
        </w:rPr>
        <w:t xml:space="preserve">. </w:t>
      </w:r>
      <w:proofErr w:type="spellStart"/>
      <w:r w:rsidRPr="0088133D">
        <w:rPr>
          <w:rFonts w:ascii="Times New Roman" w:hAnsi="Times New Roman"/>
          <w:sz w:val="24"/>
          <w:szCs w:val="24"/>
          <w:lang w:val="en-US"/>
        </w:rPr>
        <w:t>kelompok</w:t>
      </w:r>
      <w:proofErr w:type="spellEnd"/>
      <w:r w:rsidRPr="0088133D">
        <w:rPr>
          <w:rFonts w:ascii="Times New Roman" w:hAnsi="Times New Roman"/>
          <w:sz w:val="24"/>
          <w:szCs w:val="24"/>
          <w:lang w:val="en-US"/>
        </w:rPr>
        <w:t xml:space="preserve"> BV </w:t>
      </w:r>
      <w:proofErr w:type="spellStart"/>
      <w:r w:rsidRPr="0088133D">
        <w:rPr>
          <w:rFonts w:ascii="Times New Roman" w:hAnsi="Times New Roman"/>
          <w:sz w:val="24"/>
          <w:szCs w:val="24"/>
          <w:lang w:val="en-US"/>
        </w:rPr>
        <w:t>tedapat</w:t>
      </w:r>
      <w:proofErr w:type="spellEnd"/>
      <w:r w:rsidRPr="0088133D">
        <w:rPr>
          <w:rFonts w:ascii="Times New Roman" w:hAnsi="Times New Roman"/>
          <w:sz w:val="24"/>
          <w:szCs w:val="24"/>
          <w:lang w:val="en-US"/>
        </w:rPr>
        <w:t xml:space="preserve"> 1 </w:t>
      </w:r>
      <w:r w:rsidRPr="0088133D">
        <w:rPr>
          <w:rFonts w:ascii="Times New Roman" w:hAnsi="Times New Roman"/>
          <w:i/>
          <w:sz w:val="24"/>
          <w:szCs w:val="24"/>
          <w:lang w:val="en-US"/>
        </w:rPr>
        <w:t>item</w:t>
      </w:r>
      <w:r w:rsidRPr="0088133D">
        <w:rPr>
          <w:rFonts w:ascii="Times New Roman" w:hAnsi="Times New Roman"/>
          <w:sz w:val="24"/>
          <w:szCs w:val="24"/>
          <w:lang w:val="en-US"/>
        </w:rPr>
        <w:t xml:space="preserve"> </w:t>
      </w:r>
      <w:proofErr w:type="spellStart"/>
      <w:r w:rsidRPr="0088133D">
        <w:rPr>
          <w:rFonts w:ascii="Times New Roman" w:hAnsi="Times New Roman"/>
          <w:sz w:val="24"/>
          <w:szCs w:val="24"/>
          <w:lang w:val="en-US"/>
        </w:rPr>
        <w:t>obat</w:t>
      </w:r>
      <w:proofErr w:type="spellEnd"/>
      <w:r w:rsidRPr="0088133D">
        <w:rPr>
          <w:rFonts w:ascii="Times New Roman" w:hAnsi="Times New Roman"/>
          <w:sz w:val="24"/>
          <w:szCs w:val="24"/>
          <w:lang w:val="en-US"/>
        </w:rPr>
        <w:t xml:space="preserve"> </w:t>
      </w:r>
      <w:proofErr w:type="spellStart"/>
      <w:r w:rsidRPr="0088133D">
        <w:rPr>
          <w:rFonts w:ascii="Times New Roman" w:hAnsi="Times New Roman"/>
          <w:sz w:val="24"/>
          <w:szCs w:val="24"/>
          <w:lang w:val="en-US"/>
        </w:rPr>
        <w:t>yaitu</w:t>
      </w:r>
      <w:proofErr w:type="spellEnd"/>
      <w:r w:rsidRPr="0088133D">
        <w:rPr>
          <w:rFonts w:ascii="Times New Roman" w:hAnsi="Times New Roman"/>
          <w:sz w:val="24"/>
          <w:szCs w:val="24"/>
          <w:lang w:val="en-US"/>
        </w:rPr>
        <w:t xml:space="preserve"> </w:t>
      </w:r>
      <w:proofErr w:type="spellStart"/>
      <w:r w:rsidRPr="0088133D">
        <w:rPr>
          <w:rFonts w:ascii="Times New Roman" w:hAnsi="Times New Roman"/>
          <w:sz w:val="24"/>
          <w:szCs w:val="24"/>
          <w:lang w:val="en-US"/>
        </w:rPr>
        <w:t>Novomix</w:t>
      </w:r>
      <w:proofErr w:type="spellEnd"/>
      <w:r w:rsidRPr="0088133D">
        <w:rPr>
          <w:rFonts w:ascii="Times New Roman" w:hAnsi="Times New Roman"/>
          <w:sz w:val="24"/>
          <w:szCs w:val="24"/>
          <w:lang w:val="en-US"/>
        </w:rPr>
        <w:t xml:space="preserve"> pen. </w:t>
      </w:r>
      <w:proofErr w:type="spellStart"/>
      <w:r w:rsidRPr="0088133D">
        <w:rPr>
          <w:rFonts w:ascii="Times New Roman" w:hAnsi="Times New Roman"/>
          <w:sz w:val="24"/>
          <w:szCs w:val="24"/>
          <w:lang w:val="en-US"/>
        </w:rPr>
        <w:t>Kelompok</w:t>
      </w:r>
      <w:proofErr w:type="spellEnd"/>
      <w:r w:rsidRPr="0088133D">
        <w:rPr>
          <w:rFonts w:ascii="Times New Roman" w:hAnsi="Times New Roman"/>
          <w:sz w:val="24"/>
          <w:szCs w:val="24"/>
          <w:lang w:val="en-US"/>
        </w:rPr>
        <w:t xml:space="preserve"> BE </w:t>
      </w:r>
      <w:proofErr w:type="spellStart"/>
      <w:r w:rsidRPr="0088133D">
        <w:rPr>
          <w:rFonts w:ascii="Times New Roman" w:hAnsi="Times New Roman"/>
          <w:sz w:val="24"/>
          <w:szCs w:val="24"/>
          <w:lang w:val="en-US"/>
        </w:rPr>
        <w:t>terdapat</w:t>
      </w:r>
      <w:proofErr w:type="spellEnd"/>
      <w:r w:rsidRPr="0088133D">
        <w:rPr>
          <w:rFonts w:ascii="Times New Roman" w:hAnsi="Times New Roman"/>
          <w:sz w:val="24"/>
          <w:szCs w:val="24"/>
          <w:lang w:val="en-US"/>
        </w:rPr>
        <w:t xml:space="preserve"> 3 </w:t>
      </w:r>
      <w:r w:rsidRPr="0088133D">
        <w:rPr>
          <w:rFonts w:ascii="Times New Roman" w:hAnsi="Times New Roman"/>
          <w:i/>
          <w:sz w:val="24"/>
          <w:szCs w:val="24"/>
          <w:lang w:val="en-US"/>
        </w:rPr>
        <w:t>item</w:t>
      </w:r>
      <w:r w:rsidRPr="0088133D">
        <w:rPr>
          <w:rFonts w:ascii="Times New Roman" w:hAnsi="Times New Roman"/>
          <w:sz w:val="24"/>
          <w:szCs w:val="24"/>
          <w:lang w:val="en-US"/>
        </w:rPr>
        <w:t xml:space="preserve"> </w:t>
      </w:r>
      <w:proofErr w:type="spellStart"/>
      <w:r w:rsidRPr="0088133D">
        <w:rPr>
          <w:rFonts w:ascii="Times New Roman" w:hAnsi="Times New Roman"/>
          <w:sz w:val="24"/>
          <w:szCs w:val="24"/>
          <w:lang w:val="en-US"/>
        </w:rPr>
        <w:t>obat</w:t>
      </w:r>
      <w:proofErr w:type="spellEnd"/>
      <w:r w:rsidRPr="0088133D">
        <w:rPr>
          <w:rFonts w:ascii="Times New Roman" w:hAnsi="Times New Roman"/>
          <w:sz w:val="24"/>
          <w:szCs w:val="24"/>
          <w:lang w:val="en-US"/>
        </w:rPr>
        <w:t xml:space="preserve"> </w:t>
      </w:r>
      <w:proofErr w:type="spellStart"/>
      <w:r w:rsidRPr="0088133D">
        <w:rPr>
          <w:rFonts w:ascii="Times New Roman" w:hAnsi="Times New Roman"/>
          <w:sz w:val="24"/>
          <w:szCs w:val="24"/>
          <w:lang w:val="en-US"/>
        </w:rPr>
        <w:t>yaitu</w:t>
      </w:r>
      <w:proofErr w:type="spellEnd"/>
      <w:r w:rsidRPr="0088133D">
        <w:rPr>
          <w:rFonts w:ascii="Times New Roman" w:hAnsi="Times New Roman"/>
          <w:sz w:val="24"/>
          <w:szCs w:val="24"/>
          <w:lang w:val="en-US"/>
        </w:rPr>
        <w:t xml:space="preserve"> Acarbose 100 mg, metformin 500 mg, dan Acarbose 50 mg. </w:t>
      </w:r>
      <w:proofErr w:type="spellStart"/>
      <w:r w:rsidRPr="0088133D">
        <w:rPr>
          <w:rFonts w:ascii="Times New Roman" w:hAnsi="Times New Roman"/>
          <w:sz w:val="24"/>
          <w:szCs w:val="24"/>
          <w:lang w:val="en-US"/>
        </w:rPr>
        <w:t>kelompok</w:t>
      </w:r>
      <w:proofErr w:type="spellEnd"/>
      <w:r w:rsidRPr="0088133D">
        <w:rPr>
          <w:rFonts w:ascii="Times New Roman" w:hAnsi="Times New Roman"/>
          <w:sz w:val="24"/>
          <w:szCs w:val="24"/>
          <w:lang w:val="en-US"/>
        </w:rPr>
        <w:t xml:space="preserve"> CE </w:t>
      </w:r>
      <w:proofErr w:type="spellStart"/>
      <w:r w:rsidRPr="0088133D">
        <w:rPr>
          <w:rFonts w:ascii="Times New Roman" w:hAnsi="Times New Roman"/>
          <w:sz w:val="24"/>
          <w:szCs w:val="24"/>
          <w:lang w:val="en-US"/>
        </w:rPr>
        <w:t>terdapat</w:t>
      </w:r>
      <w:proofErr w:type="spellEnd"/>
      <w:r w:rsidRPr="0088133D">
        <w:rPr>
          <w:rFonts w:ascii="Times New Roman" w:hAnsi="Times New Roman"/>
          <w:sz w:val="24"/>
          <w:szCs w:val="24"/>
          <w:lang w:val="en-US"/>
        </w:rPr>
        <w:t xml:space="preserve"> 4 </w:t>
      </w:r>
      <w:r w:rsidRPr="0088133D">
        <w:rPr>
          <w:rFonts w:ascii="Times New Roman" w:hAnsi="Times New Roman"/>
          <w:i/>
          <w:sz w:val="24"/>
          <w:szCs w:val="24"/>
          <w:lang w:val="en-US"/>
        </w:rPr>
        <w:t>item</w:t>
      </w:r>
      <w:r w:rsidRPr="0088133D">
        <w:rPr>
          <w:rFonts w:ascii="Times New Roman" w:hAnsi="Times New Roman"/>
          <w:sz w:val="24"/>
          <w:szCs w:val="24"/>
          <w:lang w:val="en-US"/>
        </w:rPr>
        <w:t xml:space="preserve"> </w:t>
      </w:r>
      <w:proofErr w:type="spellStart"/>
      <w:r w:rsidRPr="0088133D">
        <w:rPr>
          <w:rFonts w:ascii="Times New Roman" w:hAnsi="Times New Roman"/>
          <w:sz w:val="24"/>
          <w:szCs w:val="24"/>
          <w:lang w:val="en-US"/>
        </w:rPr>
        <w:t>obat</w:t>
      </w:r>
      <w:proofErr w:type="spellEnd"/>
      <w:r w:rsidRPr="0088133D">
        <w:rPr>
          <w:rFonts w:ascii="Times New Roman" w:hAnsi="Times New Roman"/>
          <w:sz w:val="24"/>
          <w:szCs w:val="24"/>
          <w:lang w:val="en-US"/>
        </w:rPr>
        <w:t xml:space="preserve"> </w:t>
      </w:r>
      <w:proofErr w:type="spellStart"/>
      <w:r w:rsidRPr="0088133D">
        <w:rPr>
          <w:rFonts w:ascii="Times New Roman" w:hAnsi="Times New Roman"/>
          <w:sz w:val="24"/>
          <w:szCs w:val="24"/>
          <w:lang w:val="en-US"/>
        </w:rPr>
        <w:t>yaitu</w:t>
      </w:r>
      <w:proofErr w:type="spellEnd"/>
      <w:r w:rsidRPr="0088133D">
        <w:rPr>
          <w:rFonts w:ascii="Times New Roman" w:hAnsi="Times New Roman"/>
          <w:sz w:val="24"/>
          <w:szCs w:val="24"/>
          <w:lang w:val="en-US"/>
        </w:rPr>
        <w:t xml:space="preserve"> Gliquidone 30 mg, Glimepiride 2 mg, Glimepiride 1 mg dan Glimepiride 3 mg. </w:t>
      </w:r>
      <w:proofErr w:type="spellStart"/>
      <w:r w:rsidRPr="0088133D">
        <w:rPr>
          <w:rFonts w:ascii="Times New Roman" w:hAnsi="Times New Roman"/>
          <w:sz w:val="24"/>
          <w:szCs w:val="24"/>
          <w:lang w:val="en-US"/>
        </w:rPr>
        <w:t>kelompok</w:t>
      </w:r>
      <w:proofErr w:type="spellEnd"/>
      <w:r w:rsidRPr="0088133D">
        <w:rPr>
          <w:rFonts w:ascii="Times New Roman" w:hAnsi="Times New Roman"/>
          <w:sz w:val="24"/>
          <w:szCs w:val="24"/>
          <w:lang w:val="en-US"/>
        </w:rPr>
        <w:t xml:space="preserve"> CN </w:t>
      </w:r>
      <w:proofErr w:type="spellStart"/>
      <w:r w:rsidRPr="0088133D">
        <w:rPr>
          <w:rFonts w:ascii="Times New Roman" w:hAnsi="Times New Roman"/>
          <w:sz w:val="24"/>
          <w:szCs w:val="24"/>
          <w:lang w:val="en-US"/>
        </w:rPr>
        <w:t>terdapat</w:t>
      </w:r>
      <w:proofErr w:type="spellEnd"/>
      <w:r w:rsidRPr="0088133D">
        <w:rPr>
          <w:rFonts w:ascii="Times New Roman" w:hAnsi="Times New Roman"/>
          <w:sz w:val="24"/>
          <w:szCs w:val="24"/>
          <w:lang w:val="en-US"/>
        </w:rPr>
        <w:t xml:space="preserve"> 2 </w:t>
      </w:r>
      <w:r w:rsidRPr="0088133D">
        <w:rPr>
          <w:rFonts w:ascii="Times New Roman" w:hAnsi="Times New Roman"/>
          <w:i/>
          <w:sz w:val="24"/>
          <w:szCs w:val="24"/>
          <w:lang w:val="en-US"/>
        </w:rPr>
        <w:t>item</w:t>
      </w:r>
      <w:r w:rsidRPr="0088133D">
        <w:rPr>
          <w:rFonts w:ascii="Times New Roman" w:hAnsi="Times New Roman"/>
          <w:sz w:val="24"/>
          <w:szCs w:val="24"/>
          <w:lang w:val="en-US"/>
        </w:rPr>
        <w:t xml:space="preserve"> </w:t>
      </w:r>
      <w:proofErr w:type="spellStart"/>
      <w:r w:rsidRPr="0088133D">
        <w:rPr>
          <w:rFonts w:ascii="Times New Roman" w:hAnsi="Times New Roman"/>
          <w:sz w:val="24"/>
          <w:szCs w:val="24"/>
          <w:lang w:val="en-US"/>
        </w:rPr>
        <w:t>obat</w:t>
      </w:r>
      <w:proofErr w:type="spellEnd"/>
      <w:r w:rsidRPr="0088133D">
        <w:rPr>
          <w:rFonts w:ascii="Times New Roman" w:hAnsi="Times New Roman"/>
          <w:sz w:val="24"/>
          <w:szCs w:val="24"/>
          <w:lang w:val="en-US"/>
        </w:rPr>
        <w:t xml:space="preserve"> </w:t>
      </w:r>
      <w:proofErr w:type="spellStart"/>
      <w:r w:rsidRPr="0088133D">
        <w:rPr>
          <w:rFonts w:ascii="Times New Roman" w:hAnsi="Times New Roman"/>
          <w:sz w:val="24"/>
          <w:szCs w:val="24"/>
          <w:lang w:val="en-US"/>
        </w:rPr>
        <w:t>yaitu</w:t>
      </w:r>
      <w:proofErr w:type="spellEnd"/>
      <w:r w:rsidRPr="0088133D">
        <w:rPr>
          <w:rFonts w:ascii="Times New Roman" w:hAnsi="Times New Roman"/>
          <w:sz w:val="24"/>
          <w:szCs w:val="24"/>
          <w:lang w:val="en-US"/>
        </w:rPr>
        <w:t xml:space="preserve"> </w:t>
      </w:r>
      <w:proofErr w:type="spellStart"/>
      <w:r w:rsidRPr="0088133D">
        <w:rPr>
          <w:rFonts w:ascii="Times New Roman" w:hAnsi="Times New Roman"/>
          <w:sz w:val="24"/>
          <w:szCs w:val="24"/>
          <w:lang w:val="en-US"/>
        </w:rPr>
        <w:t>Glibenclamide</w:t>
      </w:r>
      <w:proofErr w:type="spellEnd"/>
      <w:r w:rsidRPr="0088133D">
        <w:rPr>
          <w:rFonts w:ascii="Times New Roman" w:hAnsi="Times New Roman"/>
          <w:sz w:val="24"/>
          <w:szCs w:val="24"/>
          <w:lang w:val="en-US"/>
        </w:rPr>
        <w:t xml:space="preserve"> 5 mg dan </w:t>
      </w:r>
      <w:proofErr w:type="spellStart"/>
      <w:r w:rsidRPr="0088133D">
        <w:rPr>
          <w:rFonts w:ascii="Times New Roman" w:hAnsi="Times New Roman"/>
          <w:sz w:val="24"/>
          <w:szCs w:val="24"/>
          <w:lang w:val="en-US"/>
        </w:rPr>
        <w:t>Glikazide</w:t>
      </w:r>
      <w:proofErr w:type="spellEnd"/>
      <w:r w:rsidRPr="0088133D">
        <w:rPr>
          <w:rFonts w:ascii="Times New Roman" w:hAnsi="Times New Roman"/>
          <w:sz w:val="24"/>
          <w:szCs w:val="24"/>
          <w:lang w:val="en-US"/>
        </w:rPr>
        <w:t xml:space="preserve"> 80 mg.</w:t>
      </w:r>
    </w:p>
    <w:p w14:paraId="0800C4CE" w14:textId="77777777" w:rsidR="00B605E0" w:rsidRDefault="00B605E0" w:rsidP="00B605E0">
      <w:pPr>
        <w:pStyle w:val="Heading3"/>
        <w:numPr>
          <w:ilvl w:val="0"/>
          <w:numId w:val="44"/>
        </w:numPr>
        <w:spacing w:line="480" w:lineRule="auto"/>
        <w:ind w:left="851"/>
      </w:pPr>
      <w:bookmarkStart w:id="163" w:name="_Toc82440000"/>
      <w:proofErr w:type="spellStart"/>
      <w:r>
        <w:t>Perencanaan</w:t>
      </w:r>
      <w:proofErr w:type="spellEnd"/>
      <w:r>
        <w:t xml:space="preserve"> </w:t>
      </w:r>
      <w:proofErr w:type="spellStart"/>
      <w:r>
        <w:t>Pengadaan</w:t>
      </w:r>
      <w:proofErr w:type="spellEnd"/>
      <w:r>
        <w:t xml:space="preserve"> </w:t>
      </w:r>
      <w:proofErr w:type="spellStart"/>
      <w:r>
        <w:t>Obat</w:t>
      </w:r>
      <w:bookmarkEnd w:id="163"/>
      <w:proofErr w:type="spellEnd"/>
      <w:r>
        <w:t xml:space="preserve"> </w:t>
      </w:r>
    </w:p>
    <w:p w14:paraId="208AD29A" w14:textId="77777777" w:rsidR="00B605E0" w:rsidRPr="0008150E" w:rsidRDefault="00B605E0" w:rsidP="00B605E0">
      <w:pPr>
        <w:spacing w:line="480" w:lineRule="auto"/>
        <w:ind w:left="851" w:firstLine="425"/>
        <w:rPr>
          <w:rFonts w:cs="Times New Roman"/>
          <w:szCs w:val="24"/>
          <w:lang w:val="id-ID"/>
        </w:rPr>
      </w:pPr>
      <w:r>
        <w:rPr>
          <w:rFonts w:cs="Times New Roman"/>
          <w:szCs w:val="24"/>
          <w:lang w:val="id-ID"/>
        </w:rPr>
        <w:t xml:space="preserve">Perencanaan pengadaan obat Diabetes Melitus di Rumah sakit Insan Permata dapat dilihat dari hasil Analisis ABC dan VEN obat yang direncanakan untuk dilakukan pengadaan dilihat dari  tingkat keperluan untuk penangulangan penyakit untuk menentukan prioritas sesuai dengan kebutuhan </w:t>
      </w:r>
    </w:p>
    <w:p w14:paraId="08BE2787" w14:textId="77777777" w:rsidR="00B605E0" w:rsidRDefault="00B605E0" w:rsidP="00B605E0">
      <w:pPr>
        <w:spacing w:line="480" w:lineRule="auto"/>
        <w:ind w:left="851" w:firstLine="425"/>
        <w:rPr>
          <w:rFonts w:cs="Times New Roman"/>
          <w:szCs w:val="24"/>
        </w:rPr>
      </w:pPr>
      <w:proofErr w:type="spellStart"/>
      <w:r w:rsidRPr="00CE6BF2">
        <w:rPr>
          <w:rFonts w:cs="Times New Roman"/>
          <w:szCs w:val="24"/>
        </w:rPr>
        <w:t>Jenis</w:t>
      </w:r>
      <w:proofErr w:type="spellEnd"/>
      <w:r w:rsidRPr="00CE6BF2">
        <w:rPr>
          <w:rFonts w:cs="Times New Roman"/>
          <w:szCs w:val="24"/>
        </w:rPr>
        <w:t xml:space="preserve"> </w:t>
      </w:r>
      <w:proofErr w:type="spellStart"/>
      <w:r w:rsidRPr="00CE6BF2">
        <w:rPr>
          <w:rFonts w:cs="Times New Roman"/>
          <w:szCs w:val="24"/>
        </w:rPr>
        <w:t>obat</w:t>
      </w:r>
      <w:proofErr w:type="spellEnd"/>
      <w:r w:rsidRPr="00CE6BF2">
        <w:rPr>
          <w:rFonts w:cs="Times New Roman"/>
          <w:szCs w:val="24"/>
        </w:rPr>
        <w:t xml:space="preserve"> yang </w:t>
      </w:r>
      <w:proofErr w:type="spellStart"/>
      <w:r w:rsidRPr="00CE6BF2">
        <w:rPr>
          <w:rFonts w:cs="Times New Roman"/>
          <w:szCs w:val="24"/>
        </w:rPr>
        <w:t>termasuk</w:t>
      </w:r>
      <w:proofErr w:type="spellEnd"/>
      <w:r w:rsidRPr="00CE6BF2">
        <w:rPr>
          <w:rFonts w:cs="Times New Roman"/>
          <w:szCs w:val="24"/>
        </w:rPr>
        <w:t xml:space="preserve"> </w:t>
      </w:r>
      <w:proofErr w:type="spellStart"/>
      <w:r w:rsidRPr="00CE6BF2">
        <w:rPr>
          <w:rFonts w:cs="Times New Roman"/>
          <w:szCs w:val="24"/>
        </w:rPr>
        <w:t>kategori</w:t>
      </w:r>
      <w:proofErr w:type="spellEnd"/>
      <w:r w:rsidRPr="00CE6BF2">
        <w:rPr>
          <w:rFonts w:cs="Times New Roman"/>
          <w:szCs w:val="24"/>
        </w:rPr>
        <w:t xml:space="preserve"> A </w:t>
      </w:r>
      <w:proofErr w:type="spellStart"/>
      <w:r w:rsidRPr="00CE6BF2">
        <w:rPr>
          <w:rFonts w:cs="Times New Roman"/>
          <w:szCs w:val="24"/>
        </w:rPr>
        <w:t>dari</w:t>
      </w:r>
      <w:proofErr w:type="spellEnd"/>
      <w:r w:rsidRPr="00CE6BF2">
        <w:rPr>
          <w:rFonts w:cs="Times New Roman"/>
          <w:szCs w:val="24"/>
        </w:rPr>
        <w:t xml:space="preserve"> </w:t>
      </w:r>
      <w:proofErr w:type="spellStart"/>
      <w:r w:rsidRPr="00CE6BF2">
        <w:rPr>
          <w:rFonts w:cs="Times New Roman"/>
          <w:szCs w:val="24"/>
        </w:rPr>
        <w:t>analisis</w:t>
      </w:r>
      <w:proofErr w:type="spellEnd"/>
      <w:r w:rsidRPr="00CE6BF2">
        <w:rPr>
          <w:rFonts w:cs="Times New Roman"/>
          <w:szCs w:val="24"/>
        </w:rPr>
        <w:t xml:space="preserve"> ABC </w:t>
      </w:r>
      <w:proofErr w:type="spellStart"/>
      <w:r w:rsidRPr="00CE6BF2">
        <w:rPr>
          <w:rFonts w:cs="Times New Roman"/>
          <w:szCs w:val="24"/>
        </w:rPr>
        <w:t>adalah</w:t>
      </w:r>
      <w:proofErr w:type="spellEnd"/>
      <w:r w:rsidRPr="00CE6BF2">
        <w:rPr>
          <w:rFonts w:cs="Times New Roman"/>
          <w:szCs w:val="24"/>
        </w:rPr>
        <w:t xml:space="preserve"> </w:t>
      </w:r>
      <w:proofErr w:type="spellStart"/>
      <w:r w:rsidRPr="00CE6BF2">
        <w:rPr>
          <w:rFonts w:cs="Times New Roman"/>
          <w:szCs w:val="24"/>
        </w:rPr>
        <w:t>benar-benar</w:t>
      </w:r>
      <w:proofErr w:type="spellEnd"/>
      <w:r w:rsidRPr="00CE6BF2">
        <w:rPr>
          <w:rFonts w:cs="Times New Roman"/>
          <w:szCs w:val="24"/>
        </w:rPr>
        <w:t xml:space="preserve"> </w:t>
      </w:r>
      <w:proofErr w:type="spellStart"/>
      <w:r w:rsidRPr="00CE6BF2">
        <w:rPr>
          <w:rFonts w:cs="Times New Roman"/>
          <w:szCs w:val="24"/>
        </w:rPr>
        <w:t>jenis</w:t>
      </w:r>
      <w:proofErr w:type="spellEnd"/>
      <w:r w:rsidRPr="00CE6BF2">
        <w:rPr>
          <w:rFonts w:cs="Times New Roman"/>
          <w:szCs w:val="24"/>
        </w:rPr>
        <w:t xml:space="preserve"> </w:t>
      </w:r>
      <w:proofErr w:type="spellStart"/>
      <w:r w:rsidRPr="00CE6BF2">
        <w:rPr>
          <w:rFonts w:cs="Times New Roman"/>
          <w:szCs w:val="24"/>
        </w:rPr>
        <w:t>obat</w:t>
      </w:r>
      <w:proofErr w:type="spellEnd"/>
      <w:r w:rsidRPr="00CE6BF2">
        <w:rPr>
          <w:rFonts w:cs="Times New Roman"/>
          <w:szCs w:val="24"/>
        </w:rPr>
        <w:t xml:space="preserve"> yang </w:t>
      </w:r>
      <w:proofErr w:type="spellStart"/>
      <w:r w:rsidRPr="00CE6BF2">
        <w:rPr>
          <w:rFonts w:cs="Times New Roman"/>
          <w:szCs w:val="24"/>
        </w:rPr>
        <w:t>diperlukan</w:t>
      </w:r>
      <w:proofErr w:type="spellEnd"/>
      <w:r w:rsidRPr="00CE6BF2">
        <w:rPr>
          <w:rFonts w:cs="Times New Roman"/>
          <w:szCs w:val="24"/>
        </w:rPr>
        <w:t xml:space="preserve"> </w:t>
      </w:r>
      <w:proofErr w:type="spellStart"/>
      <w:r w:rsidRPr="00CE6BF2">
        <w:rPr>
          <w:rFonts w:cs="Times New Roman"/>
          <w:szCs w:val="24"/>
        </w:rPr>
        <w:t>untuk</w:t>
      </w:r>
      <w:proofErr w:type="spellEnd"/>
      <w:r w:rsidRPr="00CE6BF2">
        <w:rPr>
          <w:rFonts w:cs="Times New Roman"/>
          <w:szCs w:val="24"/>
        </w:rPr>
        <w:t xml:space="preserve"> </w:t>
      </w:r>
      <w:proofErr w:type="spellStart"/>
      <w:r w:rsidRPr="00CE6BF2">
        <w:rPr>
          <w:rFonts w:cs="Times New Roman"/>
          <w:szCs w:val="24"/>
        </w:rPr>
        <w:t>penanggulangan</w:t>
      </w:r>
      <w:proofErr w:type="spellEnd"/>
      <w:r w:rsidRPr="00CE6BF2">
        <w:rPr>
          <w:rFonts w:cs="Times New Roman"/>
          <w:szCs w:val="24"/>
        </w:rPr>
        <w:t xml:space="preserve"> </w:t>
      </w:r>
      <w:proofErr w:type="spellStart"/>
      <w:r w:rsidRPr="00CE6BF2">
        <w:rPr>
          <w:rFonts w:cs="Times New Roman"/>
          <w:szCs w:val="24"/>
        </w:rPr>
        <w:t>penyakit</w:t>
      </w:r>
      <w:proofErr w:type="spellEnd"/>
      <w:r w:rsidRPr="00CE6BF2">
        <w:rPr>
          <w:rFonts w:cs="Times New Roman"/>
          <w:szCs w:val="24"/>
        </w:rPr>
        <w:t xml:space="preserve"> </w:t>
      </w:r>
      <w:proofErr w:type="spellStart"/>
      <w:r w:rsidRPr="00CE6BF2">
        <w:rPr>
          <w:rFonts w:cs="Times New Roman"/>
          <w:szCs w:val="24"/>
        </w:rPr>
        <w:t>terbanyak</w:t>
      </w:r>
      <w:proofErr w:type="spellEnd"/>
      <w:r w:rsidRPr="00CE6BF2">
        <w:rPr>
          <w:rFonts w:cs="Times New Roman"/>
          <w:szCs w:val="24"/>
        </w:rPr>
        <w:t xml:space="preserve">. </w:t>
      </w:r>
      <w:proofErr w:type="spellStart"/>
      <w:r w:rsidRPr="00CE6BF2">
        <w:rPr>
          <w:rFonts w:cs="Times New Roman"/>
          <w:szCs w:val="24"/>
        </w:rPr>
        <w:t>Dengan</w:t>
      </w:r>
      <w:proofErr w:type="spellEnd"/>
      <w:r w:rsidRPr="00CE6BF2">
        <w:rPr>
          <w:rFonts w:cs="Times New Roman"/>
          <w:szCs w:val="24"/>
        </w:rPr>
        <w:t xml:space="preserve"> kata lain, </w:t>
      </w:r>
      <w:proofErr w:type="spellStart"/>
      <w:r w:rsidRPr="00CE6BF2">
        <w:rPr>
          <w:rFonts w:cs="Times New Roman"/>
          <w:szCs w:val="24"/>
        </w:rPr>
        <w:t>statusnya</w:t>
      </w:r>
      <w:proofErr w:type="spellEnd"/>
      <w:r w:rsidRPr="00CE6BF2">
        <w:rPr>
          <w:rFonts w:cs="Times New Roman"/>
          <w:szCs w:val="24"/>
        </w:rPr>
        <w:t xml:space="preserve"> </w:t>
      </w:r>
      <w:proofErr w:type="spellStart"/>
      <w:r w:rsidRPr="00CE6BF2">
        <w:rPr>
          <w:rFonts w:cs="Times New Roman"/>
          <w:szCs w:val="24"/>
        </w:rPr>
        <w:t>harus</w:t>
      </w:r>
      <w:proofErr w:type="spellEnd"/>
      <w:r w:rsidRPr="00CE6BF2">
        <w:rPr>
          <w:rFonts w:cs="Times New Roman"/>
          <w:szCs w:val="24"/>
        </w:rPr>
        <w:t xml:space="preserve"> E dan </w:t>
      </w:r>
      <w:proofErr w:type="spellStart"/>
      <w:r w:rsidRPr="00CE6BF2">
        <w:rPr>
          <w:rFonts w:cs="Times New Roman"/>
          <w:szCs w:val="24"/>
        </w:rPr>
        <w:t>sebagian</w:t>
      </w:r>
      <w:proofErr w:type="spellEnd"/>
      <w:r w:rsidRPr="00CE6BF2">
        <w:rPr>
          <w:rFonts w:cs="Times New Roman"/>
          <w:szCs w:val="24"/>
        </w:rPr>
        <w:t xml:space="preserve"> V </w:t>
      </w:r>
      <w:proofErr w:type="spellStart"/>
      <w:r w:rsidRPr="00CE6BF2">
        <w:rPr>
          <w:rFonts w:cs="Times New Roman"/>
          <w:szCs w:val="24"/>
        </w:rPr>
        <w:t>dari</w:t>
      </w:r>
      <w:proofErr w:type="spellEnd"/>
      <w:r w:rsidRPr="00CE6BF2">
        <w:rPr>
          <w:rFonts w:cs="Times New Roman"/>
          <w:szCs w:val="24"/>
        </w:rPr>
        <w:t xml:space="preserve"> VEN. </w:t>
      </w:r>
      <w:proofErr w:type="spellStart"/>
      <w:r w:rsidRPr="00CE6BF2">
        <w:rPr>
          <w:rFonts w:cs="Times New Roman"/>
          <w:szCs w:val="24"/>
        </w:rPr>
        <w:t>Sebaliknya</w:t>
      </w:r>
      <w:proofErr w:type="spellEnd"/>
      <w:r w:rsidRPr="00CE6BF2">
        <w:rPr>
          <w:rFonts w:cs="Times New Roman"/>
          <w:szCs w:val="24"/>
        </w:rPr>
        <w:t xml:space="preserve">, </w:t>
      </w:r>
      <w:proofErr w:type="spellStart"/>
      <w:r w:rsidRPr="00CE6BF2">
        <w:rPr>
          <w:rFonts w:cs="Times New Roman"/>
          <w:szCs w:val="24"/>
        </w:rPr>
        <w:t>jenis</w:t>
      </w:r>
      <w:proofErr w:type="spellEnd"/>
      <w:r w:rsidRPr="00CE6BF2">
        <w:rPr>
          <w:rFonts w:cs="Times New Roman"/>
          <w:szCs w:val="24"/>
        </w:rPr>
        <w:t xml:space="preserve"> </w:t>
      </w:r>
      <w:proofErr w:type="spellStart"/>
      <w:r w:rsidRPr="00CE6BF2">
        <w:rPr>
          <w:rFonts w:cs="Times New Roman"/>
          <w:szCs w:val="24"/>
        </w:rPr>
        <w:t>obat</w:t>
      </w:r>
      <w:proofErr w:type="spellEnd"/>
      <w:r w:rsidRPr="00CE6BF2">
        <w:rPr>
          <w:rFonts w:cs="Times New Roman"/>
          <w:szCs w:val="24"/>
        </w:rPr>
        <w:t xml:space="preserve"> </w:t>
      </w:r>
      <w:proofErr w:type="spellStart"/>
      <w:r w:rsidRPr="00CE6BF2">
        <w:rPr>
          <w:rFonts w:cs="Times New Roman"/>
          <w:szCs w:val="24"/>
        </w:rPr>
        <w:t>dengan</w:t>
      </w:r>
      <w:proofErr w:type="spellEnd"/>
      <w:r w:rsidRPr="00CE6BF2">
        <w:rPr>
          <w:rFonts w:cs="Times New Roman"/>
          <w:szCs w:val="24"/>
        </w:rPr>
        <w:t xml:space="preserve"> status N </w:t>
      </w:r>
      <w:proofErr w:type="spellStart"/>
      <w:r w:rsidRPr="00CE6BF2">
        <w:rPr>
          <w:rFonts w:cs="Times New Roman"/>
          <w:szCs w:val="24"/>
        </w:rPr>
        <w:t>harusnya</w:t>
      </w:r>
      <w:proofErr w:type="spellEnd"/>
      <w:r w:rsidRPr="00CE6BF2">
        <w:rPr>
          <w:rFonts w:cs="Times New Roman"/>
          <w:szCs w:val="24"/>
        </w:rPr>
        <w:t xml:space="preserve"> </w:t>
      </w:r>
      <w:proofErr w:type="spellStart"/>
      <w:r w:rsidRPr="00CE6BF2">
        <w:rPr>
          <w:rFonts w:cs="Times New Roman"/>
          <w:szCs w:val="24"/>
        </w:rPr>
        <w:t>masuk</w:t>
      </w:r>
      <w:proofErr w:type="spellEnd"/>
      <w:r w:rsidRPr="00CE6BF2">
        <w:rPr>
          <w:rFonts w:cs="Times New Roman"/>
          <w:szCs w:val="24"/>
        </w:rPr>
        <w:t xml:space="preserve"> </w:t>
      </w:r>
      <w:proofErr w:type="spellStart"/>
      <w:r w:rsidRPr="00CE6BF2">
        <w:rPr>
          <w:rFonts w:cs="Times New Roman"/>
          <w:szCs w:val="24"/>
        </w:rPr>
        <w:t>kategori</w:t>
      </w:r>
      <w:proofErr w:type="spellEnd"/>
      <w:r w:rsidRPr="00CE6BF2">
        <w:rPr>
          <w:rFonts w:cs="Times New Roman"/>
          <w:szCs w:val="24"/>
        </w:rPr>
        <w:t xml:space="preserve"> C. </w:t>
      </w:r>
      <w:proofErr w:type="spellStart"/>
      <w:r w:rsidRPr="00CE6BF2">
        <w:rPr>
          <w:rFonts w:cs="Times New Roman"/>
          <w:szCs w:val="24"/>
        </w:rPr>
        <w:t>Digunakan</w:t>
      </w:r>
      <w:proofErr w:type="spellEnd"/>
      <w:r w:rsidRPr="00CE6BF2">
        <w:rPr>
          <w:rFonts w:cs="Times New Roman"/>
          <w:szCs w:val="24"/>
        </w:rPr>
        <w:t xml:space="preserve"> </w:t>
      </w:r>
      <w:proofErr w:type="spellStart"/>
      <w:r w:rsidRPr="00CE6BF2">
        <w:rPr>
          <w:rFonts w:cs="Times New Roman"/>
          <w:szCs w:val="24"/>
        </w:rPr>
        <w:t>untuk</w:t>
      </w:r>
      <w:proofErr w:type="spellEnd"/>
      <w:r w:rsidRPr="00CE6BF2">
        <w:rPr>
          <w:rFonts w:cs="Times New Roman"/>
          <w:szCs w:val="24"/>
        </w:rPr>
        <w:t xml:space="preserve"> </w:t>
      </w:r>
      <w:proofErr w:type="spellStart"/>
      <w:r w:rsidRPr="00CE6BF2">
        <w:rPr>
          <w:rFonts w:cs="Times New Roman"/>
          <w:szCs w:val="24"/>
        </w:rPr>
        <w:t>menetapkan</w:t>
      </w:r>
      <w:proofErr w:type="spellEnd"/>
      <w:r w:rsidRPr="00CE6BF2">
        <w:rPr>
          <w:rFonts w:cs="Times New Roman"/>
          <w:szCs w:val="24"/>
        </w:rPr>
        <w:t xml:space="preserve"> </w:t>
      </w:r>
      <w:proofErr w:type="spellStart"/>
      <w:r w:rsidRPr="00CE6BF2">
        <w:rPr>
          <w:rFonts w:cs="Times New Roman"/>
          <w:szCs w:val="24"/>
        </w:rPr>
        <w:t>prioritas</w:t>
      </w:r>
      <w:proofErr w:type="spellEnd"/>
      <w:r w:rsidRPr="00CE6BF2">
        <w:rPr>
          <w:rFonts w:cs="Times New Roman"/>
          <w:szCs w:val="24"/>
        </w:rPr>
        <w:t xml:space="preserve"> </w:t>
      </w:r>
      <w:proofErr w:type="spellStart"/>
      <w:r w:rsidRPr="00CE6BF2">
        <w:rPr>
          <w:rFonts w:cs="Times New Roman"/>
          <w:szCs w:val="24"/>
        </w:rPr>
        <w:t>untuk</w:t>
      </w:r>
      <w:proofErr w:type="spellEnd"/>
      <w:r w:rsidRPr="00CE6BF2">
        <w:rPr>
          <w:rFonts w:cs="Times New Roman"/>
          <w:szCs w:val="24"/>
        </w:rPr>
        <w:t xml:space="preserve"> </w:t>
      </w:r>
      <w:proofErr w:type="spellStart"/>
      <w:r w:rsidRPr="00CE6BF2">
        <w:rPr>
          <w:rFonts w:cs="Times New Roman"/>
          <w:szCs w:val="24"/>
        </w:rPr>
        <w:t>pengadaan</w:t>
      </w:r>
      <w:proofErr w:type="spellEnd"/>
      <w:r w:rsidRPr="00CE6BF2">
        <w:rPr>
          <w:rFonts w:cs="Times New Roman"/>
          <w:szCs w:val="24"/>
        </w:rPr>
        <w:t xml:space="preserve"> </w:t>
      </w:r>
      <w:proofErr w:type="spellStart"/>
      <w:r w:rsidRPr="00CE6BF2">
        <w:rPr>
          <w:rFonts w:cs="Times New Roman"/>
          <w:szCs w:val="24"/>
        </w:rPr>
        <w:t>obat</w:t>
      </w:r>
      <w:proofErr w:type="spellEnd"/>
      <w:r w:rsidRPr="00CE6BF2">
        <w:rPr>
          <w:rFonts w:cs="Times New Roman"/>
          <w:szCs w:val="24"/>
        </w:rPr>
        <w:t xml:space="preserve"> </w:t>
      </w:r>
      <w:proofErr w:type="spellStart"/>
      <w:r w:rsidRPr="00CE6BF2">
        <w:rPr>
          <w:rFonts w:cs="Times New Roman"/>
          <w:szCs w:val="24"/>
        </w:rPr>
        <w:t>dimana</w:t>
      </w:r>
      <w:proofErr w:type="spellEnd"/>
      <w:r w:rsidRPr="00CE6BF2">
        <w:rPr>
          <w:rFonts w:cs="Times New Roman"/>
          <w:szCs w:val="24"/>
        </w:rPr>
        <w:t xml:space="preserve"> </w:t>
      </w:r>
      <w:proofErr w:type="spellStart"/>
      <w:r w:rsidRPr="00CE6BF2">
        <w:rPr>
          <w:rFonts w:cs="Times New Roman"/>
          <w:szCs w:val="24"/>
        </w:rPr>
        <w:t>anggaran</w:t>
      </w:r>
      <w:proofErr w:type="spellEnd"/>
      <w:r w:rsidRPr="00CE6BF2">
        <w:rPr>
          <w:rFonts w:cs="Times New Roman"/>
          <w:szCs w:val="24"/>
        </w:rPr>
        <w:t xml:space="preserve"> yang </w:t>
      </w:r>
      <w:proofErr w:type="spellStart"/>
      <w:r w:rsidRPr="00CE6BF2">
        <w:rPr>
          <w:rFonts w:cs="Times New Roman"/>
          <w:szCs w:val="24"/>
        </w:rPr>
        <w:t>ada</w:t>
      </w:r>
      <w:proofErr w:type="spellEnd"/>
      <w:r w:rsidRPr="00CE6BF2">
        <w:rPr>
          <w:rFonts w:cs="Times New Roman"/>
          <w:szCs w:val="24"/>
        </w:rPr>
        <w:t xml:space="preserve"> </w:t>
      </w:r>
      <w:proofErr w:type="spellStart"/>
      <w:r w:rsidRPr="00CE6BF2">
        <w:rPr>
          <w:rFonts w:cs="Times New Roman"/>
          <w:szCs w:val="24"/>
        </w:rPr>
        <w:t>tidak</w:t>
      </w:r>
      <w:proofErr w:type="spellEnd"/>
      <w:r w:rsidRPr="00CE6BF2">
        <w:rPr>
          <w:rFonts w:cs="Times New Roman"/>
          <w:szCs w:val="24"/>
        </w:rPr>
        <w:t xml:space="preserve"> </w:t>
      </w:r>
      <w:proofErr w:type="spellStart"/>
      <w:r w:rsidRPr="00CE6BF2">
        <w:rPr>
          <w:rFonts w:cs="Times New Roman"/>
          <w:szCs w:val="24"/>
        </w:rPr>
        <w:t>sesuai</w:t>
      </w:r>
      <w:proofErr w:type="spellEnd"/>
      <w:r w:rsidRPr="00CE6BF2">
        <w:rPr>
          <w:rFonts w:cs="Times New Roman"/>
          <w:szCs w:val="24"/>
        </w:rPr>
        <w:t xml:space="preserve"> </w:t>
      </w:r>
      <w:proofErr w:type="spellStart"/>
      <w:r w:rsidRPr="00CE6BF2">
        <w:rPr>
          <w:rFonts w:cs="Times New Roman"/>
          <w:szCs w:val="24"/>
        </w:rPr>
        <w:t>dengan</w:t>
      </w:r>
      <w:proofErr w:type="spellEnd"/>
      <w:r w:rsidRPr="00CE6BF2">
        <w:rPr>
          <w:rFonts w:cs="Times New Roman"/>
          <w:szCs w:val="24"/>
        </w:rPr>
        <w:t xml:space="preserve"> </w:t>
      </w:r>
      <w:proofErr w:type="spellStart"/>
      <w:r w:rsidRPr="00CE6BF2">
        <w:rPr>
          <w:rFonts w:cs="Times New Roman"/>
          <w:szCs w:val="24"/>
        </w:rPr>
        <w:t>kebutuhan</w:t>
      </w:r>
      <w:proofErr w:type="spellEnd"/>
      <w:r w:rsidRPr="00CE6BF2">
        <w:rPr>
          <w:rFonts w:cs="Times New Roman"/>
          <w:szCs w:val="24"/>
        </w:rPr>
        <w:t xml:space="preserve">. </w:t>
      </w:r>
    </w:p>
    <w:p w14:paraId="01FF27C2" w14:textId="77777777" w:rsidR="00B605E0" w:rsidRPr="0011579A" w:rsidRDefault="00B605E0" w:rsidP="00B605E0">
      <w:pPr>
        <w:spacing w:line="480" w:lineRule="auto"/>
        <w:ind w:left="851" w:firstLine="425"/>
        <w:rPr>
          <w:szCs w:val="24"/>
        </w:rPr>
      </w:pPr>
      <w:proofErr w:type="spellStart"/>
      <w:r w:rsidRPr="00CE6BF2">
        <w:rPr>
          <w:rFonts w:cs="Times New Roman"/>
          <w:szCs w:val="24"/>
        </w:rPr>
        <w:lastRenderedPageBreak/>
        <w:t>Metoda</w:t>
      </w:r>
      <w:proofErr w:type="spellEnd"/>
      <w:r w:rsidRPr="00CE6BF2">
        <w:rPr>
          <w:rFonts w:cs="Times New Roman"/>
          <w:szCs w:val="24"/>
        </w:rPr>
        <w:t xml:space="preserve"> </w:t>
      </w:r>
      <w:proofErr w:type="spellStart"/>
      <w:r w:rsidRPr="00CE6BF2">
        <w:rPr>
          <w:rFonts w:cs="Times New Roman"/>
          <w:szCs w:val="24"/>
        </w:rPr>
        <w:t>gabungan</w:t>
      </w:r>
      <w:proofErr w:type="spellEnd"/>
      <w:r w:rsidRPr="00CE6BF2">
        <w:rPr>
          <w:rFonts w:cs="Times New Roman"/>
          <w:szCs w:val="24"/>
        </w:rPr>
        <w:t xml:space="preserve"> </w:t>
      </w:r>
      <w:r>
        <w:rPr>
          <w:rFonts w:cs="Times New Roman"/>
          <w:szCs w:val="24"/>
          <w:lang w:val="id-ID"/>
        </w:rPr>
        <w:t>ABC dan VEN</w:t>
      </w:r>
      <w:r w:rsidRPr="00CE6BF2">
        <w:rPr>
          <w:rFonts w:cs="Times New Roman"/>
          <w:szCs w:val="24"/>
        </w:rPr>
        <w:t xml:space="preserve"> </w:t>
      </w:r>
      <w:proofErr w:type="spellStart"/>
      <w:r w:rsidRPr="00CE6BF2">
        <w:rPr>
          <w:rFonts w:cs="Times New Roman"/>
          <w:szCs w:val="24"/>
        </w:rPr>
        <w:t>digunakan</w:t>
      </w:r>
      <w:proofErr w:type="spellEnd"/>
      <w:r w:rsidRPr="00CE6BF2">
        <w:rPr>
          <w:rFonts w:cs="Times New Roman"/>
          <w:szCs w:val="24"/>
        </w:rPr>
        <w:t xml:space="preserve"> </w:t>
      </w:r>
      <w:proofErr w:type="spellStart"/>
      <w:r w:rsidRPr="00CE6BF2">
        <w:rPr>
          <w:rFonts w:cs="Times New Roman"/>
          <w:szCs w:val="24"/>
        </w:rPr>
        <w:t>untuk</w:t>
      </w:r>
      <w:proofErr w:type="spellEnd"/>
      <w:r w:rsidRPr="00CE6BF2">
        <w:rPr>
          <w:rFonts w:cs="Times New Roman"/>
          <w:szCs w:val="24"/>
        </w:rPr>
        <w:t xml:space="preserve"> </w:t>
      </w:r>
      <w:proofErr w:type="spellStart"/>
      <w:r w:rsidRPr="00CE6BF2">
        <w:rPr>
          <w:rFonts w:cs="Times New Roman"/>
          <w:szCs w:val="24"/>
        </w:rPr>
        <w:t>melakukan</w:t>
      </w:r>
      <w:proofErr w:type="spellEnd"/>
      <w:r w:rsidRPr="00CE6BF2">
        <w:rPr>
          <w:rFonts w:cs="Times New Roman"/>
          <w:szCs w:val="24"/>
        </w:rPr>
        <w:t xml:space="preserve"> </w:t>
      </w:r>
      <w:proofErr w:type="spellStart"/>
      <w:r>
        <w:rPr>
          <w:rFonts w:cs="Times New Roman"/>
          <w:szCs w:val="24"/>
        </w:rPr>
        <w:t>pengurangan</w:t>
      </w:r>
      <w:proofErr w:type="spellEnd"/>
      <w:r>
        <w:rPr>
          <w:rFonts w:cs="Times New Roman"/>
          <w:szCs w:val="24"/>
        </w:rPr>
        <w:t xml:space="preserve"> </w:t>
      </w:r>
      <w:proofErr w:type="spellStart"/>
      <w:r>
        <w:rPr>
          <w:rFonts w:cs="Times New Roman"/>
          <w:szCs w:val="24"/>
        </w:rPr>
        <w:t>obat</w:t>
      </w:r>
      <w:proofErr w:type="spellEnd"/>
      <w:r>
        <w:rPr>
          <w:rFonts w:cs="Times New Roman"/>
          <w:szCs w:val="24"/>
        </w:rPr>
        <w:t xml:space="preserve"> </w:t>
      </w:r>
      <w:r>
        <w:rPr>
          <w:rFonts w:cs="Times New Roman"/>
          <w:szCs w:val="24"/>
          <w:lang w:val="id-ID"/>
        </w:rPr>
        <w:t xml:space="preserve">dengan </w:t>
      </w:r>
      <w:proofErr w:type="spellStart"/>
      <w:r>
        <w:rPr>
          <w:szCs w:val="24"/>
        </w:rPr>
        <w:t>m</w:t>
      </w:r>
      <w:r w:rsidRPr="00CE6BF2">
        <w:rPr>
          <w:szCs w:val="24"/>
        </w:rPr>
        <w:t>ekanismenya</w:t>
      </w:r>
      <w:proofErr w:type="spellEnd"/>
      <w:r w:rsidRPr="00CE6BF2">
        <w:rPr>
          <w:szCs w:val="24"/>
        </w:rPr>
        <w:t xml:space="preserve"> </w:t>
      </w:r>
      <w:r>
        <w:rPr>
          <w:szCs w:val="24"/>
          <w:lang w:val="id-ID"/>
        </w:rPr>
        <w:t>o</w:t>
      </w:r>
      <w:r w:rsidRPr="00CE6BF2">
        <w:rPr>
          <w:szCs w:val="24"/>
        </w:rPr>
        <w:t xml:space="preserve">bat yang </w:t>
      </w:r>
      <w:proofErr w:type="spellStart"/>
      <w:r w:rsidRPr="00CE6BF2">
        <w:rPr>
          <w:szCs w:val="24"/>
        </w:rPr>
        <w:t>masuk</w:t>
      </w:r>
      <w:proofErr w:type="spellEnd"/>
      <w:r w:rsidRPr="00CE6BF2">
        <w:rPr>
          <w:szCs w:val="24"/>
        </w:rPr>
        <w:t xml:space="preserve"> </w:t>
      </w:r>
      <w:proofErr w:type="spellStart"/>
      <w:r w:rsidRPr="00CE6BF2">
        <w:rPr>
          <w:szCs w:val="24"/>
        </w:rPr>
        <w:t>kategori</w:t>
      </w:r>
      <w:proofErr w:type="spellEnd"/>
      <w:r w:rsidRPr="00CE6BF2">
        <w:rPr>
          <w:szCs w:val="24"/>
        </w:rPr>
        <w:t xml:space="preserve"> NC </w:t>
      </w:r>
      <w:proofErr w:type="spellStart"/>
      <w:r w:rsidRPr="00CE6BF2">
        <w:rPr>
          <w:szCs w:val="24"/>
        </w:rPr>
        <w:t>menjadi</w:t>
      </w:r>
      <w:proofErr w:type="spellEnd"/>
      <w:r w:rsidRPr="00CE6BF2">
        <w:rPr>
          <w:szCs w:val="24"/>
        </w:rPr>
        <w:t xml:space="preserve"> </w:t>
      </w:r>
      <w:proofErr w:type="spellStart"/>
      <w:r w:rsidRPr="00CE6BF2">
        <w:rPr>
          <w:szCs w:val="24"/>
        </w:rPr>
        <w:t>prioritas</w:t>
      </w:r>
      <w:proofErr w:type="spellEnd"/>
      <w:r w:rsidRPr="00CE6BF2">
        <w:rPr>
          <w:szCs w:val="24"/>
        </w:rPr>
        <w:t xml:space="preserve"> </w:t>
      </w:r>
      <w:proofErr w:type="spellStart"/>
      <w:r w:rsidRPr="00CE6BF2">
        <w:rPr>
          <w:szCs w:val="24"/>
        </w:rPr>
        <w:t>pertama</w:t>
      </w:r>
      <w:proofErr w:type="spellEnd"/>
      <w:r w:rsidRPr="00CE6BF2">
        <w:rPr>
          <w:szCs w:val="24"/>
        </w:rPr>
        <w:t xml:space="preserve"> </w:t>
      </w:r>
      <w:proofErr w:type="spellStart"/>
      <w:r w:rsidRPr="00CE6BF2">
        <w:rPr>
          <w:szCs w:val="24"/>
        </w:rPr>
        <w:t>untuk</w:t>
      </w:r>
      <w:proofErr w:type="spellEnd"/>
      <w:r w:rsidRPr="00CE6BF2">
        <w:rPr>
          <w:szCs w:val="24"/>
        </w:rPr>
        <w:t xml:space="preserve"> </w:t>
      </w:r>
      <w:proofErr w:type="spellStart"/>
      <w:r w:rsidRPr="00CE6BF2">
        <w:rPr>
          <w:szCs w:val="24"/>
        </w:rPr>
        <w:t>dikurangi</w:t>
      </w:r>
      <w:proofErr w:type="spellEnd"/>
      <w:r w:rsidRPr="00CE6BF2">
        <w:rPr>
          <w:szCs w:val="24"/>
        </w:rPr>
        <w:t xml:space="preserve"> </w:t>
      </w:r>
      <w:proofErr w:type="spellStart"/>
      <w:r w:rsidRPr="00CE6BF2">
        <w:rPr>
          <w:szCs w:val="24"/>
        </w:rPr>
        <w:t>atau</w:t>
      </w:r>
      <w:proofErr w:type="spellEnd"/>
      <w:r w:rsidRPr="00CE6BF2">
        <w:rPr>
          <w:szCs w:val="24"/>
        </w:rPr>
        <w:t xml:space="preserve"> </w:t>
      </w:r>
      <w:proofErr w:type="spellStart"/>
      <w:r w:rsidRPr="00CE6BF2">
        <w:rPr>
          <w:szCs w:val="24"/>
        </w:rPr>
        <w:t>dihilangkan</w:t>
      </w:r>
      <w:proofErr w:type="spellEnd"/>
      <w:r w:rsidRPr="00CE6BF2">
        <w:rPr>
          <w:szCs w:val="24"/>
        </w:rPr>
        <w:t xml:space="preserve"> </w:t>
      </w:r>
      <w:proofErr w:type="spellStart"/>
      <w:r w:rsidRPr="00CE6BF2">
        <w:rPr>
          <w:szCs w:val="24"/>
        </w:rPr>
        <w:t>dari</w:t>
      </w:r>
      <w:proofErr w:type="spellEnd"/>
      <w:r w:rsidRPr="00CE6BF2">
        <w:rPr>
          <w:szCs w:val="24"/>
        </w:rPr>
        <w:t xml:space="preserve"> </w:t>
      </w:r>
      <w:proofErr w:type="spellStart"/>
      <w:r w:rsidRPr="00CE6BF2">
        <w:rPr>
          <w:szCs w:val="24"/>
        </w:rPr>
        <w:t>rencana</w:t>
      </w:r>
      <w:proofErr w:type="spellEnd"/>
      <w:r w:rsidRPr="00CE6BF2">
        <w:rPr>
          <w:szCs w:val="24"/>
        </w:rPr>
        <w:t xml:space="preserve"> </w:t>
      </w:r>
      <w:proofErr w:type="spellStart"/>
      <w:r w:rsidRPr="00CE6BF2">
        <w:rPr>
          <w:szCs w:val="24"/>
        </w:rPr>
        <w:t>kebutuhan</w:t>
      </w:r>
      <w:proofErr w:type="spellEnd"/>
      <w:r w:rsidRPr="00CE6BF2">
        <w:rPr>
          <w:szCs w:val="24"/>
        </w:rPr>
        <w:t xml:space="preserve">, </w:t>
      </w:r>
      <w:proofErr w:type="spellStart"/>
      <w:r w:rsidRPr="00CE6BF2">
        <w:rPr>
          <w:szCs w:val="24"/>
        </w:rPr>
        <w:t>bila</w:t>
      </w:r>
      <w:proofErr w:type="spellEnd"/>
      <w:r w:rsidRPr="00CE6BF2">
        <w:rPr>
          <w:szCs w:val="24"/>
        </w:rPr>
        <w:t xml:space="preserve"> dana </w:t>
      </w:r>
      <w:proofErr w:type="spellStart"/>
      <w:r w:rsidRPr="00CE6BF2">
        <w:rPr>
          <w:szCs w:val="24"/>
        </w:rPr>
        <w:t>masih</w:t>
      </w:r>
      <w:proofErr w:type="spellEnd"/>
      <w:r w:rsidRPr="00CE6BF2">
        <w:rPr>
          <w:szCs w:val="24"/>
        </w:rPr>
        <w:t xml:space="preserve"> </w:t>
      </w:r>
      <w:proofErr w:type="spellStart"/>
      <w:r w:rsidRPr="00CE6BF2">
        <w:rPr>
          <w:szCs w:val="24"/>
        </w:rPr>
        <w:t>kurang</w:t>
      </w:r>
      <w:proofErr w:type="spellEnd"/>
      <w:r w:rsidRPr="00CE6BF2">
        <w:rPr>
          <w:szCs w:val="24"/>
        </w:rPr>
        <w:t xml:space="preserve">, </w:t>
      </w:r>
      <w:proofErr w:type="spellStart"/>
      <w:r w:rsidRPr="00CE6BF2">
        <w:rPr>
          <w:szCs w:val="24"/>
        </w:rPr>
        <w:t>maka</w:t>
      </w:r>
      <w:proofErr w:type="spellEnd"/>
      <w:r w:rsidRPr="00CE6BF2">
        <w:rPr>
          <w:szCs w:val="24"/>
        </w:rPr>
        <w:t xml:space="preserve"> </w:t>
      </w:r>
      <w:proofErr w:type="spellStart"/>
      <w:r w:rsidRPr="00CE6BF2">
        <w:rPr>
          <w:szCs w:val="24"/>
        </w:rPr>
        <w:t>obat</w:t>
      </w:r>
      <w:proofErr w:type="spellEnd"/>
      <w:r w:rsidRPr="00CE6BF2">
        <w:rPr>
          <w:szCs w:val="24"/>
        </w:rPr>
        <w:t xml:space="preserve"> </w:t>
      </w:r>
      <w:proofErr w:type="spellStart"/>
      <w:r w:rsidRPr="00CE6BF2">
        <w:rPr>
          <w:szCs w:val="24"/>
        </w:rPr>
        <w:t>kategori</w:t>
      </w:r>
      <w:proofErr w:type="spellEnd"/>
      <w:r w:rsidRPr="00CE6BF2">
        <w:rPr>
          <w:szCs w:val="24"/>
        </w:rPr>
        <w:t xml:space="preserve"> NB </w:t>
      </w:r>
      <w:proofErr w:type="spellStart"/>
      <w:r w:rsidRPr="00CE6BF2">
        <w:rPr>
          <w:szCs w:val="24"/>
        </w:rPr>
        <w:t>menjadi</w:t>
      </w:r>
      <w:proofErr w:type="spellEnd"/>
      <w:r w:rsidRPr="00CE6BF2">
        <w:rPr>
          <w:szCs w:val="24"/>
        </w:rPr>
        <w:t xml:space="preserve"> </w:t>
      </w:r>
      <w:proofErr w:type="spellStart"/>
      <w:r w:rsidRPr="00CE6BF2">
        <w:rPr>
          <w:szCs w:val="24"/>
        </w:rPr>
        <w:t>prioritas</w:t>
      </w:r>
      <w:proofErr w:type="spellEnd"/>
      <w:r w:rsidRPr="00CE6BF2">
        <w:rPr>
          <w:szCs w:val="24"/>
        </w:rPr>
        <w:t xml:space="preserve"> </w:t>
      </w:r>
      <w:proofErr w:type="spellStart"/>
      <w:r w:rsidRPr="00CE6BF2">
        <w:rPr>
          <w:szCs w:val="24"/>
        </w:rPr>
        <w:t>selanjutnya</w:t>
      </w:r>
      <w:proofErr w:type="spellEnd"/>
      <w:r w:rsidRPr="00CE6BF2">
        <w:rPr>
          <w:szCs w:val="24"/>
        </w:rPr>
        <w:t xml:space="preserve"> dan </w:t>
      </w:r>
      <w:proofErr w:type="spellStart"/>
      <w:r w:rsidRPr="00CE6BF2">
        <w:rPr>
          <w:szCs w:val="24"/>
        </w:rPr>
        <w:t>obat</w:t>
      </w:r>
      <w:proofErr w:type="spellEnd"/>
      <w:r w:rsidRPr="00CE6BF2">
        <w:rPr>
          <w:szCs w:val="24"/>
        </w:rPr>
        <w:t xml:space="preserve"> yang </w:t>
      </w:r>
      <w:proofErr w:type="spellStart"/>
      <w:r w:rsidRPr="00CE6BF2">
        <w:rPr>
          <w:szCs w:val="24"/>
        </w:rPr>
        <w:t>masuk</w:t>
      </w:r>
      <w:proofErr w:type="spellEnd"/>
      <w:r w:rsidRPr="00CE6BF2">
        <w:rPr>
          <w:szCs w:val="24"/>
        </w:rPr>
        <w:t xml:space="preserve"> </w:t>
      </w:r>
      <w:proofErr w:type="spellStart"/>
      <w:r w:rsidRPr="00CE6BF2">
        <w:rPr>
          <w:szCs w:val="24"/>
        </w:rPr>
        <w:t>kategori</w:t>
      </w:r>
      <w:proofErr w:type="spellEnd"/>
      <w:r w:rsidRPr="00CE6BF2">
        <w:rPr>
          <w:szCs w:val="24"/>
        </w:rPr>
        <w:t xml:space="preserve"> NA </w:t>
      </w:r>
      <w:proofErr w:type="spellStart"/>
      <w:r w:rsidRPr="00CE6BF2">
        <w:rPr>
          <w:szCs w:val="24"/>
        </w:rPr>
        <w:t>menjadi</w:t>
      </w:r>
      <w:proofErr w:type="spellEnd"/>
      <w:r w:rsidRPr="00CE6BF2">
        <w:rPr>
          <w:szCs w:val="24"/>
        </w:rPr>
        <w:t xml:space="preserve"> </w:t>
      </w:r>
      <w:proofErr w:type="spellStart"/>
      <w:r w:rsidRPr="00CE6BF2">
        <w:rPr>
          <w:szCs w:val="24"/>
        </w:rPr>
        <w:t>prioritas</w:t>
      </w:r>
      <w:proofErr w:type="spellEnd"/>
      <w:r w:rsidRPr="00CE6BF2">
        <w:rPr>
          <w:szCs w:val="24"/>
        </w:rPr>
        <w:t xml:space="preserve"> </w:t>
      </w:r>
      <w:proofErr w:type="spellStart"/>
      <w:r w:rsidRPr="00CE6BF2">
        <w:rPr>
          <w:szCs w:val="24"/>
        </w:rPr>
        <w:t>berikutnya</w:t>
      </w:r>
      <w:proofErr w:type="spellEnd"/>
      <w:r w:rsidRPr="00CE6BF2">
        <w:rPr>
          <w:szCs w:val="24"/>
        </w:rPr>
        <w:t xml:space="preserve">. </w:t>
      </w:r>
      <w:proofErr w:type="spellStart"/>
      <w:r w:rsidRPr="00CE6BF2">
        <w:rPr>
          <w:szCs w:val="24"/>
        </w:rPr>
        <w:t>Jika</w:t>
      </w:r>
      <w:proofErr w:type="spellEnd"/>
      <w:r w:rsidRPr="00CE6BF2">
        <w:rPr>
          <w:szCs w:val="24"/>
        </w:rPr>
        <w:t xml:space="preserve"> </w:t>
      </w:r>
      <w:proofErr w:type="spellStart"/>
      <w:r w:rsidRPr="00CE6BF2">
        <w:rPr>
          <w:szCs w:val="24"/>
        </w:rPr>
        <w:t>setelah</w:t>
      </w:r>
      <w:proofErr w:type="spellEnd"/>
      <w:r w:rsidRPr="00CE6BF2">
        <w:rPr>
          <w:szCs w:val="24"/>
        </w:rPr>
        <w:t xml:space="preserve"> </w:t>
      </w:r>
      <w:proofErr w:type="spellStart"/>
      <w:r w:rsidRPr="00CE6BF2">
        <w:rPr>
          <w:szCs w:val="24"/>
        </w:rPr>
        <w:t>dilakukan</w:t>
      </w:r>
      <w:proofErr w:type="spellEnd"/>
      <w:r w:rsidRPr="00CE6BF2">
        <w:rPr>
          <w:szCs w:val="24"/>
        </w:rPr>
        <w:t xml:space="preserve"> </w:t>
      </w:r>
      <w:proofErr w:type="spellStart"/>
      <w:r w:rsidRPr="00CE6BF2">
        <w:rPr>
          <w:szCs w:val="24"/>
        </w:rPr>
        <w:t>dengan</w:t>
      </w:r>
      <w:proofErr w:type="spellEnd"/>
      <w:r w:rsidRPr="00CE6BF2">
        <w:rPr>
          <w:szCs w:val="24"/>
        </w:rPr>
        <w:t xml:space="preserve"> </w:t>
      </w:r>
      <w:proofErr w:type="spellStart"/>
      <w:r w:rsidRPr="00CE6BF2">
        <w:rPr>
          <w:szCs w:val="24"/>
        </w:rPr>
        <w:t>pendekatan</w:t>
      </w:r>
      <w:proofErr w:type="spellEnd"/>
      <w:r w:rsidRPr="00CE6BF2">
        <w:rPr>
          <w:szCs w:val="24"/>
        </w:rPr>
        <w:t xml:space="preserve"> </w:t>
      </w:r>
      <w:proofErr w:type="spellStart"/>
      <w:r w:rsidRPr="00CE6BF2">
        <w:rPr>
          <w:szCs w:val="24"/>
        </w:rPr>
        <w:t>ini</w:t>
      </w:r>
      <w:proofErr w:type="spellEnd"/>
      <w:r w:rsidRPr="00CE6BF2">
        <w:rPr>
          <w:szCs w:val="24"/>
        </w:rPr>
        <w:t xml:space="preserve"> dana yang </w:t>
      </w:r>
      <w:proofErr w:type="spellStart"/>
      <w:r w:rsidRPr="00CE6BF2">
        <w:rPr>
          <w:szCs w:val="24"/>
        </w:rPr>
        <w:t>tersedia</w:t>
      </w:r>
      <w:proofErr w:type="spellEnd"/>
      <w:r w:rsidRPr="00CE6BF2">
        <w:rPr>
          <w:szCs w:val="24"/>
        </w:rPr>
        <w:t xml:space="preserve"> </w:t>
      </w:r>
      <w:proofErr w:type="spellStart"/>
      <w:r w:rsidRPr="00CE6BF2">
        <w:rPr>
          <w:szCs w:val="24"/>
        </w:rPr>
        <w:t>masih</w:t>
      </w:r>
      <w:proofErr w:type="spellEnd"/>
      <w:r w:rsidRPr="00CE6BF2">
        <w:rPr>
          <w:szCs w:val="24"/>
        </w:rPr>
        <w:t xml:space="preserve"> juga </w:t>
      </w:r>
      <w:proofErr w:type="spellStart"/>
      <w:r w:rsidRPr="00CE6BF2">
        <w:rPr>
          <w:szCs w:val="24"/>
        </w:rPr>
        <w:t>kur</w:t>
      </w:r>
      <w:r>
        <w:rPr>
          <w:szCs w:val="24"/>
        </w:rPr>
        <w:t>ang</w:t>
      </w:r>
      <w:proofErr w:type="spellEnd"/>
      <w:r>
        <w:rPr>
          <w:szCs w:val="24"/>
        </w:rPr>
        <w:t xml:space="preserve"> </w:t>
      </w:r>
      <w:proofErr w:type="spellStart"/>
      <w:r>
        <w:rPr>
          <w:szCs w:val="24"/>
        </w:rPr>
        <w:t>lakukan</w:t>
      </w:r>
      <w:proofErr w:type="spellEnd"/>
      <w:r>
        <w:rPr>
          <w:szCs w:val="24"/>
        </w:rPr>
        <w:t xml:space="preserve"> </w:t>
      </w:r>
      <w:proofErr w:type="spellStart"/>
      <w:r>
        <w:rPr>
          <w:szCs w:val="24"/>
        </w:rPr>
        <w:t>langkah</w:t>
      </w:r>
      <w:proofErr w:type="spellEnd"/>
      <w:r>
        <w:rPr>
          <w:szCs w:val="24"/>
        </w:rPr>
        <w:t xml:space="preserve"> </w:t>
      </w:r>
      <w:proofErr w:type="spellStart"/>
      <w:r>
        <w:rPr>
          <w:szCs w:val="24"/>
        </w:rPr>
        <w:t>selanjutnya</w:t>
      </w:r>
      <w:proofErr w:type="spellEnd"/>
      <w:r>
        <w:rPr>
          <w:szCs w:val="24"/>
        </w:rPr>
        <w:t xml:space="preserve"> </w:t>
      </w:r>
      <w:r>
        <w:rPr>
          <w:szCs w:val="24"/>
          <w:lang w:val="id-ID"/>
        </w:rPr>
        <w:t>yaitu dengan p</w:t>
      </w:r>
      <w:proofErr w:type="spellStart"/>
      <w:r w:rsidRPr="0011579A">
        <w:rPr>
          <w:szCs w:val="24"/>
        </w:rPr>
        <w:t>endekatannya</w:t>
      </w:r>
      <w:proofErr w:type="spellEnd"/>
      <w:r w:rsidRPr="0011579A">
        <w:rPr>
          <w:szCs w:val="24"/>
        </w:rPr>
        <w:t xml:space="preserve"> </w:t>
      </w:r>
      <w:proofErr w:type="spellStart"/>
      <w:r w:rsidRPr="0011579A">
        <w:rPr>
          <w:szCs w:val="24"/>
        </w:rPr>
        <w:t>sama</w:t>
      </w:r>
      <w:proofErr w:type="spellEnd"/>
      <w:r w:rsidRPr="0011579A">
        <w:rPr>
          <w:szCs w:val="24"/>
        </w:rPr>
        <w:t xml:space="preserve"> </w:t>
      </w:r>
      <w:proofErr w:type="spellStart"/>
      <w:r w:rsidRPr="0011579A">
        <w:rPr>
          <w:szCs w:val="24"/>
        </w:rPr>
        <w:t>dengan</w:t>
      </w:r>
      <w:proofErr w:type="spellEnd"/>
      <w:r w:rsidRPr="0011579A">
        <w:rPr>
          <w:szCs w:val="24"/>
        </w:rPr>
        <w:t xml:space="preserve"> pada </w:t>
      </w:r>
      <w:proofErr w:type="spellStart"/>
      <w:r w:rsidRPr="0011579A">
        <w:rPr>
          <w:szCs w:val="24"/>
        </w:rPr>
        <w:t>saat</w:t>
      </w:r>
      <w:proofErr w:type="spellEnd"/>
      <w:r w:rsidRPr="0011579A">
        <w:rPr>
          <w:szCs w:val="24"/>
        </w:rPr>
        <w:t xml:space="preserve"> </w:t>
      </w:r>
      <w:proofErr w:type="spellStart"/>
      <w:r w:rsidRPr="0011579A">
        <w:rPr>
          <w:szCs w:val="24"/>
        </w:rPr>
        <w:t>pengurangan</w:t>
      </w:r>
      <w:proofErr w:type="spellEnd"/>
      <w:r w:rsidRPr="0011579A">
        <w:rPr>
          <w:szCs w:val="24"/>
        </w:rPr>
        <w:t xml:space="preserve"> </w:t>
      </w:r>
      <w:proofErr w:type="spellStart"/>
      <w:r w:rsidRPr="0011579A">
        <w:rPr>
          <w:szCs w:val="24"/>
        </w:rPr>
        <w:t>obat</w:t>
      </w:r>
      <w:proofErr w:type="spellEnd"/>
      <w:r w:rsidRPr="0011579A">
        <w:rPr>
          <w:szCs w:val="24"/>
        </w:rPr>
        <w:t xml:space="preserve"> pada </w:t>
      </w:r>
      <w:proofErr w:type="spellStart"/>
      <w:r w:rsidRPr="0011579A">
        <w:rPr>
          <w:szCs w:val="24"/>
        </w:rPr>
        <w:t>kriteria</w:t>
      </w:r>
      <w:proofErr w:type="spellEnd"/>
      <w:r w:rsidRPr="0011579A">
        <w:rPr>
          <w:szCs w:val="24"/>
        </w:rPr>
        <w:t xml:space="preserve"> NC, NB, NA </w:t>
      </w:r>
      <w:proofErr w:type="spellStart"/>
      <w:r w:rsidRPr="0011579A">
        <w:rPr>
          <w:szCs w:val="24"/>
        </w:rPr>
        <w:t>dimulai</w:t>
      </w:r>
      <w:proofErr w:type="spellEnd"/>
      <w:r w:rsidRPr="0011579A">
        <w:rPr>
          <w:szCs w:val="24"/>
        </w:rPr>
        <w:t xml:space="preserve"> </w:t>
      </w:r>
      <w:proofErr w:type="spellStart"/>
      <w:r w:rsidRPr="0011579A">
        <w:rPr>
          <w:szCs w:val="24"/>
        </w:rPr>
        <w:t>dengan</w:t>
      </w:r>
      <w:proofErr w:type="spellEnd"/>
      <w:r w:rsidRPr="0011579A">
        <w:rPr>
          <w:szCs w:val="24"/>
        </w:rPr>
        <w:t xml:space="preserve"> </w:t>
      </w:r>
      <w:proofErr w:type="spellStart"/>
      <w:r w:rsidRPr="0011579A">
        <w:rPr>
          <w:szCs w:val="24"/>
        </w:rPr>
        <w:t>pengurangan</w:t>
      </w:r>
      <w:proofErr w:type="spellEnd"/>
      <w:r w:rsidRPr="0011579A">
        <w:rPr>
          <w:szCs w:val="24"/>
        </w:rPr>
        <w:t xml:space="preserve"> </w:t>
      </w:r>
      <w:proofErr w:type="spellStart"/>
      <w:r w:rsidRPr="0011579A">
        <w:rPr>
          <w:szCs w:val="24"/>
        </w:rPr>
        <w:t>obat</w:t>
      </w:r>
      <w:proofErr w:type="spellEnd"/>
      <w:r w:rsidRPr="0011579A">
        <w:rPr>
          <w:szCs w:val="24"/>
        </w:rPr>
        <w:t xml:space="preserve"> </w:t>
      </w:r>
      <w:proofErr w:type="spellStart"/>
      <w:r w:rsidRPr="0011579A">
        <w:rPr>
          <w:szCs w:val="24"/>
        </w:rPr>
        <w:t>kategori</w:t>
      </w:r>
      <w:proofErr w:type="spellEnd"/>
      <w:r w:rsidRPr="0011579A">
        <w:rPr>
          <w:szCs w:val="24"/>
        </w:rPr>
        <w:t xml:space="preserve"> EC, EB dan EA </w:t>
      </w:r>
      <w:r w:rsidRPr="0011579A">
        <w:rPr>
          <w:szCs w:val="24"/>
        </w:rPr>
        <w:fldChar w:fldCharType="begin" w:fldLock="1"/>
      </w:r>
      <w:r w:rsidRPr="0011579A">
        <w:rPr>
          <w:szCs w:val="24"/>
        </w:rPr>
        <w:instrText>ADDIN CSL_CITATION {"citationItems":[{"id":"ITEM-1","itemData":{"DOI":"10.1088/1751-8113/44/8/085201","ISBN":"9788578110796","ISSN":"17518113","PMID":"25246403","abstract":"We study a family of 'classical' orthogonal polynomials which satisfy (apart from a three-term recurrence relation) an eigenvalue problem with a differential operator of Dunkl type. These polynomials can be obtained from the little q-Jacobi polynomials in the limit q = -1. We also show that these polynomials provide a nontrivial realization of the Askey-Wilson algebra for q = -1. © 2011 IOP Publishing Ltd.","author":[{"dropping-particle":"","family":"Vinet","given":"Luc","non-dropping-particle":"","parse-names":false,"suffix":""},{"dropping-particle":"","family":"Zhedanov","given":"Alexei","non-dropping-particle":"","parse-names":false,"suffix":""}],"container-title":"Journal of Physics A: Mathematical and Theoretical","id":"ITEM-1","issue":"8","issued":{"date-parts":[["2011"]]},"page":"1689-1699","title":"A 'missing' family of classical orthogonal polynomials","type":"article-journal","volume":"44"},"uris":["http://www.mendeley.com/documents/?uuid=6d0326d1-cf88-4df5-884e-b5c1bf4fe554"]}],"mendeley":{"formattedCitation":"(Vinet and Zhedanov 2011)","manualFormatting":"(Kemenkes RI, 2019)","plainTextFormattedCitation":"(Vinet and Zhedanov 2011)","previouslyFormattedCitation":"(Vinet and Zhedanov 2011)"},"properties":{"noteIndex":0},"schema":"https://github.com/citation-style-language/schema/raw/master/csl-citation.json"}</w:instrText>
      </w:r>
      <w:r w:rsidRPr="0011579A">
        <w:rPr>
          <w:szCs w:val="24"/>
        </w:rPr>
        <w:fldChar w:fldCharType="separate"/>
      </w:r>
      <w:r w:rsidRPr="0011579A">
        <w:rPr>
          <w:noProof/>
          <w:szCs w:val="24"/>
        </w:rPr>
        <w:t>(Kemenkes RI, 2019)</w:t>
      </w:r>
      <w:r w:rsidRPr="0011579A">
        <w:rPr>
          <w:szCs w:val="24"/>
        </w:rPr>
        <w:fldChar w:fldCharType="end"/>
      </w:r>
      <w:r w:rsidRPr="0011579A">
        <w:rPr>
          <w:szCs w:val="24"/>
        </w:rPr>
        <w:t>.</w:t>
      </w:r>
    </w:p>
    <w:p w14:paraId="34A4FC6B" w14:textId="77777777" w:rsidR="00B605E0" w:rsidRPr="0008150E" w:rsidRDefault="00B605E0" w:rsidP="00B605E0">
      <w:pPr>
        <w:rPr>
          <w:lang w:val="en-GB" w:eastAsia="x-none"/>
        </w:rPr>
      </w:pPr>
    </w:p>
    <w:p w14:paraId="38745E87" w14:textId="77777777" w:rsidR="00B605E0" w:rsidRDefault="00B605E0" w:rsidP="00B605E0">
      <w:pPr>
        <w:pStyle w:val="Caption"/>
        <w:jc w:val="center"/>
        <w:rPr>
          <w:rFonts w:cs="Times New Roman"/>
          <w:i w:val="0"/>
          <w:color w:val="auto"/>
          <w:sz w:val="24"/>
        </w:rPr>
      </w:pPr>
      <w:bookmarkStart w:id="164" w:name="_Toc82440025"/>
      <w:proofErr w:type="spellStart"/>
      <w:r w:rsidRPr="00996297">
        <w:rPr>
          <w:b/>
          <w:i w:val="0"/>
          <w:color w:val="auto"/>
          <w:sz w:val="24"/>
        </w:rPr>
        <w:t>Tabel</w:t>
      </w:r>
      <w:proofErr w:type="spellEnd"/>
      <w:r w:rsidRPr="00996297">
        <w:rPr>
          <w:b/>
          <w:i w:val="0"/>
          <w:color w:val="auto"/>
          <w:sz w:val="24"/>
        </w:rPr>
        <w:t xml:space="preserve"> 4. </w:t>
      </w:r>
      <w:r w:rsidRPr="00996297">
        <w:rPr>
          <w:b/>
          <w:i w:val="0"/>
          <w:color w:val="auto"/>
          <w:sz w:val="24"/>
        </w:rPr>
        <w:fldChar w:fldCharType="begin"/>
      </w:r>
      <w:r w:rsidRPr="00996297">
        <w:rPr>
          <w:b/>
          <w:i w:val="0"/>
          <w:color w:val="auto"/>
          <w:sz w:val="24"/>
        </w:rPr>
        <w:instrText xml:space="preserve"> SEQ Tabel_4. \* ARABIC </w:instrText>
      </w:r>
      <w:r w:rsidRPr="00996297">
        <w:rPr>
          <w:b/>
          <w:i w:val="0"/>
          <w:color w:val="auto"/>
          <w:sz w:val="24"/>
        </w:rPr>
        <w:fldChar w:fldCharType="separate"/>
      </w:r>
      <w:r>
        <w:rPr>
          <w:b/>
          <w:i w:val="0"/>
          <w:noProof/>
          <w:color w:val="auto"/>
          <w:sz w:val="24"/>
        </w:rPr>
        <w:t>9</w:t>
      </w:r>
      <w:r w:rsidRPr="00996297">
        <w:rPr>
          <w:b/>
          <w:i w:val="0"/>
          <w:color w:val="auto"/>
          <w:sz w:val="24"/>
        </w:rPr>
        <w:fldChar w:fldCharType="end"/>
      </w:r>
      <w:r w:rsidRPr="00996297">
        <w:rPr>
          <w:rFonts w:cs="Times New Roman"/>
          <w:b/>
          <w:i w:val="0"/>
          <w:color w:val="auto"/>
          <w:sz w:val="24"/>
          <w:lang w:val="id-ID"/>
        </w:rPr>
        <w:t xml:space="preserve"> </w:t>
      </w:r>
      <w:r w:rsidRPr="00996297">
        <w:rPr>
          <w:rFonts w:cs="Times New Roman"/>
          <w:i w:val="0"/>
          <w:color w:val="auto"/>
          <w:sz w:val="24"/>
        </w:rPr>
        <w:t xml:space="preserve">Data </w:t>
      </w:r>
      <w:proofErr w:type="spellStart"/>
      <w:r w:rsidRPr="00996297">
        <w:rPr>
          <w:rFonts w:cs="Times New Roman"/>
          <w:i w:val="0"/>
          <w:color w:val="auto"/>
          <w:sz w:val="24"/>
        </w:rPr>
        <w:t>Perencanaan</w:t>
      </w:r>
      <w:proofErr w:type="spellEnd"/>
      <w:r w:rsidRPr="00996297">
        <w:rPr>
          <w:rFonts w:cs="Times New Roman"/>
          <w:i w:val="0"/>
          <w:color w:val="auto"/>
          <w:sz w:val="24"/>
        </w:rPr>
        <w:t xml:space="preserve"> </w:t>
      </w:r>
      <w:proofErr w:type="spellStart"/>
      <w:r w:rsidRPr="00996297">
        <w:rPr>
          <w:rFonts w:cs="Times New Roman"/>
          <w:i w:val="0"/>
          <w:color w:val="auto"/>
          <w:sz w:val="24"/>
        </w:rPr>
        <w:t>Obat</w:t>
      </w:r>
      <w:bookmarkEnd w:id="164"/>
      <w:proofErr w:type="spellEnd"/>
      <w:r w:rsidRPr="00996297">
        <w:rPr>
          <w:rFonts w:cs="Times New Roman"/>
          <w:i w:val="0"/>
          <w:color w:val="auto"/>
          <w:sz w:val="24"/>
        </w:rPr>
        <w:t xml:space="preserve"> </w:t>
      </w:r>
    </w:p>
    <w:tbl>
      <w:tblPr>
        <w:tblpPr w:leftFromText="180" w:rightFromText="180" w:vertAnchor="text" w:horzAnchor="margin" w:tblpXSpec="center" w:tblpY="13"/>
        <w:tblW w:w="5927" w:type="dxa"/>
        <w:tblLayout w:type="fixed"/>
        <w:tblLook w:val="04A0" w:firstRow="1" w:lastRow="0" w:firstColumn="1" w:lastColumn="0" w:noHBand="0" w:noVBand="1"/>
      </w:tblPr>
      <w:tblGrid>
        <w:gridCol w:w="605"/>
        <w:gridCol w:w="2232"/>
        <w:gridCol w:w="1326"/>
        <w:gridCol w:w="1764"/>
      </w:tblGrid>
      <w:tr w:rsidR="00B605E0" w:rsidRPr="00D708FC" w14:paraId="74C1EDFC" w14:textId="77777777" w:rsidTr="00D43CA4">
        <w:trPr>
          <w:trHeight w:val="517"/>
        </w:trPr>
        <w:tc>
          <w:tcPr>
            <w:tcW w:w="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5B40B9" w14:textId="77777777" w:rsidR="00B605E0" w:rsidRPr="00D708FC" w:rsidRDefault="00B605E0" w:rsidP="00D43CA4">
            <w:pPr>
              <w:spacing w:line="240" w:lineRule="auto"/>
              <w:jc w:val="center"/>
              <w:rPr>
                <w:rFonts w:eastAsia="Times New Roman" w:cs="Times New Roman"/>
                <w:b/>
                <w:bCs/>
                <w:color w:val="000000"/>
                <w:sz w:val="20"/>
                <w:szCs w:val="20"/>
              </w:rPr>
            </w:pPr>
            <w:r w:rsidRPr="00D708FC">
              <w:rPr>
                <w:rFonts w:eastAsia="Times New Roman" w:cs="Times New Roman"/>
                <w:b/>
                <w:bCs/>
                <w:color w:val="000000"/>
                <w:sz w:val="20"/>
                <w:szCs w:val="20"/>
              </w:rPr>
              <w:t>No</w:t>
            </w:r>
          </w:p>
        </w:tc>
        <w:tc>
          <w:tcPr>
            <w:tcW w:w="22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CEF7B0" w14:textId="77777777" w:rsidR="00B605E0" w:rsidRPr="00D708FC" w:rsidRDefault="00B605E0" w:rsidP="00D43CA4">
            <w:pPr>
              <w:spacing w:line="240" w:lineRule="auto"/>
              <w:jc w:val="center"/>
              <w:rPr>
                <w:rFonts w:eastAsia="Times New Roman" w:cs="Times New Roman"/>
                <w:b/>
                <w:bCs/>
                <w:color w:val="000000"/>
                <w:sz w:val="20"/>
                <w:szCs w:val="20"/>
              </w:rPr>
            </w:pPr>
            <w:r w:rsidRPr="00D708FC">
              <w:rPr>
                <w:rFonts w:eastAsia="Times New Roman" w:cs="Times New Roman"/>
                <w:b/>
                <w:bCs/>
                <w:color w:val="000000"/>
                <w:sz w:val="20"/>
                <w:szCs w:val="20"/>
              </w:rPr>
              <w:t xml:space="preserve">Nama </w:t>
            </w:r>
            <w:proofErr w:type="spellStart"/>
            <w:r w:rsidRPr="00D708FC">
              <w:rPr>
                <w:rFonts w:eastAsia="Times New Roman" w:cs="Times New Roman"/>
                <w:b/>
                <w:bCs/>
                <w:color w:val="000000"/>
                <w:sz w:val="20"/>
                <w:szCs w:val="20"/>
              </w:rPr>
              <w:t>obat</w:t>
            </w:r>
            <w:proofErr w:type="spellEnd"/>
          </w:p>
        </w:tc>
        <w:tc>
          <w:tcPr>
            <w:tcW w:w="13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00E5CB" w14:textId="77777777" w:rsidR="00B605E0" w:rsidRPr="00D708FC" w:rsidRDefault="00B605E0" w:rsidP="00D43CA4">
            <w:pPr>
              <w:spacing w:line="240" w:lineRule="auto"/>
              <w:jc w:val="center"/>
              <w:rPr>
                <w:rFonts w:eastAsia="Times New Roman" w:cs="Times New Roman"/>
                <w:b/>
                <w:bCs/>
                <w:color w:val="000000"/>
                <w:sz w:val="20"/>
                <w:szCs w:val="20"/>
              </w:rPr>
            </w:pPr>
            <w:proofErr w:type="spellStart"/>
            <w:r w:rsidRPr="00D708FC">
              <w:rPr>
                <w:rFonts w:eastAsia="Times New Roman" w:cs="Times New Roman"/>
                <w:b/>
                <w:bCs/>
                <w:color w:val="000000"/>
                <w:sz w:val="20"/>
                <w:szCs w:val="20"/>
              </w:rPr>
              <w:t>Jumlah</w:t>
            </w:r>
            <w:proofErr w:type="spellEnd"/>
            <w:r w:rsidRPr="00D708FC">
              <w:rPr>
                <w:rFonts w:eastAsia="Times New Roman" w:cs="Times New Roman"/>
                <w:b/>
                <w:bCs/>
                <w:color w:val="000000"/>
                <w:sz w:val="20"/>
                <w:szCs w:val="20"/>
              </w:rPr>
              <w:t xml:space="preserve"> </w:t>
            </w:r>
            <w:proofErr w:type="spellStart"/>
            <w:r w:rsidRPr="00D708FC">
              <w:rPr>
                <w:rFonts w:eastAsia="Times New Roman" w:cs="Times New Roman"/>
                <w:b/>
                <w:bCs/>
                <w:color w:val="000000"/>
                <w:sz w:val="20"/>
                <w:szCs w:val="20"/>
              </w:rPr>
              <w:t>Pemakaian</w:t>
            </w:r>
            <w:proofErr w:type="spellEnd"/>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7C61D5" w14:textId="77777777" w:rsidR="00B605E0" w:rsidRPr="00D708FC" w:rsidRDefault="00B605E0" w:rsidP="00D43CA4">
            <w:pPr>
              <w:spacing w:line="240" w:lineRule="auto"/>
              <w:jc w:val="center"/>
              <w:rPr>
                <w:rFonts w:eastAsia="Times New Roman" w:cs="Times New Roman"/>
                <w:b/>
                <w:bCs/>
                <w:color w:val="000000"/>
                <w:sz w:val="20"/>
                <w:szCs w:val="20"/>
              </w:rPr>
            </w:pPr>
            <w:r w:rsidRPr="00D708FC">
              <w:rPr>
                <w:rFonts w:eastAsia="Times New Roman" w:cs="Times New Roman"/>
                <w:b/>
                <w:bCs/>
                <w:color w:val="000000"/>
                <w:sz w:val="20"/>
                <w:szCs w:val="20"/>
              </w:rPr>
              <w:t xml:space="preserve">Total </w:t>
            </w:r>
            <w:proofErr w:type="spellStart"/>
            <w:r w:rsidRPr="00D708FC">
              <w:rPr>
                <w:rFonts w:eastAsia="Times New Roman" w:cs="Times New Roman"/>
                <w:b/>
                <w:bCs/>
                <w:color w:val="000000"/>
                <w:sz w:val="20"/>
                <w:szCs w:val="20"/>
              </w:rPr>
              <w:t>Harga</w:t>
            </w:r>
            <w:proofErr w:type="spellEnd"/>
            <w:r>
              <w:rPr>
                <w:rFonts w:eastAsia="Times New Roman" w:cs="Times New Roman"/>
                <w:b/>
                <w:bCs/>
                <w:color w:val="000000"/>
                <w:sz w:val="20"/>
                <w:szCs w:val="20"/>
              </w:rPr>
              <w:t xml:space="preserve"> (</w:t>
            </w:r>
            <w:proofErr w:type="spellStart"/>
            <w:r>
              <w:rPr>
                <w:rFonts w:eastAsia="Times New Roman" w:cs="Times New Roman"/>
                <w:b/>
                <w:bCs/>
                <w:color w:val="000000"/>
                <w:sz w:val="20"/>
                <w:szCs w:val="20"/>
              </w:rPr>
              <w:t>Rp</w:t>
            </w:r>
            <w:proofErr w:type="spellEnd"/>
            <w:r>
              <w:rPr>
                <w:rFonts w:eastAsia="Times New Roman" w:cs="Times New Roman"/>
                <w:b/>
                <w:bCs/>
                <w:color w:val="000000"/>
                <w:sz w:val="20"/>
                <w:szCs w:val="20"/>
              </w:rPr>
              <w:t>)</w:t>
            </w:r>
          </w:p>
        </w:tc>
      </w:tr>
      <w:tr w:rsidR="00B605E0" w:rsidRPr="00D708FC" w14:paraId="4CCE921C" w14:textId="77777777" w:rsidTr="00D43CA4">
        <w:trPr>
          <w:trHeight w:val="517"/>
        </w:trPr>
        <w:tc>
          <w:tcPr>
            <w:tcW w:w="605" w:type="dxa"/>
            <w:vMerge/>
            <w:tcBorders>
              <w:top w:val="single" w:sz="4" w:space="0" w:color="auto"/>
              <w:left w:val="single" w:sz="4" w:space="0" w:color="auto"/>
              <w:bottom w:val="single" w:sz="4" w:space="0" w:color="auto"/>
              <w:right w:val="single" w:sz="4" w:space="0" w:color="auto"/>
            </w:tcBorders>
            <w:vAlign w:val="center"/>
            <w:hideMark/>
          </w:tcPr>
          <w:p w14:paraId="4ED3D2EF" w14:textId="77777777" w:rsidR="00B605E0" w:rsidRPr="00D708FC" w:rsidRDefault="00B605E0" w:rsidP="00D43CA4">
            <w:pPr>
              <w:spacing w:line="240" w:lineRule="auto"/>
              <w:jc w:val="left"/>
              <w:rPr>
                <w:rFonts w:eastAsia="Times New Roman" w:cs="Times New Roman"/>
                <w:b/>
                <w:bCs/>
                <w:color w:val="000000"/>
                <w:sz w:val="20"/>
                <w:szCs w:val="20"/>
              </w:rPr>
            </w:pPr>
          </w:p>
        </w:tc>
        <w:tc>
          <w:tcPr>
            <w:tcW w:w="2232" w:type="dxa"/>
            <w:vMerge/>
            <w:tcBorders>
              <w:top w:val="single" w:sz="4" w:space="0" w:color="auto"/>
              <w:left w:val="single" w:sz="4" w:space="0" w:color="auto"/>
              <w:bottom w:val="single" w:sz="4" w:space="0" w:color="auto"/>
              <w:right w:val="single" w:sz="4" w:space="0" w:color="auto"/>
            </w:tcBorders>
            <w:vAlign w:val="center"/>
            <w:hideMark/>
          </w:tcPr>
          <w:p w14:paraId="2F4FF45D" w14:textId="77777777" w:rsidR="00B605E0" w:rsidRPr="00D708FC" w:rsidRDefault="00B605E0" w:rsidP="00D43CA4">
            <w:pPr>
              <w:spacing w:line="240" w:lineRule="auto"/>
              <w:jc w:val="left"/>
              <w:rPr>
                <w:rFonts w:eastAsia="Times New Roman" w:cs="Times New Roman"/>
                <w:b/>
                <w:bCs/>
                <w:color w:val="000000"/>
                <w:sz w:val="20"/>
                <w:szCs w:val="20"/>
              </w:rPr>
            </w:pPr>
          </w:p>
        </w:tc>
        <w:tc>
          <w:tcPr>
            <w:tcW w:w="1326" w:type="dxa"/>
            <w:vMerge/>
            <w:tcBorders>
              <w:top w:val="single" w:sz="4" w:space="0" w:color="auto"/>
              <w:left w:val="single" w:sz="4" w:space="0" w:color="auto"/>
              <w:bottom w:val="single" w:sz="4" w:space="0" w:color="auto"/>
              <w:right w:val="single" w:sz="4" w:space="0" w:color="auto"/>
            </w:tcBorders>
            <w:vAlign w:val="center"/>
            <w:hideMark/>
          </w:tcPr>
          <w:p w14:paraId="295E6FF3" w14:textId="77777777" w:rsidR="00B605E0" w:rsidRPr="00D708FC" w:rsidRDefault="00B605E0" w:rsidP="00D43CA4">
            <w:pPr>
              <w:spacing w:line="240" w:lineRule="auto"/>
              <w:jc w:val="left"/>
              <w:rPr>
                <w:rFonts w:eastAsia="Times New Roman" w:cs="Times New Roman"/>
                <w:b/>
                <w:bCs/>
                <w:color w:val="000000"/>
                <w:sz w:val="20"/>
                <w:szCs w:val="20"/>
              </w:rPr>
            </w:pPr>
          </w:p>
        </w:tc>
        <w:tc>
          <w:tcPr>
            <w:tcW w:w="1764" w:type="dxa"/>
            <w:vMerge/>
            <w:tcBorders>
              <w:top w:val="single" w:sz="4" w:space="0" w:color="auto"/>
              <w:left w:val="single" w:sz="4" w:space="0" w:color="auto"/>
              <w:bottom w:val="single" w:sz="4" w:space="0" w:color="auto"/>
              <w:right w:val="single" w:sz="4" w:space="0" w:color="auto"/>
            </w:tcBorders>
            <w:vAlign w:val="center"/>
            <w:hideMark/>
          </w:tcPr>
          <w:p w14:paraId="26F980CA" w14:textId="77777777" w:rsidR="00B605E0" w:rsidRPr="00D708FC" w:rsidRDefault="00B605E0" w:rsidP="00D43CA4">
            <w:pPr>
              <w:spacing w:line="240" w:lineRule="auto"/>
              <w:jc w:val="left"/>
              <w:rPr>
                <w:rFonts w:eastAsia="Times New Roman" w:cs="Times New Roman"/>
                <w:b/>
                <w:bCs/>
                <w:color w:val="000000"/>
                <w:sz w:val="20"/>
                <w:szCs w:val="20"/>
              </w:rPr>
            </w:pPr>
          </w:p>
        </w:tc>
      </w:tr>
      <w:tr w:rsidR="00B605E0" w:rsidRPr="00D708FC" w14:paraId="69697C25" w14:textId="77777777" w:rsidTr="00D43CA4">
        <w:trPr>
          <w:trHeight w:val="315"/>
        </w:trPr>
        <w:tc>
          <w:tcPr>
            <w:tcW w:w="605" w:type="dxa"/>
            <w:tcBorders>
              <w:top w:val="nil"/>
              <w:left w:val="single" w:sz="4" w:space="0" w:color="auto"/>
              <w:bottom w:val="single" w:sz="4" w:space="0" w:color="auto"/>
              <w:right w:val="single" w:sz="4" w:space="0" w:color="auto"/>
            </w:tcBorders>
            <w:shd w:val="clear" w:color="auto" w:fill="auto"/>
            <w:vAlign w:val="center"/>
            <w:hideMark/>
          </w:tcPr>
          <w:p w14:paraId="2BC81603"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1</w:t>
            </w:r>
          </w:p>
        </w:tc>
        <w:tc>
          <w:tcPr>
            <w:tcW w:w="2232" w:type="dxa"/>
            <w:tcBorders>
              <w:top w:val="nil"/>
              <w:left w:val="nil"/>
              <w:bottom w:val="single" w:sz="4" w:space="0" w:color="auto"/>
              <w:right w:val="single" w:sz="4" w:space="0" w:color="auto"/>
            </w:tcBorders>
            <w:shd w:val="clear" w:color="auto" w:fill="auto"/>
            <w:vAlign w:val="center"/>
            <w:hideMark/>
          </w:tcPr>
          <w:p w14:paraId="360142C3" w14:textId="77777777" w:rsidR="00B605E0" w:rsidRPr="00D708FC" w:rsidRDefault="00B605E0" w:rsidP="00D43CA4">
            <w:pPr>
              <w:spacing w:line="240" w:lineRule="auto"/>
              <w:jc w:val="center"/>
              <w:rPr>
                <w:rFonts w:eastAsia="Times New Roman" w:cs="Times New Roman"/>
                <w:color w:val="000000"/>
                <w:sz w:val="20"/>
                <w:szCs w:val="20"/>
              </w:rPr>
            </w:pPr>
            <w:proofErr w:type="spellStart"/>
            <w:r w:rsidRPr="00D708FC">
              <w:rPr>
                <w:rFonts w:eastAsia="Times New Roman" w:cs="Times New Roman"/>
                <w:color w:val="000000"/>
                <w:sz w:val="20"/>
                <w:szCs w:val="20"/>
              </w:rPr>
              <w:t>Novorapid</w:t>
            </w:r>
            <w:proofErr w:type="spellEnd"/>
            <w:r w:rsidRPr="00D708FC">
              <w:rPr>
                <w:rFonts w:eastAsia="Times New Roman" w:cs="Times New Roman"/>
                <w:color w:val="000000"/>
                <w:sz w:val="20"/>
                <w:szCs w:val="20"/>
              </w:rPr>
              <w:t xml:space="preserve"> pen</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696B0C3A"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589</w:t>
            </w:r>
          </w:p>
        </w:tc>
        <w:tc>
          <w:tcPr>
            <w:tcW w:w="1764" w:type="dxa"/>
            <w:tcBorders>
              <w:top w:val="nil"/>
              <w:left w:val="nil"/>
              <w:bottom w:val="single" w:sz="4" w:space="0" w:color="auto"/>
              <w:right w:val="single" w:sz="4" w:space="0" w:color="auto"/>
            </w:tcBorders>
            <w:shd w:val="clear" w:color="auto" w:fill="auto"/>
            <w:noWrap/>
            <w:vAlign w:val="bottom"/>
            <w:hideMark/>
          </w:tcPr>
          <w:p w14:paraId="4AC101A9" w14:textId="77777777" w:rsidR="00B605E0" w:rsidRPr="00D708FC" w:rsidRDefault="00B605E0" w:rsidP="00D43CA4">
            <w:pPr>
              <w:spacing w:line="240" w:lineRule="auto"/>
              <w:jc w:val="right"/>
              <w:rPr>
                <w:rFonts w:eastAsia="Times New Roman" w:cs="Times New Roman"/>
                <w:color w:val="000000"/>
                <w:sz w:val="20"/>
                <w:szCs w:val="20"/>
              </w:rPr>
            </w:pPr>
            <w:r w:rsidRPr="00D708FC">
              <w:rPr>
                <w:rFonts w:eastAsia="Times New Roman" w:cs="Times New Roman"/>
                <w:color w:val="000000"/>
                <w:sz w:val="20"/>
                <w:szCs w:val="20"/>
              </w:rPr>
              <w:t>68.530.150</w:t>
            </w:r>
          </w:p>
        </w:tc>
      </w:tr>
      <w:tr w:rsidR="00B605E0" w:rsidRPr="00D708FC" w14:paraId="7B43DC23" w14:textId="77777777" w:rsidTr="00D43CA4">
        <w:trPr>
          <w:trHeight w:val="315"/>
        </w:trPr>
        <w:tc>
          <w:tcPr>
            <w:tcW w:w="605" w:type="dxa"/>
            <w:tcBorders>
              <w:top w:val="nil"/>
              <w:left w:val="single" w:sz="4" w:space="0" w:color="auto"/>
              <w:bottom w:val="single" w:sz="4" w:space="0" w:color="auto"/>
              <w:right w:val="single" w:sz="4" w:space="0" w:color="auto"/>
            </w:tcBorders>
            <w:shd w:val="clear" w:color="auto" w:fill="auto"/>
            <w:vAlign w:val="center"/>
            <w:hideMark/>
          </w:tcPr>
          <w:p w14:paraId="0ECC89C9"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2</w:t>
            </w:r>
          </w:p>
        </w:tc>
        <w:tc>
          <w:tcPr>
            <w:tcW w:w="2232" w:type="dxa"/>
            <w:tcBorders>
              <w:top w:val="nil"/>
              <w:left w:val="nil"/>
              <w:bottom w:val="single" w:sz="4" w:space="0" w:color="auto"/>
              <w:right w:val="single" w:sz="4" w:space="0" w:color="auto"/>
            </w:tcBorders>
            <w:shd w:val="clear" w:color="auto" w:fill="auto"/>
            <w:vAlign w:val="center"/>
            <w:hideMark/>
          </w:tcPr>
          <w:p w14:paraId="57CE9E8A" w14:textId="77777777" w:rsidR="00B605E0" w:rsidRPr="00D708FC" w:rsidRDefault="00B605E0" w:rsidP="00D43CA4">
            <w:pPr>
              <w:spacing w:line="240" w:lineRule="auto"/>
              <w:jc w:val="center"/>
              <w:rPr>
                <w:rFonts w:eastAsia="Times New Roman" w:cs="Times New Roman"/>
                <w:color w:val="000000"/>
                <w:sz w:val="20"/>
                <w:szCs w:val="20"/>
              </w:rPr>
            </w:pPr>
            <w:proofErr w:type="spellStart"/>
            <w:r w:rsidRPr="00D708FC">
              <w:rPr>
                <w:rFonts w:eastAsia="Times New Roman" w:cs="Times New Roman"/>
                <w:color w:val="000000"/>
                <w:sz w:val="20"/>
                <w:szCs w:val="20"/>
              </w:rPr>
              <w:t>Novomix</w:t>
            </w:r>
            <w:proofErr w:type="spellEnd"/>
            <w:r w:rsidRPr="00D708FC">
              <w:rPr>
                <w:rFonts w:eastAsia="Times New Roman" w:cs="Times New Roman"/>
                <w:color w:val="000000"/>
                <w:sz w:val="20"/>
                <w:szCs w:val="20"/>
              </w:rPr>
              <w:t xml:space="preserve"> pen</w:t>
            </w:r>
          </w:p>
        </w:tc>
        <w:tc>
          <w:tcPr>
            <w:tcW w:w="1326" w:type="dxa"/>
            <w:tcBorders>
              <w:top w:val="nil"/>
              <w:left w:val="nil"/>
              <w:bottom w:val="single" w:sz="4" w:space="0" w:color="auto"/>
              <w:right w:val="single" w:sz="4" w:space="0" w:color="auto"/>
            </w:tcBorders>
            <w:shd w:val="clear" w:color="auto" w:fill="auto"/>
            <w:vAlign w:val="center"/>
            <w:hideMark/>
          </w:tcPr>
          <w:p w14:paraId="2CA4E8A7"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56</w:t>
            </w:r>
          </w:p>
        </w:tc>
        <w:tc>
          <w:tcPr>
            <w:tcW w:w="1764" w:type="dxa"/>
            <w:tcBorders>
              <w:top w:val="nil"/>
              <w:left w:val="nil"/>
              <w:bottom w:val="single" w:sz="4" w:space="0" w:color="auto"/>
              <w:right w:val="single" w:sz="4" w:space="0" w:color="auto"/>
            </w:tcBorders>
            <w:shd w:val="clear" w:color="auto" w:fill="auto"/>
            <w:noWrap/>
            <w:vAlign w:val="bottom"/>
            <w:hideMark/>
          </w:tcPr>
          <w:p w14:paraId="4D7E244F" w14:textId="77777777" w:rsidR="00B605E0" w:rsidRPr="00D708FC" w:rsidRDefault="00B605E0" w:rsidP="00D43CA4">
            <w:pPr>
              <w:spacing w:line="240" w:lineRule="auto"/>
              <w:jc w:val="right"/>
              <w:rPr>
                <w:rFonts w:eastAsia="Times New Roman" w:cs="Times New Roman"/>
                <w:color w:val="000000"/>
                <w:sz w:val="20"/>
                <w:szCs w:val="20"/>
              </w:rPr>
            </w:pPr>
            <w:r w:rsidRPr="00D708FC">
              <w:rPr>
                <w:rFonts w:eastAsia="Times New Roman" w:cs="Times New Roman"/>
                <w:color w:val="000000"/>
                <w:sz w:val="20"/>
                <w:szCs w:val="20"/>
              </w:rPr>
              <w:t>8.153.544</w:t>
            </w:r>
          </w:p>
        </w:tc>
      </w:tr>
      <w:tr w:rsidR="00B605E0" w:rsidRPr="00D708FC" w14:paraId="66A14E62" w14:textId="77777777" w:rsidTr="00D43CA4">
        <w:trPr>
          <w:trHeight w:val="315"/>
        </w:trPr>
        <w:tc>
          <w:tcPr>
            <w:tcW w:w="605" w:type="dxa"/>
            <w:tcBorders>
              <w:top w:val="nil"/>
              <w:left w:val="single" w:sz="4" w:space="0" w:color="auto"/>
              <w:bottom w:val="single" w:sz="4" w:space="0" w:color="auto"/>
              <w:right w:val="single" w:sz="4" w:space="0" w:color="auto"/>
            </w:tcBorders>
            <w:shd w:val="clear" w:color="auto" w:fill="auto"/>
            <w:vAlign w:val="center"/>
            <w:hideMark/>
          </w:tcPr>
          <w:p w14:paraId="75612B10"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3</w:t>
            </w:r>
          </w:p>
        </w:tc>
        <w:tc>
          <w:tcPr>
            <w:tcW w:w="2232" w:type="dxa"/>
            <w:tcBorders>
              <w:top w:val="nil"/>
              <w:left w:val="nil"/>
              <w:bottom w:val="single" w:sz="4" w:space="0" w:color="auto"/>
              <w:right w:val="single" w:sz="4" w:space="0" w:color="auto"/>
            </w:tcBorders>
            <w:shd w:val="clear" w:color="auto" w:fill="auto"/>
            <w:vAlign w:val="center"/>
            <w:hideMark/>
          </w:tcPr>
          <w:p w14:paraId="2BBE0ADC"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Acarbose 100 mg</w:t>
            </w:r>
          </w:p>
        </w:tc>
        <w:tc>
          <w:tcPr>
            <w:tcW w:w="1326" w:type="dxa"/>
            <w:tcBorders>
              <w:top w:val="nil"/>
              <w:left w:val="nil"/>
              <w:bottom w:val="single" w:sz="4" w:space="0" w:color="auto"/>
              <w:right w:val="single" w:sz="4" w:space="0" w:color="auto"/>
            </w:tcBorders>
            <w:shd w:val="clear" w:color="auto" w:fill="auto"/>
            <w:vAlign w:val="center"/>
            <w:hideMark/>
          </w:tcPr>
          <w:p w14:paraId="34B3721D"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5718</w:t>
            </w:r>
          </w:p>
        </w:tc>
        <w:tc>
          <w:tcPr>
            <w:tcW w:w="1764" w:type="dxa"/>
            <w:tcBorders>
              <w:top w:val="nil"/>
              <w:left w:val="nil"/>
              <w:bottom w:val="single" w:sz="4" w:space="0" w:color="auto"/>
              <w:right w:val="single" w:sz="4" w:space="0" w:color="auto"/>
            </w:tcBorders>
            <w:shd w:val="clear" w:color="auto" w:fill="auto"/>
            <w:noWrap/>
            <w:vAlign w:val="bottom"/>
            <w:hideMark/>
          </w:tcPr>
          <w:p w14:paraId="632D945B" w14:textId="77777777" w:rsidR="00B605E0" w:rsidRPr="00D708FC" w:rsidRDefault="00B605E0" w:rsidP="00D43CA4">
            <w:pPr>
              <w:spacing w:line="240" w:lineRule="auto"/>
              <w:jc w:val="right"/>
              <w:rPr>
                <w:rFonts w:eastAsia="Times New Roman" w:cs="Times New Roman"/>
                <w:color w:val="000000"/>
                <w:sz w:val="20"/>
                <w:szCs w:val="20"/>
              </w:rPr>
            </w:pPr>
            <w:r w:rsidRPr="00D708FC">
              <w:rPr>
                <w:rFonts w:eastAsia="Times New Roman" w:cs="Times New Roman"/>
                <w:color w:val="000000"/>
                <w:sz w:val="20"/>
                <w:szCs w:val="20"/>
              </w:rPr>
              <w:t>6.792.984</w:t>
            </w:r>
          </w:p>
        </w:tc>
      </w:tr>
      <w:tr w:rsidR="00B605E0" w:rsidRPr="00D708FC" w14:paraId="3688FD18" w14:textId="77777777" w:rsidTr="00D43CA4">
        <w:trPr>
          <w:trHeight w:val="315"/>
        </w:trPr>
        <w:tc>
          <w:tcPr>
            <w:tcW w:w="605" w:type="dxa"/>
            <w:tcBorders>
              <w:top w:val="nil"/>
              <w:left w:val="single" w:sz="4" w:space="0" w:color="auto"/>
              <w:bottom w:val="single" w:sz="4" w:space="0" w:color="auto"/>
              <w:right w:val="single" w:sz="4" w:space="0" w:color="auto"/>
            </w:tcBorders>
            <w:shd w:val="clear" w:color="auto" w:fill="auto"/>
            <w:vAlign w:val="center"/>
            <w:hideMark/>
          </w:tcPr>
          <w:p w14:paraId="5548F1F2"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4</w:t>
            </w:r>
          </w:p>
        </w:tc>
        <w:tc>
          <w:tcPr>
            <w:tcW w:w="2232" w:type="dxa"/>
            <w:tcBorders>
              <w:top w:val="nil"/>
              <w:left w:val="nil"/>
              <w:bottom w:val="single" w:sz="4" w:space="0" w:color="auto"/>
              <w:right w:val="single" w:sz="4" w:space="0" w:color="auto"/>
            </w:tcBorders>
            <w:shd w:val="clear" w:color="auto" w:fill="auto"/>
            <w:vAlign w:val="center"/>
            <w:hideMark/>
          </w:tcPr>
          <w:p w14:paraId="6A76C3C7"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Metformin 500 mg</w:t>
            </w:r>
          </w:p>
        </w:tc>
        <w:tc>
          <w:tcPr>
            <w:tcW w:w="1326" w:type="dxa"/>
            <w:tcBorders>
              <w:top w:val="nil"/>
              <w:left w:val="nil"/>
              <w:bottom w:val="single" w:sz="4" w:space="0" w:color="auto"/>
              <w:right w:val="single" w:sz="4" w:space="0" w:color="auto"/>
            </w:tcBorders>
            <w:shd w:val="clear" w:color="auto" w:fill="auto"/>
            <w:vAlign w:val="center"/>
            <w:hideMark/>
          </w:tcPr>
          <w:p w14:paraId="69419497"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22929</w:t>
            </w:r>
          </w:p>
        </w:tc>
        <w:tc>
          <w:tcPr>
            <w:tcW w:w="1764" w:type="dxa"/>
            <w:tcBorders>
              <w:top w:val="nil"/>
              <w:left w:val="nil"/>
              <w:bottom w:val="single" w:sz="4" w:space="0" w:color="auto"/>
              <w:right w:val="single" w:sz="4" w:space="0" w:color="auto"/>
            </w:tcBorders>
            <w:shd w:val="clear" w:color="auto" w:fill="auto"/>
            <w:noWrap/>
            <w:vAlign w:val="bottom"/>
            <w:hideMark/>
          </w:tcPr>
          <w:p w14:paraId="13EE42E5" w14:textId="77777777" w:rsidR="00B605E0" w:rsidRPr="00D708FC" w:rsidRDefault="00B605E0" w:rsidP="00D43CA4">
            <w:pPr>
              <w:spacing w:line="240" w:lineRule="auto"/>
              <w:jc w:val="right"/>
              <w:rPr>
                <w:rFonts w:eastAsia="Times New Roman" w:cs="Times New Roman"/>
                <w:color w:val="000000"/>
                <w:sz w:val="20"/>
                <w:szCs w:val="20"/>
              </w:rPr>
            </w:pPr>
            <w:r w:rsidRPr="00D708FC">
              <w:rPr>
                <w:rFonts w:eastAsia="Times New Roman" w:cs="Times New Roman"/>
                <w:color w:val="000000"/>
                <w:sz w:val="20"/>
                <w:szCs w:val="20"/>
              </w:rPr>
              <w:t>5.732.250</w:t>
            </w:r>
          </w:p>
        </w:tc>
      </w:tr>
      <w:tr w:rsidR="00B605E0" w:rsidRPr="00D708FC" w14:paraId="080BD048" w14:textId="77777777" w:rsidTr="00D43CA4">
        <w:trPr>
          <w:trHeight w:val="315"/>
        </w:trPr>
        <w:tc>
          <w:tcPr>
            <w:tcW w:w="605" w:type="dxa"/>
            <w:tcBorders>
              <w:top w:val="nil"/>
              <w:left w:val="single" w:sz="4" w:space="0" w:color="auto"/>
              <w:bottom w:val="single" w:sz="4" w:space="0" w:color="auto"/>
              <w:right w:val="single" w:sz="4" w:space="0" w:color="auto"/>
            </w:tcBorders>
            <w:shd w:val="clear" w:color="auto" w:fill="auto"/>
            <w:vAlign w:val="center"/>
            <w:hideMark/>
          </w:tcPr>
          <w:p w14:paraId="40625A82"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5</w:t>
            </w:r>
          </w:p>
        </w:tc>
        <w:tc>
          <w:tcPr>
            <w:tcW w:w="2232" w:type="dxa"/>
            <w:tcBorders>
              <w:top w:val="nil"/>
              <w:left w:val="nil"/>
              <w:bottom w:val="single" w:sz="4" w:space="0" w:color="auto"/>
              <w:right w:val="single" w:sz="4" w:space="0" w:color="auto"/>
            </w:tcBorders>
            <w:shd w:val="clear" w:color="auto" w:fill="auto"/>
            <w:vAlign w:val="center"/>
            <w:hideMark/>
          </w:tcPr>
          <w:p w14:paraId="1837106F"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Acarbose 50 mg</w:t>
            </w:r>
          </w:p>
        </w:tc>
        <w:tc>
          <w:tcPr>
            <w:tcW w:w="1326" w:type="dxa"/>
            <w:tcBorders>
              <w:top w:val="nil"/>
              <w:left w:val="nil"/>
              <w:bottom w:val="single" w:sz="4" w:space="0" w:color="auto"/>
              <w:right w:val="single" w:sz="4" w:space="0" w:color="auto"/>
            </w:tcBorders>
            <w:shd w:val="clear" w:color="auto" w:fill="auto"/>
            <w:vAlign w:val="center"/>
            <w:hideMark/>
          </w:tcPr>
          <w:p w14:paraId="137E38AF"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5465</w:t>
            </w:r>
          </w:p>
        </w:tc>
        <w:tc>
          <w:tcPr>
            <w:tcW w:w="1764" w:type="dxa"/>
            <w:tcBorders>
              <w:top w:val="nil"/>
              <w:left w:val="nil"/>
              <w:bottom w:val="single" w:sz="4" w:space="0" w:color="auto"/>
              <w:right w:val="single" w:sz="4" w:space="0" w:color="auto"/>
            </w:tcBorders>
            <w:shd w:val="clear" w:color="auto" w:fill="auto"/>
            <w:noWrap/>
            <w:vAlign w:val="bottom"/>
            <w:hideMark/>
          </w:tcPr>
          <w:p w14:paraId="6C515A8D" w14:textId="77777777" w:rsidR="00B605E0" w:rsidRPr="00D708FC" w:rsidRDefault="00B605E0" w:rsidP="00D43CA4">
            <w:pPr>
              <w:spacing w:line="240" w:lineRule="auto"/>
              <w:jc w:val="right"/>
              <w:rPr>
                <w:rFonts w:eastAsia="Times New Roman" w:cs="Times New Roman"/>
                <w:color w:val="000000"/>
                <w:sz w:val="20"/>
                <w:szCs w:val="20"/>
              </w:rPr>
            </w:pPr>
            <w:r w:rsidRPr="00D708FC">
              <w:rPr>
                <w:rFonts w:eastAsia="Times New Roman" w:cs="Times New Roman"/>
                <w:color w:val="000000"/>
                <w:sz w:val="20"/>
                <w:szCs w:val="20"/>
              </w:rPr>
              <w:t>4.688.970</w:t>
            </w:r>
          </w:p>
        </w:tc>
      </w:tr>
      <w:tr w:rsidR="00B605E0" w:rsidRPr="00D708FC" w14:paraId="06829A5E" w14:textId="77777777" w:rsidTr="00D43CA4">
        <w:trPr>
          <w:trHeight w:val="315"/>
        </w:trPr>
        <w:tc>
          <w:tcPr>
            <w:tcW w:w="605" w:type="dxa"/>
            <w:tcBorders>
              <w:top w:val="nil"/>
              <w:left w:val="single" w:sz="4" w:space="0" w:color="auto"/>
              <w:bottom w:val="single" w:sz="4" w:space="0" w:color="auto"/>
              <w:right w:val="single" w:sz="4" w:space="0" w:color="auto"/>
            </w:tcBorders>
            <w:shd w:val="clear" w:color="auto" w:fill="auto"/>
            <w:vAlign w:val="center"/>
            <w:hideMark/>
          </w:tcPr>
          <w:p w14:paraId="484213C7"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6</w:t>
            </w:r>
          </w:p>
        </w:tc>
        <w:tc>
          <w:tcPr>
            <w:tcW w:w="2232" w:type="dxa"/>
            <w:tcBorders>
              <w:top w:val="nil"/>
              <w:left w:val="nil"/>
              <w:bottom w:val="single" w:sz="4" w:space="0" w:color="auto"/>
              <w:right w:val="single" w:sz="4" w:space="0" w:color="auto"/>
            </w:tcBorders>
            <w:shd w:val="clear" w:color="auto" w:fill="auto"/>
            <w:vAlign w:val="center"/>
            <w:hideMark/>
          </w:tcPr>
          <w:p w14:paraId="29FD86EC"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Gliquidone 30 mg</w:t>
            </w:r>
          </w:p>
        </w:tc>
        <w:tc>
          <w:tcPr>
            <w:tcW w:w="1326" w:type="dxa"/>
            <w:tcBorders>
              <w:top w:val="nil"/>
              <w:left w:val="nil"/>
              <w:bottom w:val="single" w:sz="4" w:space="0" w:color="auto"/>
              <w:right w:val="single" w:sz="4" w:space="0" w:color="auto"/>
            </w:tcBorders>
            <w:shd w:val="clear" w:color="auto" w:fill="auto"/>
            <w:vAlign w:val="center"/>
            <w:hideMark/>
          </w:tcPr>
          <w:p w14:paraId="7E2DC61A"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2191</w:t>
            </w:r>
          </w:p>
        </w:tc>
        <w:tc>
          <w:tcPr>
            <w:tcW w:w="1764" w:type="dxa"/>
            <w:tcBorders>
              <w:top w:val="nil"/>
              <w:left w:val="nil"/>
              <w:bottom w:val="single" w:sz="4" w:space="0" w:color="auto"/>
              <w:right w:val="single" w:sz="4" w:space="0" w:color="auto"/>
            </w:tcBorders>
            <w:shd w:val="clear" w:color="auto" w:fill="auto"/>
            <w:noWrap/>
            <w:vAlign w:val="bottom"/>
            <w:hideMark/>
          </w:tcPr>
          <w:p w14:paraId="3D15C064" w14:textId="77777777" w:rsidR="00B605E0" w:rsidRPr="00D708FC" w:rsidRDefault="00B605E0" w:rsidP="00D43CA4">
            <w:pPr>
              <w:spacing w:line="240" w:lineRule="auto"/>
              <w:jc w:val="right"/>
              <w:rPr>
                <w:rFonts w:eastAsia="Times New Roman" w:cs="Times New Roman"/>
                <w:color w:val="000000"/>
                <w:sz w:val="20"/>
                <w:szCs w:val="20"/>
              </w:rPr>
            </w:pPr>
            <w:r w:rsidRPr="00D708FC">
              <w:rPr>
                <w:rFonts w:eastAsia="Times New Roman" w:cs="Times New Roman"/>
                <w:color w:val="000000"/>
                <w:sz w:val="20"/>
                <w:szCs w:val="20"/>
              </w:rPr>
              <w:t>3.242.680</w:t>
            </w:r>
          </w:p>
        </w:tc>
      </w:tr>
      <w:tr w:rsidR="00B605E0" w:rsidRPr="00D708FC" w14:paraId="1D2131A7" w14:textId="77777777" w:rsidTr="00D43CA4">
        <w:trPr>
          <w:trHeight w:val="315"/>
        </w:trPr>
        <w:tc>
          <w:tcPr>
            <w:tcW w:w="605" w:type="dxa"/>
            <w:tcBorders>
              <w:top w:val="nil"/>
              <w:left w:val="single" w:sz="4" w:space="0" w:color="auto"/>
              <w:bottom w:val="single" w:sz="4" w:space="0" w:color="auto"/>
              <w:right w:val="single" w:sz="4" w:space="0" w:color="auto"/>
            </w:tcBorders>
            <w:shd w:val="clear" w:color="auto" w:fill="auto"/>
            <w:vAlign w:val="center"/>
            <w:hideMark/>
          </w:tcPr>
          <w:p w14:paraId="5B68BA0D"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7</w:t>
            </w:r>
          </w:p>
        </w:tc>
        <w:tc>
          <w:tcPr>
            <w:tcW w:w="2232" w:type="dxa"/>
            <w:tcBorders>
              <w:top w:val="nil"/>
              <w:left w:val="nil"/>
              <w:bottom w:val="single" w:sz="4" w:space="0" w:color="auto"/>
              <w:right w:val="single" w:sz="4" w:space="0" w:color="auto"/>
            </w:tcBorders>
            <w:shd w:val="clear" w:color="auto" w:fill="auto"/>
            <w:vAlign w:val="center"/>
            <w:hideMark/>
          </w:tcPr>
          <w:p w14:paraId="5BB65D83" w14:textId="77777777" w:rsidR="00B605E0" w:rsidRPr="00D708FC" w:rsidRDefault="00B605E0" w:rsidP="00D43CA4">
            <w:pPr>
              <w:spacing w:line="240" w:lineRule="auto"/>
              <w:jc w:val="center"/>
              <w:rPr>
                <w:rFonts w:eastAsia="Times New Roman" w:cs="Times New Roman"/>
                <w:color w:val="000000"/>
                <w:sz w:val="20"/>
                <w:szCs w:val="20"/>
              </w:rPr>
            </w:pPr>
            <w:proofErr w:type="spellStart"/>
            <w:r w:rsidRPr="00D708FC">
              <w:rPr>
                <w:rFonts w:eastAsia="Times New Roman" w:cs="Times New Roman"/>
                <w:color w:val="000000"/>
                <w:sz w:val="20"/>
                <w:szCs w:val="20"/>
              </w:rPr>
              <w:t>Ryzodeg</w:t>
            </w:r>
            <w:proofErr w:type="spellEnd"/>
            <w:r w:rsidRPr="00D708FC">
              <w:rPr>
                <w:rFonts w:eastAsia="Times New Roman" w:cs="Times New Roman"/>
                <w:color w:val="000000"/>
                <w:sz w:val="20"/>
                <w:szCs w:val="20"/>
              </w:rPr>
              <w:t xml:space="preserve"> pen</w:t>
            </w:r>
          </w:p>
        </w:tc>
        <w:tc>
          <w:tcPr>
            <w:tcW w:w="1326" w:type="dxa"/>
            <w:tcBorders>
              <w:top w:val="nil"/>
              <w:left w:val="nil"/>
              <w:bottom w:val="single" w:sz="4" w:space="0" w:color="auto"/>
              <w:right w:val="single" w:sz="4" w:space="0" w:color="auto"/>
            </w:tcBorders>
            <w:shd w:val="clear" w:color="auto" w:fill="auto"/>
            <w:vAlign w:val="center"/>
            <w:hideMark/>
          </w:tcPr>
          <w:p w14:paraId="7E2E4DCB"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8</w:t>
            </w:r>
          </w:p>
        </w:tc>
        <w:tc>
          <w:tcPr>
            <w:tcW w:w="1764" w:type="dxa"/>
            <w:tcBorders>
              <w:top w:val="nil"/>
              <w:left w:val="nil"/>
              <w:bottom w:val="single" w:sz="4" w:space="0" w:color="auto"/>
              <w:right w:val="single" w:sz="4" w:space="0" w:color="auto"/>
            </w:tcBorders>
            <w:shd w:val="clear" w:color="auto" w:fill="auto"/>
            <w:noWrap/>
            <w:vAlign w:val="bottom"/>
            <w:hideMark/>
          </w:tcPr>
          <w:p w14:paraId="516B5177" w14:textId="77777777" w:rsidR="00B605E0" w:rsidRPr="00D708FC" w:rsidRDefault="00B605E0" w:rsidP="00D43CA4">
            <w:pPr>
              <w:spacing w:line="240" w:lineRule="auto"/>
              <w:jc w:val="right"/>
              <w:rPr>
                <w:rFonts w:eastAsia="Times New Roman" w:cs="Times New Roman"/>
                <w:color w:val="000000"/>
                <w:sz w:val="20"/>
                <w:szCs w:val="20"/>
              </w:rPr>
            </w:pPr>
            <w:r w:rsidRPr="00D708FC">
              <w:rPr>
                <w:rFonts w:eastAsia="Times New Roman" w:cs="Times New Roman"/>
                <w:color w:val="000000"/>
                <w:sz w:val="20"/>
                <w:szCs w:val="20"/>
              </w:rPr>
              <w:t>1.164.592</w:t>
            </w:r>
          </w:p>
        </w:tc>
      </w:tr>
      <w:tr w:rsidR="00B605E0" w:rsidRPr="00D708FC" w14:paraId="3EE77A57" w14:textId="77777777" w:rsidTr="00D43CA4">
        <w:trPr>
          <w:trHeight w:val="315"/>
        </w:trPr>
        <w:tc>
          <w:tcPr>
            <w:tcW w:w="605" w:type="dxa"/>
            <w:tcBorders>
              <w:top w:val="nil"/>
              <w:left w:val="single" w:sz="4" w:space="0" w:color="auto"/>
              <w:bottom w:val="single" w:sz="4" w:space="0" w:color="auto"/>
              <w:right w:val="single" w:sz="4" w:space="0" w:color="auto"/>
            </w:tcBorders>
            <w:shd w:val="clear" w:color="auto" w:fill="auto"/>
            <w:vAlign w:val="center"/>
            <w:hideMark/>
          </w:tcPr>
          <w:p w14:paraId="1D7A8AF8"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8</w:t>
            </w:r>
          </w:p>
        </w:tc>
        <w:tc>
          <w:tcPr>
            <w:tcW w:w="2232" w:type="dxa"/>
            <w:tcBorders>
              <w:top w:val="nil"/>
              <w:left w:val="nil"/>
              <w:bottom w:val="single" w:sz="4" w:space="0" w:color="auto"/>
              <w:right w:val="single" w:sz="4" w:space="0" w:color="auto"/>
            </w:tcBorders>
            <w:shd w:val="clear" w:color="auto" w:fill="auto"/>
            <w:vAlign w:val="center"/>
            <w:hideMark/>
          </w:tcPr>
          <w:p w14:paraId="01320186"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Glimepiride 2</w:t>
            </w:r>
          </w:p>
        </w:tc>
        <w:tc>
          <w:tcPr>
            <w:tcW w:w="1326" w:type="dxa"/>
            <w:tcBorders>
              <w:top w:val="nil"/>
              <w:left w:val="nil"/>
              <w:bottom w:val="single" w:sz="4" w:space="0" w:color="auto"/>
              <w:right w:val="single" w:sz="4" w:space="0" w:color="auto"/>
            </w:tcBorders>
            <w:shd w:val="clear" w:color="auto" w:fill="auto"/>
            <w:vAlign w:val="center"/>
            <w:hideMark/>
          </w:tcPr>
          <w:p w14:paraId="76711258"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2757</w:t>
            </w:r>
          </w:p>
        </w:tc>
        <w:tc>
          <w:tcPr>
            <w:tcW w:w="1764" w:type="dxa"/>
            <w:tcBorders>
              <w:top w:val="nil"/>
              <w:left w:val="nil"/>
              <w:bottom w:val="single" w:sz="4" w:space="0" w:color="auto"/>
              <w:right w:val="single" w:sz="4" w:space="0" w:color="auto"/>
            </w:tcBorders>
            <w:shd w:val="clear" w:color="auto" w:fill="auto"/>
            <w:noWrap/>
            <w:vAlign w:val="bottom"/>
            <w:hideMark/>
          </w:tcPr>
          <w:p w14:paraId="6AD9C1AA" w14:textId="77777777" w:rsidR="00B605E0" w:rsidRPr="00D708FC" w:rsidRDefault="00B605E0" w:rsidP="00D43CA4">
            <w:pPr>
              <w:spacing w:line="240" w:lineRule="auto"/>
              <w:jc w:val="right"/>
              <w:rPr>
                <w:rFonts w:eastAsia="Times New Roman" w:cs="Times New Roman"/>
                <w:color w:val="000000"/>
                <w:sz w:val="20"/>
                <w:szCs w:val="20"/>
              </w:rPr>
            </w:pPr>
            <w:r w:rsidRPr="00D708FC">
              <w:rPr>
                <w:rFonts w:eastAsia="Times New Roman" w:cs="Times New Roman"/>
                <w:color w:val="000000"/>
                <w:sz w:val="20"/>
                <w:szCs w:val="20"/>
              </w:rPr>
              <w:t>741.633</w:t>
            </w:r>
          </w:p>
        </w:tc>
      </w:tr>
      <w:tr w:rsidR="00B605E0" w:rsidRPr="00D708FC" w14:paraId="3BDC6002" w14:textId="77777777" w:rsidTr="00D43CA4">
        <w:trPr>
          <w:trHeight w:val="315"/>
        </w:trPr>
        <w:tc>
          <w:tcPr>
            <w:tcW w:w="605" w:type="dxa"/>
            <w:tcBorders>
              <w:top w:val="nil"/>
              <w:left w:val="single" w:sz="4" w:space="0" w:color="auto"/>
              <w:bottom w:val="single" w:sz="4" w:space="0" w:color="auto"/>
              <w:right w:val="single" w:sz="4" w:space="0" w:color="auto"/>
            </w:tcBorders>
            <w:shd w:val="clear" w:color="auto" w:fill="auto"/>
            <w:vAlign w:val="center"/>
            <w:hideMark/>
          </w:tcPr>
          <w:p w14:paraId="514D1E84"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9</w:t>
            </w:r>
          </w:p>
        </w:tc>
        <w:tc>
          <w:tcPr>
            <w:tcW w:w="2232" w:type="dxa"/>
            <w:tcBorders>
              <w:top w:val="nil"/>
              <w:left w:val="nil"/>
              <w:bottom w:val="single" w:sz="4" w:space="0" w:color="auto"/>
              <w:right w:val="single" w:sz="4" w:space="0" w:color="auto"/>
            </w:tcBorders>
            <w:shd w:val="clear" w:color="auto" w:fill="auto"/>
            <w:vAlign w:val="center"/>
            <w:hideMark/>
          </w:tcPr>
          <w:p w14:paraId="16988FAA"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Glimepiride 1</w:t>
            </w:r>
          </w:p>
        </w:tc>
        <w:tc>
          <w:tcPr>
            <w:tcW w:w="1326" w:type="dxa"/>
            <w:tcBorders>
              <w:top w:val="nil"/>
              <w:left w:val="nil"/>
              <w:bottom w:val="single" w:sz="4" w:space="0" w:color="auto"/>
              <w:right w:val="single" w:sz="4" w:space="0" w:color="auto"/>
            </w:tcBorders>
            <w:shd w:val="clear" w:color="auto" w:fill="auto"/>
            <w:vAlign w:val="center"/>
            <w:hideMark/>
          </w:tcPr>
          <w:p w14:paraId="75CC1AD6"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3079</w:t>
            </w:r>
          </w:p>
        </w:tc>
        <w:tc>
          <w:tcPr>
            <w:tcW w:w="1764" w:type="dxa"/>
            <w:tcBorders>
              <w:top w:val="nil"/>
              <w:left w:val="nil"/>
              <w:bottom w:val="single" w:sz="4" w:space="0" w:color="auto"/>
              <w:right w:val="single" w:sz="4" w:space="0" w:color="auto"/>
            </w:tcBorders>
            <w:shd w:val="clear" w:color="auto" w:fill="auto"/>
            <w:noWrap/>
            <w:vAlign w:val="bottom"/>
            <w:hideMark/>
          </w:tcPr>
          <w:p w14:paraId="322E78C8" w14:textId="77777777" w:rsidR="00B605E0" w:rsidRPr="00D708FC" w:rsidRDefault="00B605E0" w:rsidP="00D43CA4">
            <w:pPr>
              <w:spacing w:line="240" w:lineRule="auto"/>
              <w:jc w:val="right"/>
              <w:rPr>
                <w:rFonts w:eastAsia="Times New Roman" w:cs="Times New Roman"/>
                <w:color w:val="000000"/>
                <w:sz w:val="20"/>
                <w:szCs w:val="20"/>
              </w:rPr>
            </w:pPr>
            <w:r w:rsidRPr="00D708FC">
              <w:rPr>
                <w:rFonts w:eastAsia="Times New Roman" w:cs="Times New Roman"/>
                <w:color w:val="000000"/>
                <w:sz w:val="20"/>
                <w:szCs w:val="20"/>
              </w:rPr>
              <w:t>695.854</w:t>
            </w:r>
          </w:p>
        </w:tc>
      </w:tr>
      <w:tr w:rsidR="00B605E0" w:rsidRPr="00D708FC" w14:paraId="300539AE" w14:textId="77777777" w:rsidTr="00D43CA4">
        <w:trPr>
          <w:trHeight w:val="315"/>
        </w:trPr>
        <w:tc>
          <w:tcPr>
            <w:tcW w:w="605" w:type="dxa"/>
            <w:tcBorders>
              <w:top w:val="nil"/>
              <w:left w:val="single" w:sz="4" w:space="0" w:color="auto"/>
              <w:bottom w:val="single" w:sz="4" w:space="0" w:color="auto"/>
              <w:right w:val="single" w:sz="4" w:space="0" w:color="auto"/>
            </w:tcBorders>
            <w:shd w:val="clear" w:color="auto" w:fill="auto"/>
            <w:vAlign w:val="center"/>
            <w:hideMark/>
          </w:tcPr>
          <w:p w14:paraId="105BEDEB"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10</w:t>
            </w:r>
          </w:p>
        </w:tc>
        <w:tc>
          <w:tcPr>
            <w:tcW w:w="2232" w:type="dxa"/>
            <w:tcBorders>
              <w:top w:val="nil"/>
              <w:left w:val="nil"/>
              <w:bottom w:val="single" w:sz="4" w:space="0" w:color="auto"/>
              <w:right w:val="single" w:sz="4" w:space="0" w:color="auto"/>
            </w:tcBorders>
            <w:shd w:val="clear" w:color="auto" w:fill="auto"/>
            <w:vAlign w:val="center"/>
            <w:hideMark/>
          </w:tcPr>
          <w:p w14:paraId="31C304E6"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Glimepiride 3</w:t>
            </w:r>
          </w:p>
        </w:tc>
        <w:tc>
          <w:tcPr>
            <w:tcW w:w="1326" w:type="dxa"/>
            <w:tcBorders>
              <w:top w:val="nil"/>
              <w:left w:val="nil"/>
              <w:bottom w:val="single" w:sz="4" w:space="0" w:color="auto"/>
              <w:right w:val="single" w:sz="4" w:space="0" w:color="auto"/>
            </w:tcBorders>
            <w:shd w:val="clear" w:color="auto" w:fill="auto"/>
            <w:vAlign w:val="center"/>
            <w:hideMark/>
          </w:tcPr>
          <w:p w14:paraId="219FABB2" w14:textId="77777777" w:rsidR="00B605E0" w:rsidRPr="00D708FC" w:rsidRDefault="00B605E0" w:rsidP="00D43CA4">
            <w:pPr>
              <w:spacing w:line="240" w:lineRule="auto"/>
              <w:jc w:val="center"/>
              <w:rPr>
                <w:rFonts w:eastAsia="Times New Roman" w:cs="Times New Roman"/>
                <w:color w:val="000000"/>
                <w:sz w:val="20"/>
                <w:szCs w:val="20"/>
              </w:rPr>
            </w:pPr>
            <w:r w:rsidRPr="00D708FC">
              <w:rPr>
                <w:rFonts w:eastAsia="Times New Roman" w:cs="Times New Roman"/>
                <w:color w:val="000000"/>
                <w:sz w:val="20"/>
                <w:szCs w:val="20"/>
              </w:rPr>
              <w:t>1599</w:t>
            </w:r>
          </w:p>
        </w:tc>
        <w:tc>
          <w:tcPr>
            <w:tcW w:w="1764" w:type="dxa"/>
            <w:tcBorders>
              <w:top w:val="nil"/>
              <w:left w:val="nil"/>
              <w:bottom w:val="single" w:sz="4" w:space="0" w:color="auto"/>
              <w:right w:val="single" w:sz="4" w:space="0" w:color="auto"/>
            </w:tcBorders>
            <w:shd w:val="clear" w:color="auto" w:fill="auto"/>
            <w:noWrap/>
            <w:vAlign w:val="bottom"/>
            <w:hideMark/>
          </w:tcPr>
          <w:p w14:paraId="058A91BA" w14:textId="77777777" w:rsidR="00B605E0" w:rsidRPr="00D708FC" w:rsidRDefault="00B605E0" w:rsidP="00D43CA4">
            <w:pPr>
              <w:spacing w:line="240" w:lineRule="auto"/>
              <w:jc w:val="right"/>
              <w:rPr>
                <w:rFonts w:eastAsia="Times New Roman" w:cs="Times New Roman"/>
                <w:color w:val="000000"/>
                <w:sz w:val="20"/>
                <w:szCs w:val="20"/>
              </w:rPr>
            </w:pPr>
            <w:r w:rsidRPr="00D708FC">
              <w:rPr>
                <w:rFonts w:eastAsia="Times New Roman" w:cs="Times New Roman"/>
                <w:color w:val="000000"/>
                <w:sz w:val="20"/>
                <w:szCs w:val="20"/>
              </w:rPr>
              <w:t>508.482</w:t>
            </w:r>
          </w:p>
        </w:tc>
      </w:tr>
    </w:tbl>
    <w:p w14:paraId="53828906" w14:textId="77777777" w:rsidR="00B605E0" w:rsidRPr="00B43E99" w:rsidRDefault="00B605E0" w:rsidP="00B605E0"/>
    <w:p w14:paraId="51CF8997" w14:textId="77777777" w:rsidR="00B605E0" w:rsidRDefault="00B605E0" w:rsidP="00B605E0">
      <w:pPr>
        <w:pStyle w:val="ListParagraph"/>
        <w:spacing w:line="480" w:lineRule="auto"/>
        <w:ind w:firstLine="294"/>
        <w:jc w:val="both"/>
        <w:rPr>
          <w:rFonts w:ascii="Times New Roman" w:hAnsi="Times New Roman"/>
          <w:sz w:val="24"/>
          <w:szCs w:val="24"/>
          <w:lang w:val="en-US"/>
        </w:rPr>
      </w:pPr>
    </w:p>
    <w:p w14:paraId="21DE3A9A" w14:textId="77777777" w:rsidR="00B605E0" w:rsidRDefault="00B605E0" w:rsidP="00B605E0">
      <w:pPr>
        <w:pStyle w:val="ListParagraph"/>
        <w:spacing w:line="480" w:lineRule="auto"/>
        <w:ind w:firstLine="294"/>
        <w:jc w:val="both"/>
        <w:rPr>
          <w:rFonts w:ascii="Times New Roman" w:hAnsi="Times New Roman"/>
          <w:sz w:val="24"/>
          <w:szCs w:val="24"/>
          <w:lang w:val="en-US"/>
        </w:rPr>
      </w:pPr>
    </w:p>
    <w:p w14:paraId="657AEA21" w14:textId="77777777" w:rsidR="00B605E0" w:rsidRDefault="00B605E0" w:rsidP="00B605E0">
      <w:pPr>
        <w:pStyle w:val="ListParagraph"/>
        <w:spacing w:line="480" w:lineRule="auto"/>
        <w:ind w:firstLine="294"/>
        <w:jc w:val="both"/>
        <w:rPr>
          <w:rFonts w:ascii="Times New Roman" w:hAnsi="Times New Roman"/>
          <w:sz w:val="24"/>
          <w:szCs w:val="24"/>
          <w:lang w:val="en-US"/>
        </w:rPr>
      </w:pPr>
    </w:p>
    <w:p w14:paraId="3774D911" w14:textId="77777777" w:rsidR="00B605E0" w:rsidRDefault="00B605E0" w:rsidP="00B605E0">
      <w:pPr>
        <w:pStyle w:val="ListParagraph"/>
        <w:spacing w:line="480" w:lineRule="auto"/>
        <w:ind w:firstLine="294"/>
        <w:jc w:val="both"/>
        <w:rPr>
          <w:rFonts w:ascii="Times New Roman" w:hAnsi="Times New Roman"/>
          <w:sz w:val="24"/>
          <w:szCs w:val="24"/>
          <w:lang w:val="en-US"/>
        </w:rPr>
      </w:pPr>
    </w:p>
    <w:p w14:paraId="18B83C4B" w14:textId="77777777" w:rsidR="00B605E0" w:rsidRDefault="00B605E0" w:rsidP="00B605E0">
      <w:pPr>
        <w:pStyle w:val="ListParagraph"/>
        <w:spacing w:line="480" w:lineRule="auto"/>
        <w:ind w:firstLine="294"/>
        <w:jc w:val="both"/>
        <w:rPr>
          <w:rFonts w:ascii="Times New Roman" w:hAnsi="Times New Roman"/>
          <w:sz w:val="24"/>
          <w:szCs w:val="24"/>
          <w:lang w:val="en-US"/>
        </w:rPr>
      </w:pPr>
    </w:p>
    <w:p w14:paraId="6EEDB7ED" w14:textId="77777777" w:rsidR="00B605E0" w:rsidRDefault="00B605E0" w:rsidP="00B605E0">
      <w:pPr>
        <w:pStyle w:val="ListParagraph"/>
        <w:spacing w:line="480" w:lineRule="auto"/>
        <w:ind w:firstLine="294"/>
        <w:jc w:val="both"/>
        <w:rPr>
          <w:rFonts w:ascii="Times New Roman" w:hAnsi="Times New Roman"/>
          <w:sz w:val="24"/>
          <w:szCs w:val="24"/>
          <w:lang w:val="en-US"/>
        </w:rPr>
      </w:pPr>
    </w:p>
    <w:p w14:paraId="30B5DF28" w14:textId="77777777" w:rsidR="00B605E0" w:rsidRDefault="00B605E0" w:rsidP="00B605E0">
      <w:pPr>
        <w:pStyle w:val="ListParagraph"/>
        <w:spacing w:line="480" w:lineRule="auto"/>
        <w:ind w:firstLine="294"/>
        <w:jc w:val="both"/>
        <w:rPr>
          <w:rFonts w:ascii="Times New Roman" w:hAnsi="Times New Roman"/>
          <w:sz w:val="24"/>
          <w:szCs w:val="24"/>
          <w:lang w:val="en-US"/>
        </w:rPr>
      </w:pPr>
    </w:p>
    <w:p w14:paraId="4C3ED646" w14:textId="77777777" w:rsidR="00B605E0" w:rsidRPr="0011579A" w:rsidRDefault="00B605E0" w:rsidP="00B605E0">
      <w:pPr>
        <w:pStyle w:val="ListParagraph"/>
        <w:spacing w:line="480" w:lineRule="auto"/>
        <w:ind w:firstLine="294"/>
        <w:jc w:val="both"/>
        <w:rPr>
          <w:rFonts w:ascii="Times New Roman" w:hAnsi="Times New Roman"/>
          <w:sz w:val="24"/>
          <w:szCs w:val="24"/>
        </w:rPr>
      </w:pPr>
      <w:proofErr w:type="spellStart"/>
      <w:r>
        <w:rPr>
          <w:rFonts w:ascii="Times New Roman" w:hAnsi="Times New Roman"/>
          <w:sz w:val="24"/>
          <w:szCs w:val="24"/>
          <w:lang w:val="en-US"/>
        </w:rPr>
        <w:t>Rencana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pembelian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obat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bulan</w:t>
      </w:r>
      <w:proofErr w:type="spellEnd"/>
      <w:r>
        <w:rPr>
          <w:rFonts w:ascii="Times New Roman" w:hAnsi="Times New Roman"/>
          <w:sz w:val="24"/>
          <w:szCs w:val="24"/>
          <w:lang w:val="en-US"/>
        </w:rPr>
        <w:t xml:space="preserve"> April </w:t>
      </w:r>
      <w:proofErr w:type="spellStart"/>
      <w:r>
        <w:rPr>
          <w:rFonts w:ascii="Times New Roman" w:hAnsi="Times New Roman"/>
          <w:sz w:val="24"/>
          <w:szCs w:val="24"/>
          <w:lang w:val="en-US"/>
        </w:rPr>
        <w:t>sampai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Juni</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4.9 </w:t>
      </w:r>
      <w:proofErr w:type="spellStart"/>
      <w:r>
        <w:rPr>
          <w:rFonts w:ascii="Times New Roman" w:hAnsi="Times New Roman"/>
          <w:sz w:val="24"/>
          <w:szCs w:val="24"/>
          <w:lang w:val="en-US"/>
        </w:rPr>
        <w:t>pembelian</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obat</w:t>
      </w:r>
      <w:proofErr w:type="spellEnd"/>
      <w:r>
        <w:rPr>
          <w:rFonts w:ascii="Times New Roman" w:hAnsi="Times New Roman"/>
          <w:sz w:val="24"/>
          <w:szCs w:val="24"/>
          <w:lang w:val="en-US"/>
        </w:rPr>
        <w:t xml:space="preserve"> Metformin yang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pembelian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jumlah</w:t>
      </w:r>
      <w:proofErr w:type="spellEnd"/>
      <w:r>
        <w:rPr>
          <w:rFonts w:ascii="Times New Roman" w:hAnsi="Times New Roman"/>
          <w:sz w:val="24"/>
          <w:szCs w:val="24"/>
          <w:lang w:val="en-US"/>
        </w:rPr>
        <w:t xml:space="preserve"> unit </w:t>
      </w:r>
      <w:proofErr w:type="spellStart"/>
      <w:r>
        <w:rPr>
          <w:rFonts w:ascii="Times New Roman" w:hAnsi="Times New Roman"/>
          <w:sz w:val="24"/>
          <w:szCs w:val="24"/>
          <w:lang w:val="en-US"/>
        </w:rPr>
        <w:t>obat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terbanyak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karena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obat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pengeluaran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cepat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sedangkan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obat</w:t>
      </w:r>
      <w:proofErr w:type="spellEnd"/>
      <w:r>
        <w:rPr>
          <w:rFonts w:ascii="Times New Roman" w:hAnsi="Times New Roman"/>
          <w:sz w:val="24"/>
          <w:szCs w:val="24"/>
          <w:lang w:val="en-US"/>
        </w:rPr>
        <w:t xml:space="preserve"> – </w:t>
      </w:r>
      <w:proofErr w:type="spellStart"/>
      <w:r>
        <w:rPr>
          <w:rFonts w:ascii="Times New Roman" w:hAnsi="Times New Roman"/>
          <w:sz w:val="24"/>
          <w:szCs w:val="24"/>
          <w:lang w:val="en-US"/>
        </w:rPr>
        <w:lastRenderedPageBreak/>
        <w:t>obatan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investasi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seperti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Novorapid</w:t>
      </w:r>
      <w:proofErr w:type="spellEnd"/>
      <w:r>
        <w:rPr>
          <w:rFonts w:ascii="Times New Roman" w:hAnsi="Times New Roman"/>
          <w:sz w:val="24"/>
          <w:szCs w:val="24"/>
          <w:lang w:val="en-US"/>
        </w:rPr>
        <w:t xml:space="preserve"> pen</w:t>
      </w:r>
      <w:r>
        <w:rPr>
          <w:rFonts w:ascii="Times New Roman" w:hAnsi="Times New Roman"/>
          <w:sz w:val="24"/>
          <w:szCs w:val="24"/>
        </w:rPr>
        <w:t xml:space="preserve"> dan </w:t>
      </w:r>
      <w:proofErr w:type="spellStart"/>
      <w:r>
        <w:rPr>
          <w:rFonts w:ascii="Times New Roman" w:hAnsi="Times New Roman"/>
          <w:sz w:val="24"/>
          <w:szCs w:val="24"/>
          <w:lang w:val="en-US"/>
        </w:rPr>
        <w:t>Novomix</w:t>
      </w:r>
      <w:proofErr w:type="spellEnd"/>
      <w:r>
        <w:rPr>
          <w:rFonts w:ascii="Times New Roman" w:hAnsi="Times New Roman"/>
          <w:sz w:val="24"/>
          <w:szCs w:val="24"/>
          <w:lang w:val="en-US"/>
        </w:rPr>
        <w:t xml:space="preserve"> pen </w:t>
      </w:r>
      <w:proofErr w:type="spellStart"/>
      <w:r>
        <w:rPr>
          <w:rFonts w:ascii="Times New Roman" w:hAnsi="Times New Roman"/>
          <w:sz w:val="24"/>
          <w:szCs w:val="24"/>
          <w:lang w:val="en-US"/>
        </w:rPr>
        <w:t>memiliki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investasi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tinggi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sehingga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pembelian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seminimal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mungkin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meminimalkan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pengeluaran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terlalu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besar</w:t>
      </w:r>
      <w:proofErr w:type="spellEnd"/>
      <w:r w:rsidRPr="006B542E">
        <w:rPr>
          <w:rFonts w:ascii="Times New Roman" w:hAnsi="Times New Roman"/>
          <w:sz w:val="24"/>
          <w:szCs w:val="24"/>
          <w:lang w:val="en-US"/>
        </w:rPr>
        <w:t xml:space="preserve"> </w:t>
      </w:r>
      <w:r>
        <w:rPr>
          <w:rFonts w:ascii="Times New Roman" w:hAnsi="Times New Roman"/>
          <w:sz w:val="24"/>
          <w:szCs w:val="24"/>
        </w:rPr>
        <w:t xml:space="preserve">sedangkan </w:t>
      </w:r>
      <w:proofErr w:type="spellStart"/>
      <w:r>
        <w:rPr>
          <w:rFonts w:ascii="Times New Roman" w:hAnsi="Times New Roman"/>
          <w:sz w:val="24"/>
          <w:szCs w:val="24"/>
          <w:lang w:val="en-US"/>
        </w:rPr>
        <w:t>Ryzodeg</w:t>
      </w:r>
      <w:proofErr w:type="spellEnd"/>
      <w:r>
        <w:rPr>
          <w:rFonts w:ascii="Times New Roman" w:hAnsi="Times New Roman"/>
          <w:sz w:val="24"/>
          <w:szCs w:val="24"/>
          <w:lang w:val="en-US"/>
        </w:rPr>
        <w:t xml:space="preserve"> pen</w:t>
      </w:r>
      <w:r>
        <w:rPr>
          <w:rFonts w:ascii="Times New Roman" w:hAnsi="Times New Roman"/>
          <w:sz w:val="24"/>
          <w:szCs w:val="24"/>
        </w:rPr>
        <w:t xml:space="preserve"> memiliki nilai penjualan tinggi tetapi merupakan </w:t>
      </w:r>
      <w:r w:rsidRPr="006B542E">
        <w:rPr>
          <w:rFonts w:ascii="Times New Roman" w:hAnsi="Times New Roman"/>
          <w:i/>
          <w:sz w:val="24"/>
          <w:szCs w:val="24"/>
        </w:rPr>
        <w:t>subtitusi</w:t>
      </w:r>
      <w:r>
        <w:rPr>
          <w:rFonts w:ascii="Times New Roman" w:hAnsi="Times New Roman"/>
          <w:sz w:val="24"/>
          <w:szCs w:val="24"/>
        </w:rPr>
        <w:t xml:space="preserve"> dari obat Novomix pen dengan komposisi dan indikasi yang sama </w:t>
      </w:r>
      <w:r>
        <w:rPr>
          <w:rFonts w:ascii="Times New Roman" w:hAnsi="Times New Roman"/>
          <w:sz w:val="24"/>
          <w:szCs w:val="24"/>
          <w:lang w:val="en-US"/>
        </w:rPr>
        <w:t xml:space="preserve">. Ada </w:t>
      </w:r>
      <w:proofErr w:type="spellStart"/>
      <w:r>
        <w:rPr>
          <w:rFonts w:ascii="Times New Roman" w:hAnsi="Times New Roman"/>
          <w:sz w:val="24"/>
          <w:szCs w:val="24"/>
          <w:lang w:val="en-US"/>
        </w:rPr>
        <w:t>berberapa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obat</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di order yang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obat</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stoknya</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habiskan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obat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Glikazide</w:t>
      </w:r>
      <w:proofErr w:type="spellEnd"/>
      <w:r>
        <w:rPr>
          <w:rFonts w:ascii="Times New Roman" w:hAnsi="Times New Roman"/>
          <w:sz w:val="24"/>
          <w:szCs w:val="24"/>
          <w:lang w:val="en-US"/>
        </w:rPr>
        <w:t xml:space="preserve"> 80 mg yang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stok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mati</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Glibenclamide</w:t>
      </w:r>
      <w:proofErr w:type="spellEnd"/>
      <w:r>
        <w:rPr>
          <w:rFonts w:ascii="Times New Roman" w:hAnsi="Times New Roman"/>
          <w:sz w:val="24"/>
          <w:szCs w:val="24"/>
          <w:lang w:val="en-US"/>
        </w:rPr>
        <w:t xml:space="preserve"> 5 mg yang </w:t>
      </w:r>
      <w:proofErr w:type="spellStart"/>
      <w:r>
        <w:rPr>
          <w:rFonts w:ascii="Times New Roman" w:hAnsi="Times New Roman"/>
          <w:sz w:val="24"/>
          <w:szCs w:val="24"/>
          <w:lang w:val="en-US"/>
        </w:rPr>
        <w:t>pengeluarannya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sangat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lambat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w:t>
      </w:r>
      <w:r>
        <w:rPr>
          <w:rFonts w:ascii="Times New Roman" w:hAnsi="Times New Roman"/>
          <w:sz w:val="24"/>
          <w:szCs w:val="24"/>
        </w:rPr>
        <w:t>obat golongan NC yang mrupakan obat yang menjadi prioritas utama untuk di kurangi atau di hilangkan dari perencanaan obat.</w:t>
      </w:r>
    </w:p>
    <w:p w14:paraId="21AF25FB" w14:textId="77777777" w:rsidR="00B605E0" w:rsidRPr="00165456" w:rsidRDefault="00B605E0" w:rsidP="00B605E0">
      <w:pPr>
        <w:pStyle w:val="Heading2"/>
        <w:keepNext w:val="0"/>
        <w:keepLines w:val="0"/>
        <w:numPr>
          <w:ilvl w:val="0"/>
          <w:numId w:val="21"/>
        </w:numPr>
        <w:spacing w:before="0" w:line="480" w:lineRule="auto"/>
        <w:ind w:left="426"/>
        <w:contextualSpacing/>
      </w:pPr>
      <w:bookmarkStart w:id="165" w:name="_Toc82440001"/>
      <w:proofErr w:type="spellStart"/>
      <w:r w:rsidRPr="00165456">
        <w:t>Pembahasan</w:t>
      </w:r>
      <w:bookmarkEnd w:id="165"/>
      <w:proofErr w:type="spellEnd"/>
      <w:r w:rsidRPr="00165456">
        <w:t xml:space="preserve"> </w:t>
      </w:r>
    </w:p>
    <w:p w14:paraId="5750CCE6" w14:textId="77777777" w:rsidR="00B605E0" w:rsidRPr="00884783" w:rsidRDefault="00B605E0" w:rsidP="00B605E0">
      <w:pPr>
        <w:spacing w:line="480" w:lineRule="auto"/>
        <w:ind w:left="426" w:firstLine="294"/>
        <w:rPr>
          <w:rFonts w:cs="Times New Roman"/>
          <w:szCs w:val="24"/>
        </w:rPr>
      </w:pPr>
      <w:proofErr w:type="spellStart"/>
      <w:r w:rsidRPr="00884783">
        <w:rPr>
          <w:rFonts w:cs="Times New Roman"/>
          <w:szCs w:val="24"/>
        </w:rPr>
        <w:t>Kebutuhan</w:t>
      </w:r>
      <w:proofErr w:type="spellEnd"/>
      <w:r w:rsidRPr="00884783">
        <w:rPr>
          <w:rFonts w:cs="Times New Roman"/>
          <w:szCs w:val="24"/>
        </w:rPr>
        <w:t xml:space="preserve"> </w:t>
      </w:r>
      <w:proofErr w:type="spellStart"/>
      <w:r w:rsidRPr="00884783">
        <w:rPr>
          <w:rFonts w:cs="Times New Roman"/>
          <w:szCs w:val="24"/>
        </w:rPr>
        <w:t>obat</w:t>
      </w:r>
      <w:proofErr w:type="spellEnd"/>
      <w:r w:rsidRPr="00884783">
        <w:rPr>
          <w:rFonts w:cs="Times New Roman"/>
          <w:szCs w:val="24"/>
        </w:rPr>
        <w:t xml:space="preserve"> </w:t>
      </w:r>
      <w:proofErr w:type="spellStart"/>
      <w:r w:rsidRPr="00884783">
        <w:rPr>
          <w:rFonts w:cs="Times New Roman"/>
          <w:szCs w:val="24"/>
        </w:rPr>
        <w:t>untuk</w:t>
      </w:r>
      <w:proofErr w:type="spellEnd"/>
      <w:r w:rsidRPr="00884783">
        <w:rPr>
          <w:rFonts w:cs="Times New Roman"/>
          <w:szCs w:val="24"/>
        </w:rPr>
        <w:t xml:space="preserve"> </w:t>
      </w:r>
      <w:proofErr w:type="spellStart"/>
      <w:r w:rsidRPr="00884783">
        <w:rPr>
          <w:rFonts w:cs="Times New Roman"/>
          <w:szCs w:val="24"/>
        </w:rPr>
        <w:t>mendukung</w:t>
      </w:r>
      <w:proofErr w:type="spellEnd"/>
      <w:r w:rsidRPr="00884783">
        <w:rPr>
          <w:rFonts w:cs="Times New Roman"/>
          <w:szCs w:val="24"/>
        </w:rPr>
        <w:t xml:space="preserve"> </w:t>
      </w:r>
      <w:proofErr w:type="spellStart"/>
      <w:r w:rsidRPr="00884783">
        <w:rPr>
          <w:rFonts w:cs="Times New Roman"/>
          <w:szCs w:val="24"/>
        </w:rPr>
        <w:t>pelayanan</w:t>
      </w:r>
      <w:proofErr w:type="spellEnd"/>
      <w:r w:rsidRPr="00884783">
        <w:rPr>
          <w:rFonts w:cs="Times New Roman"/>
          <w:szCs w:val="24"/>
        </w:rPr>
        <w:t xml:space="preserve"> </w:t>
      </w:r>
      <w:proofErr w:type="spellStart"/>
      <w:r w:rsidRPr="00884783">
        <w:rPr>
          <w:rFonts w:cs="Times New Roman"/>
          <w:szCs w:val="24"/>
        </w:rPr>
        <w:t>kesehatan</w:t>
      </w:r>
      <w:proofErr w:type="spellEnd"/>
      <w:r w:rsidRPr="00884783">
        <w:rPr>
          <w:rFonts w:cs="Times New Roman"/>
          <w:szCs w:val="24"/>
        </w:rPr>
        <w:t xml:space="preserve"> </w:t>
      </w:r>
      <w:proofErr w:type="spellStart"/>
      <w:r w:rsidRPr="00884783">
        <w:rPr>
          <w:rFonts w:cs="Times New Roman"/>
          <w:szCs w:val="24"/>
        </w:rPr>
        <w:t>dapat</w:t>
      </w:r>
      <w:proofErr w:type="spellEnd"/>
      <w:r w:rsidRPr="00884783">
        <w:rPr>
          <w:rFonts w:cs="Times New Roman"/>
          <w:szCs w:val="24"/>
        </w:rPr>
        <w:t xml:space="preserve"> </w:t>
      </w:r>
      <w:proofErr w:type="spellStart"/>
      <w:r w:rsidRPr="00884783">
        <w:rPr>
          <w:rFonts w:cs="Times New Roman"/>
          <w:szCs w:val="24"/>
        </w:rPr>
        <w:t>dikatakan</w:t>
      </w:r>
      <w:proofErr w:type="spellEnd"/>
      <w:r w:rsidRPr="00884783">
        <w:rPr>
          <w:rFonts w:cs="Times New Roman"/>
          <w:szCs w:val="24"/>
        </w:rPr>
        <w:t xml:space="preserve"> </w:t>
      </w:r>
      <w:proofErr w:type="spellStart"/>
      <w:r w:rsidRPr="00884783">
        <w:rPr>
          <w:rFonts w:cs="Times New Roman"/>
          <w:szCs w:val="24"/>
        </w:rPr>
        <w:t>sangat</w:t>
      </w:r>
      <w:proofErr w:type="spellEnd"/>
      <w:r w:rsidRPr="00884783">
        <w:rPr>
          <w:rFonts w:cs="Times New Roman"/>
          <w:szCs w:val="24"/>
        </w:rPr>
        <w:t xml:space="preserve"> </w:t>
      </w:r>
      <w:proofErr w:type="spellStart"/>
      <w:r w:rsidRPr="00884783">
        <w:rPr>
          <w:rFonts w:cs="Times New Roman"/>
          <w:szCs w:val="24"/>
        </w:rPr>
        <w:t>tinggi</w:t>
      </w:r>
      <w:proofErr w:type="spellEnd"/>
      <w:r w:rsidRPr="00884783">
        <w:rPr>
          <w:rFonts w:cs="Times New Roman"/>
          <w:szCs w:val="24"/>
        </w:rPr>
        <w:t xml:space="preserve">. Oleh </w:t>
      </w:r>
      <w:proofErr w:type="spellStart"/>
      <w:r w:rsidRPr="00884783">
        <w:rPr>
          <w:rFonts w:cs="Times New Roman"/>
          <w:szCs w:val="24"/>
        </w:rPr>
        <w:t>karena</w:t>
      </w:r>
      <w:proofErr w:type="spellEnd"/>
      <w:r w:rsidRPr="00884783">
        <w:rPr>
          <w:rFonts w:cs="Times New Roman"/>
          <w:szCs w:val="24"/>
        </w:rPr>
        <w:t xml:space="preserve"> </w:t>
      </w:r>
      <w:proofErr w:type="spellStart"/>
      <w:r w:rsidRPr="00884783">
        <w:rPr>
          <w:rFonts w:cs="Times New Roman"/>
          <w:szCs w:val="24"/>
        </w:rPr>
        <w:t>itu</w:t>
      </w:r>
      <w:proofErr w:type="spellEnd"/>
      <w:r w:rsidRPr="00884783">
        <w:rPr>
          <w:rFonts w:cs="Times New Roman"/>
          <w:szCs w:val="24"/>
        </w:rPr>
        <w:t xml:space="preserve">, </w:t>
      </w:r>
      <w:proofErr w:type="spellStart"/>
      <w:r w:rsidRPr="00884783">
        <w:rPr>
          <w:rFonts w:cs="Times New Roman"/>
          <w:szCs w:val="24"/>
        </w:rPr>
        <w:t>perencanaan</w:t>
      </w:r>
      <w:proofErr w:type="spellEnd"/>
      <w:r w:rsidRPr="00884783">
        <w:rPr>
          <w:rFonts w:cs="Times New Roman"/>
          <w:szCs w:val="24"/>
        </w:rPr>
        <w:t xml:space="preserve"> </w:t>
      </w:r>
      <w:proofErr w:type="spellStart"/>
      <w:r w:rsidRPr="00884783">
        <w:rPr>
          <w:rFonts w:cs="Times New Roman"/>
          <w:szCs w:val="24"/>
        </w:rPr>
        <w:t>harus</w:t>
      </w:r>
      <w:proofErr w:type="spellEnd"/>
      <w:r w:rsidRPr="00884783">
        <w:rPr>
          <w:rFonts w:cs="Times New Roman"/>
          <w:szCs w:val="24"/>
        </w:rPr>
        <w:t xml:space="preserve"> </w:t>
      </w:r>
      <w:proofErr w:type="spellStart"/>
      <w:r w:rsidRPr="00884783">
        <w:rPr>
          <w:rFonts w:cs="Times New Roman"/>
          <w:szCs w:val="24"/>
        </w:rPr>
        <w:t>dilakukan</w:t>
      </w:r>
      <w:proofErr w:type="spellEnd"/>
      <w:r w:rsidRPr="00884783">
        <w:rPr>
          <w:rFonts w:cs="Times New Roman"/>
          <w:szCs w:val="24"/>
        </w:rPr>
        <w:t xml:space="preserve"> </w:t>
      </w:r>
      <w:proofErr w:type="spellStart"/>
      <w:r w:rsidRPr="00884783">
        <w:rPr>
          <w:rFonts w:cs="Times New Roman"/>
          <w:szCs w:val="24"/>
        </w:rPr>
        <w:t>secara</w:t>
      </w:r>
      <w:proofErr w:type="spellEnd"/>
      <w:r w:rsidRPr="00884783">
        <w:rPr>
          <w:rFonts w:cs="Times New Roman"/>
          <w:szCs w:val="24"/>
        </w:rPr>
        <w:t xml:space="preserve"> </w:t>
      </w:r>
      <w:proofErr w:type="spellStart"/>
      <w:r w:rsidRPr="00884783">
        <w:rPr>
          <w:rFonts w:cs="Times New Roman"/>
          <w:szCs w:val="24"/>
        </w:rPr>
        <w:t>cermat</w:t>
      </w:r>
      <w:proofErr w:type="spellEnd"/>
      <w:r w:rsidRPr="00884783">
        <w:rPr>
          <w:rFonts w:cs="Times New Roman"/>
          <w:szCs w:val="24"/>
        </w:rPr>
        <w:t xml:space="preserve"> dan </w:t>
      </w:r>
      <w:proofErr w:type="spellStart"/>
      <w:r w:rsidRPr="00884783">
        <w:rPr>
          <w:rFonts w:cs="Times New Roman"/>
          <w:szCs w:val="24"/>
        </w:rPr>
        <w:t>rasional</w:t>
      </w:r>
      <w:proofErr w:type="spellEnd"/>
      <w:r w:rsidRPr="00884783">
        <w:rPr>
          <w:rFonts w:cs="Times New Roman"/>
          <w:szCs w:val="24"/>
        </w:rPr>
        <w:t xml:space="preserve"> </w:t>
      </w:r>
      <w:proofErr w:type="spellStart"/>
      <w:r w:rsidRPr="00884783">
        <w:rPr>
          <w:rFonts w:cs="Times New Roman"/>
          <w:szCs w:val="24"/>
        </w:rPr>
        <w:t>sehingga</w:t>
      </w:r>
      <w:proofErr w:type="spellEnd"/>
      <w:r w:rsidRPr="00884783">
        <w:rPr>
          <w:rFonts w:cs="Times New Roman"/>
          <w:szCs w:val="24"/>
        </w:rPr>
        <w:t xml:space="preserve"> </w:t>
      </w:r>
      <w:proofErr w:type="spellStart"/>
      <w:r w:rsidRPr="00884783">
        <w:rPr>
          <w:rFonts w:cs="Times New Roman"/>
          <w:szCs w:val="24"/>
        </w:rPr>
        <w:t>mampu</w:t>
      </w:r>
      <w:proofErr w:type="spellEnd"/>
      <w:r w:rsidRPr="00884783">
        <w:rPr>
          <w:rFonts w:cs="Times New Roman"/>
          <w:szCs w:val="24"/>
        </w:rPr>
        <w:t xml:space="preserve"> </w:t>
      </w:r>
      <w:proofErr w:type="spellStart"/>
      <w:r w:rsidRPr="00884783">
        <w:rPr>
          <w:rFonts w:cs="Times New Roman"/>
          <w:szCs w:val="24"/>
        </w:rPr>
        <w:t>memenuhi</w:t>
      </w:r>
      <w:proofErr w:type="spellEnd"/>
      <w:r w:rsidRPr="00884783">
        <w:rPr>
          <w:rFonts w:cs="Times New Roman"/>
          <w:szCs w:val="24"/>
        </w:rPr>
        <w:t xml:space="preserve"> </w:t>
      </w:r>
      <w:proofErr w:type="spellStart"/>
      <w:r w:rsidRPr="00884783">
        <w:rPr>
          <w:rFonts w:cs="Times New Roman"/>
          <w:szCs w:val="24"/>
        </w:rPr>
        <w:t>kebutuhan</w:t>
      </w:r>
      <w:proofErr w:type="spellEnd"/>
      <w:r w:rsidRPr="00884783">
        <w:rPr>
          <w:rFonts w:cs="Times New Roman"/>
          <w:szCs w:val="24"/>
        </w:rPr>
        <w:t xml:space="preserve">. </w:t>
      </w:r>
      <w:proofErr w:type="spellStart"/>
      <w:r w:rsidRPr="00884783">
        <w:rPr>
          <w:rFonts w:cs="Times New Roman"/>
          <w:szCs w:val="24"/>
        </w:rPr>
        <w:t>Perencanaan</w:t>
      </w:r>
      <w:proofErr w:type="spellEnd"/>
      <w:r w:rsidRPr="00884783">
        <w:rPr>
          <w:rFonts w:cs="Times New Roman"/>
          <w:szCs w:val="24"/>
        </w:rPr>
        <w:t xml:space="preserve"> </w:t>
      </w:r>
      <w:proofErr w:type="spellStart"/>
      <w:r w:rsidRPr="00884783">
        <w:rPr>
          <w:rFonts w:cs="Times New Roman"/>
          <w:szCs w:val="24"/>
        </w:rPr>
        <w:t>obat</w:t>
      </w:r>
      <w:proofErr w:type="spellEnd"/>
      <w:r w:rsidRPr="00884783">
        <w:rPr>
          <w:rFonts w:cs="Times New Roman"/>
          <w:szCs w:val="24"/>
        </w:rPr>
        <w:t xml:space="preserve"> Diabetes </w:t>
      </w:r>
      <w:proofErr w:type="spellStart"/>
      <w:r w:rsidRPr="00884783">
        <w:rPr>
          <w:rFonts w:cs="Times New Roman"/>
          <w:szCs w:val="24"/>
        </w:rPr>
        <w:t>Melitus</w:t>
      </w:r>
      <w:proofErr w:type="spellEnd"/>
      <w:r w:rsidRPr="00884783">
        <w:rPr>
          <w:rFonts w:cs="Times New Roman"/>
          <w:szCs w:val="24"/>
        </w:rPr>
        <w:t xml:space="preserve"> di </w:t>
      </w:r>
      <w:proofErr w:type="spellStart"/>
      <w:r w:rsidRPr="00884783">
        <w:rPr>
          <w:rFonts w:cs="Times New Roman"/>
          <w:szCs w:val="24"/>
        </w:rPr>
        <w:t>Rumah</w:t>
      </w:r>
      <w:proofErr w:type="spellEnd"/>
      <w:r w:rsidRPr="00884783">
        <w:rPr>
          <w:rFonts w:cs="Times New Roman"/>
          <w:szCs w:val="24"/>
        </w:rPr>
        <w:t xml:space="preserve"> </w:t>
      </w:r>
      <w:proofErr w:type="spellStart"/>
      <w:r w:rsidRPr="00884783">
        <w:rPr>
          <w:rFonts w:cs="Times New Roman"/>
          <w:szCs w:val="24"/>
        </w:rPr>
        <w:t>Sakit</w:t>
      </w:r>
      <w:proofErr w:type="spellEnd"/>
      <w:r w:rsidRPr="00884783">
        <w:rPr>
          <w:rFonts w:cs="Times New Roman"/>
          <w:szCs w:val="24"/>
        </w:rPr>
        <w:t xml:space="preserve"> </w:t>
      </w:r>
      <w:proofErr w:type="spellStart"/>
      <w:r w:rsidRPr="00884783">
        <w:rPr>
          <w:rFonts w:cs="Times New Roman"/>
          <w:szCs w:val="24"/>
        </w:rPr>
        <w:t>Umum</w:t>
      </w:r>
      <w:proofErr w:type="spellEnd"/>
      <w:r w:rsidRPr="00884783">
        <w:rPr>
          <w:rFonts w:cs="Times New Roman"/>
          <w:szCs w:val="24"/>
        </w:rPr>
        <w:t xml:space="preserve"> </w:t>
      </w:r>
      <w:proofErr w:type="spellStart"/>
      <w:r w:rsidRPr="00884783">
        <w:rPr>
          <w:rFonts w:cs="Times New Roman"/>
          <w:szCs w:val="24"/>
        </w:rPr>
        <w:t>Insan</w:t>
      </w:r>
      <w:proofErr w:type="spellEnd"/>
      <w:r w:rsidRPr="00884783">
        <w:rPr>
          <w:rFonts w:cs="Times New Roman"/>
          <w:szCs w:val="24"/>
        </w:rPr>
        <w:t xml:space="preserve"> Permata </w:t>
      </w:r>
      <w:proofErr w:type="spellStart"/>
      <w:r w:rsidRPr="00884783">
        <w:rPr>
          <w:rFonts w:cs="Times New Roman"/>
          <w:szCs w:val="24"/>
        </w:rPr>
        <w:t>melalui</w:t>
      </w:r>
      <w:proofErr w:type="spellEnd"/>
      <w:r w:rsidRPr="00884783">
        <w:rPr>
          <w:rFonts w:cs="Times New Roman"/>
          <w:szCs w:val="24"/>
        </w:rPr>
        <w:t xml:space="preserve"> E-</w:t>
      </w:r>
      <w:proofErr w:type="spellStart"/>
      <w:r w:rsidRPr="00884783">
        <w:rPr>
          <w:rFonts w:cs="Times New Roman"/>
          <w:szCs w:val="24"/>
        </w:rPr>
        <w:t>katalog</w:t>
      </w:r>
      <w:proofErr w:type="spellEnd"/>
      <w:r w:rsidRPr="00884783">
        <w:rPr>
          <w:rFonts w:cs="Times New Roman"/>
          <w:szCs w:val="24"/>
        </w:rPr>
        <w:t xml:space="preserve">. </w:t>
      </w:r>
      <w:proofErr w:type="spellStart"/>
      <w:r w:rsidRPr="00884783">
        <w:rPr>
          <w:rFonts w:cs="Times New Roman"/>
          <w:szCs w:val="24"/>
        </w:rPr>
        <w:t>Berdasarkan</w:t>
      </w:r>
      <w:proofErr w:type="spellEnd"/>
      <w:r w:rsidRPr="00884783">
        <w:rPr>
          <w:rFonts w:cs="Times New Roman"/>
          <w:szCs w:val="24"/>
        </w:rPr>
        <w:t xml:space="preserve"> </w:t>
      </w:r>
      <w:proofErr w:type="spellStart"/>
      <w:r w:rsidRPr="00884783">
        <w:rPr>
          <w:rFonts w:cs="Times New Roman"/>
          <w:szCs w:val="24"/>
        </w:rPr>
        <w:t>Peraturan</w:t>
      </w:r>
      <w:proofErr w:type="spellEnd"/>
      <w:r w:rsidRPr="00884783">
        <w:rPr>
          <w:rFonts w:cs="Times New Roman"/>
          <w:szCs w:val="24"/>
        </w:rPr>
        <w:t xml:space="preserve"> Lembaga </w:t>
      </w:r>
      <w:proofErr w:type="spellStart"/>
      <w:r w:rsidRPr="00884783">
        <w:rPr>
          <w:rFonts w:cs="Times New Roman"/>
          <w:szCs w:val="24"/>
        </w:rPr>
        <w:t>Kebijakan</w:t>
      </w:r>
      <w:proofErr w:type="spellEnd"/>
      <w:r w:rsidRPr="00884783">
        <w:rPr>
          <w:rFonts w:cs="Times New Roman"/>
          <w:szCs w:val="24"/>
        </w:rPr>
        <w:t xml:space="preserve"> </w:t>
      </w:r>
      <w:proofErr w:type="spellStart"/>
      <w:r w:rsidRPr="00884783">
        <w:rPr>
          <w:rFonts w:cs="Times New Roman"/>
          <w:szCs w:val="24"/>
        </w:rPr>
        <w:t>Pengadaan</w:t>
      </w:r>
      <w:proofErr w:type="spellEnd"/>
      <w:r w:rsidRPr="00884783">
        <w:rPr>
          <w:rFonts w:cs="Times New Roman"/>
          <w:szCs w:val="24"/>
        </w:rPr>
        <w:t xml:space="preserve"> </w:t>
      </w:r>
      <w:proofErr w:type="spellStart"/>
      <w:r w:rsidRPr="00884783">
        <w:rPr>
          <w:rFonts w:cs="Times New Roman"/>
          <w:szCs w:val="24"/>
        </w:rPr>
        <w:t>Barang</w:t>
      </w:r>
      <w:proofErr w:type="spellEnd"/>
      <w:r w:rsidRPr="00884783">
        <w:rPr>
          <w:rFonts w:cs="Times New Roman"/>
          <w:szCs w:val="24"/>
        </w:rPr>
        <w:t>/</w:t>
      </w:r>
      <w:proofErr w:type="spellStart"/>
      <w:r w:rsidRPr="00884783">
        <w:rPr>
          <w:rFonts w:cs="Times New Roman"/>
          <w:szCs w:val="24"/>
        </w:rPr>
        <w:t>Jasa</w:t>
      </w:r>
      <w:proofErr w:type="spellEnd"/>
      <w:r w:rsidRPr="00884783">
        <w:rPr>
          <w:rFonts w:cs="Times New Roman"/>
          <w:szCs w:val="24"/>
        </w:rPr>
        <w:t xml:space="preserve"> </w:t>
      </w:r>
      <w:proofErr w:type="spellStart"/>
      <w:r w:rsidRPr="00884783">
        <w:rPr>
          <w:rFonts w:cs="Times New Roman"/>
          <w:szCs w:val="24"/>
        </w:rPr>
        <w:t>Pemerintah</w:t>
      </w:r>
      <w:proofErr w:type="spellEnd"/>
      <w:r w:rsidRPr="00884783">
        <w:rPr>
          <w:rFonts w:cs="Times New Roman"/>
          <w:szCs w:val="24"/>
        </w:rPr>
        <w:t xml:space="preserve"> (LKPP) </w:t>
      </w:r>
      <w:proofErr w:type="spellStart"/>
      <w:r w:rsidRPr="00884783">
        <w:rPr>
          <w:rFonts w:cs="Times New Roman"/>
          <w:szCs w:val="24"/>
        </w:rPr>
        <w:t>Nomor</w:t>
      </w:r>
      <w:proofErr w:type="spellEnd"/>
      <w:r w:rsidRPr="00884783">
        <w:rPr>
          <w:rFonts w:cs="Times New Roman"/>
          <w:szCs w:val="24"/>
        </w:rPr>
        <w:t xml:space="preserve"> 11 </w:t>
      </w:r>
      <w:proofErr w:type="spellStart"/>
      <w:r w:rsidRPr="00884783">
        <w:rPr>
          <w:rFonts w:cs="Times New Roman"/>
          <w:szCs w:val="24"/>
        </w:rPr>
        <w:t>Tahun</w:t>
      </w:r>
      <w:proofErr w:type="spellEnd"/>
      <w:r w:rsidRPr="00884783">
        <w:rPr>
          <w:rFonts w:cs="Times New Roman"/>
          <w:szCs w:val="24"/>
        </w:rPr>
        <w:t xml:space="preserve"> 2018 </w:t>
      </w:r>
      <w:proofErr w:type="spellStart"/>
      <w:r w:rsidRPr="00884783">
        <w:rPr>
          <w:rFonts w:cs="Times New Roman"/>
          <w:szCs w:val="24"/>
        </w:rPr>
        <w:t>Tentang</w:t>
      </w:r>
      <w:proofErr w:type="spellEnd"/>
      <w:r w:rsidRPr="00884783">
        <w:rPr>
          <w:rFonts w:cs="Times New Roman"/>
          <w:szCs w:val="24"/>
        </w:rPr>
        <w:t xml:space="preserve"> </w:t>
      </w:r>
      <w:proofErr w:type="spellStart"/>
      <w:r w:rsidRPr="00884783">
        <w:rPr>
          <w:rFonts w:cs="Times New Roman"/>
          <w:szCs w:val="24"/>
        </w:rPr>
        <w:t>Katalog</w:t>
      </w:r>
      <w:proofErr w:type="spellEnd"/>
      <w:r w:rsidRPr="00884783">
        <w:rPr>
          <w:rFonts w:cs="Times New Roman"/>
          <w:szCs w:val="24"/>
        </w:rPr>
        <w:t xml:space="preserve"> </w:t>
      </w:r>
      <w:proofErr w:type="spellStart"/>
      <w:r w:rsidRPr="00884783">
        <w:rPr>
          <w:rFonts w:cs="Times New Roman"/>
          <w:szCs w:val="24"/>
        </w:rPr>
        <w:t>Elektronik</w:t>
      </w:r>
      <w:proofErr w:type="spellEnd"/>
      <w:r w:rsidRPr="00884783">
        <w:rPr>
          <w:rFonts w:cs="Times New Roman"/>
          <w:szCs w:val="24"/>
        </w:rPr>
        <w:t xml:space="preserve"> </w:t>
      </w:r>
      <w:proofErr w:type="spellStart"/>
      <w:r w:rsidRPr="00884783">
        <w:rPr>
          <w:rFonts w:cs="Times New Roman"/>
          <w:szCs w:val="24"/>
        </w:rPr>
        <w:t>yaitu</w:t>
      </w:r>
      <w:proofErr w:type="spellEnd"/>
      <w:r w:rsidRPr="00884783">
        <w:rPr>
          <w:rFonts w:cs="Times New Roman"/>
          <w:szCs w:val="24"/>
        </w:rPr>
        <w:t xml:space="preserve"> </w:t>
      </w:r>
      <w:proofErr w:type="spellStart"/>
      <w:r w:rsidRPr="00884783">
        <w:rPr>
          <w:rFonts w:cs="Times New Roman"/>
          <w:szCs w:val="24"/>
        </w:rPr>
        <w:t>sistem</w:t>
      </w:r>
      <w:proofErr w:type="spellEnd"/>
      <w:r w:rsidRPr="00884783">
        <w:rPr>
          <w:rFonts w:cs="Times New Roman"/>
          <w:szCs w:val="24"/>
        </w:rPr>
        <w:t xml:space="preserve"> </w:t>
      </w:r>
      <w:proofErr w:type="spellStart"/>
      <w:r w:rsidRPr="00884783">
        <w:rPr>
          <w:rFonts w:cs="Times New Roman"/>
          <w:szCs w:val="24"/>
        </w:rPr>
        <w:t>informasi</w:t>
      </w:r>
      <w:proofErr w:type="spellEnd"/>
      <w:r w:rsidRPr="00884783">
        <w:rPr>
          <w:rFonts w:cs="Times New Roman"/>
          <w:szCs w:val="24"/>
        </w:rPr>
        <w:t xml:space="preserve"> </w:t>
      </w:r>
      <w:proofErr w:type="spellStart"/>
      <w:r w:rsidRPr="00884783">
        <w:rPr>
          <w:rFonts w:cs="Times New Roman"/>
          <w:szCs w:val="24"/>
        </w:rPr>
        <w:t>elektronik</w:t>
      </w:r>
      <w:proofErr w:type="spellEnd"/>
      <w:r w:rsidRPr="00884783">
        <w:rPr>
          <w:rFonts w:cs="Times New Roman"/>
          <w:szCs w:val="24"/>
        </w:rPr>
        <w:t xml:space="preserve"> yang </w:t>
      </w:r>
      <w:proofErr w:type="spellStart"/>
      <w:r w:rsidRPr="00884783">
        <w:rPr>
          <w:rFonts w:cs="Times New Roman"/>
          <w:szCs w:val="24"/>
        </w:rPr>
        <w:t>memuat</w:t>
      </w:r>
      <w:proofErr w:type="spellEnd"/>
      <w:r w:rsidRPr="00884783">
        <w:rPr>
          <w:rFonts w:cs="Times New Roman"/>
          <w:szCs w:val="24"/>
        </w:rPr>
        <w:t xml:space="preserve"> </w:t>
      </w:r>
      <w:proofErr w:type="spellStart"/>
      <w:r w:rsidRPr="00884783">
        <w:rPr>
          <w:rFonts w:cs="Times New Roman"/>
          <w:szCs w:val="24"/>
        </w:rPr>
        <w:t>informasi</w:t>
      </w:r>
      <w:proofErr w:type="spellEnd"/>
      <w:r w:rsidRPr="00884783">
        <w:rPr>
          <w:rFonts w:cs="Times New Roman"/>
          <w:szCs w:val="24"/>
        </w:rPr>
        <w:t xml:space="preserve"> </w:t>
      </w:r>
      <w:proofErr w:type="spellStart"/>
      <w:r w:rsidRPr="00884783">
        <w:rPr>
          <w:rFonts w:cs="Times New Roman"/>
          <w:szCs w:val="24"/>
        </w:rPr>
        <w:t>berupa</w:t>
      </w:r>
      <w:proofErr w:type="spellEnd"/>
      <w:r w:rsidRPr="00884783">
        <w:rPr>
          <w:rFonts w:cs="Times New Roman"/>
          <w:szCs w:val="24"/>
        </w:rPr>
        <w:t xml:space="preserve"> daftar, </w:t>
      </w:r>
      <w:proofErr w:type="spellStart"/>
      <w:r w:rsidRPr="00884783">
        <w:rPr>
          <w:rFonts w:cs="Times New Roman"/>
          <w:szCs w:val="24"/>
        </w:rPr>
        <w:t>jenis</w:t>
      </w:r>
      <w:proofErr w:type="spellEnd"/>
      <w:r w:rsidRPr="00884783">
        <w:rPr>
          <w:rFonts w:cs="Times New Roman"/>
          <w:szCs w:val="24"/>
        </w:rPr>
        <w:t xml:space="preserve">, </w:t>
      </w:r>
      <w:proofErr w:type="spellStart"/>
      <w:r w:rsidRPr="00884783">
        <w:rPr>
          <w:rFonts w:cs="Times New Roman"/>
          <w:szCs w:val="24"/>
        </w:rPr>
        <w:t>spesifikasi</w:t>
      </w:r>
      <w:proofErr w:type="spellEnd"/>
      <w:r w:rsidRPr="00884783">
        <w:rPr>
          <w:rFonts w:cs="Times New Roman"/>
          <w:szCs w:val="24"/>
        </w:rPr>
        <w:t xml:space="preserve"> </w:t>
      </w:r>
      <w:proofErr w:type="spellStart"/>
      <w:r w:rsidRPr="00884783">
        <w:rPr>
          <w:rFonts w:cs="Times New Roman"/>
          <w:szCs w:val="24"/>
        </w:rPr>
        <w:t>teknis</w:t>
      </w:r>
      <w:proofErr w:type="spellEnd"/>
      <w:r w:rsidRPr="00884783">
        <w:rPr>
          <w:rFonts w:cs="Times New Roman"/>
          <w:szCs w:val="24"/>
        </w:rPr>
        <w:t xml:space="preserve">, Tingkat </w:t>
      </w:r>
      <w:proofErr w:type="spellStart"/>
      <w:r w:rsidRPr="00884783">
        <w:rPr>
          <w:rFonts w:cs="Times New Roman"/>
          <w:szCs w:val="24"/>
        </w:rPr>
        <w:t>Komponen</w:t>
      </w:r>
      <w:proofErr w:type="spellEnd"/>
      <w:r w:rsidRPr="00884783">
        <w:rPr>
          <w:rFonts w:cs="Times New Roman"/>
          <w:szCs w:val="24"/>
        </w:rPr>
        <w:t xml:space="preserve"> </w:t>
      </w:r>
      <w:proofErr w:type="spellStart"/>
      <w:r w:rsidRPr="00884783">
        <w:rPr>
          <w:rFonts w:cs="Times New Roman"/>
          <w:szCs w:val="24"/>
        </w:rPr>
        <w:t>Dalam</w:t>
      </w:r>
      <w:proofErr w:type="spellEnd"/>
      <w:r w:rsidRPr="00884783">
        <w:rPr>
          <w:rFonts w:cs="Times New Roman"/>
          <w:szCs w:val="24"/>
        </w:rPr>
        <w:t xml:space="preserve"> Negeri (TKDN), </w:t>
      </w:r>
      <w:proofErr w:type="spellStart"/>
      <w:r w:rsidRPr="00884783">
        <w:rPr>
          <w:rFonts w:cs="Times New Roman"/>
          <w:szCs w:val="24"/>
        </w:rPr>
        <w:t>produk</w:t>
      </w:r>
      <w:proofErr w:type="spellEnd"/>
      <w:r w:rsidRPr="00884783">
        <w:rPr>
          <w:rFonts w:cs="Times New Roman"/>
          <w:szCs w:val="24"/>
        </w:rPr>
        <w:t xml:space="preserve"> </w:t>
      </w:r>
      <w:proofErr w:type="spellStart"/>
      <w:r w:rsidRPr="00884783">
        <w:rPr>
          <w:rFonts w:cs="Times New Roman"/>
          <w:szCs w:val="24"/>
        </w:rPr>
        <w:t>dalam</w:t>
      </w:r>
      <w:proofErr w:type="spellEnd"/>
      <w:r w:rsidRPr="00884783">
        <w:rPr>
          <w:rFonts w:cs="Times New Roman"/>
          <w:szCs w:val="24"/>
        </w:rPr>
        <w:t xml:space="preserve"> negeri, </w:t>
      </w:r>
      <w:proofErr w:type="spellStart"/>
      <w:r w:rsidRPr="00884783">
        <w:rPr>
          <w:rFonts w:cs="Times New Roman"/>
          <w:szCs w:val="24"/>
        </w:rPr>
        <w:t>produk</w:t>
      </w:r>
      <w:proofErr w:type="spellEnd"/>
      <w:r w:rsidRPr="00884783">
        <w:rPr>
          <w:rFonts w:cs="Times New Roman"/>
          <w:szCs w:val="24"/>
        </w:rPr>
        <w:t xml:space="preserve"> </w:t>
      </w:r>
      <w:proofErr w:type="spellStart"/>
      <w:r w:rsidRPr="00884783">
        <w:rPr>
          <w:rFonts w:cs="Times New Roman"/>
          <w:szCs w:val="24"/>
        </w:rPr>
        <w:t>Standar</w:t>
      </w:r>
      <w:proofErr w:type="spellEnd"/>
      <w:r w:rsidRPr="00884783">
        <w:rPr>
          <w:rFonts w:cs="Times New Roman"/>
          <w:szCs w:val="24"/>
        </w:rPr>
        <w:t xml:space="preserve"> Nasional Indonesia (SNI), </w:t>
      </w:r>
      <w:proofErr w:type="spellStart"/>
      <w:r w:rsidRPr="00884783">
        <w:rPr>
          <w:rFonts w:cs="Times New Roman"/>
          <w:szCs w:val="24"/>
        </w:rPr>
        <w:t>produk</w:t>
      </w:r>
      <w:proofErr w:type="spellEnd"/>
      <w:r w:rsidRPr="00884783">
        <w:rPr>
          <w:rFonts w:cs="Times New Roman"/>
          <w:szCs w:val="24"/>
        </w:rPr>
        <w:t xml:space="preserve"> </w:t>
      </w:r>
      <w:proofErr w:type="spellStart"/>
      <w:r w:rsidRPr="00884783">
        <w:rPr>
          <w:rFonts w:cs="Times New Roman"/>
          <w:szCs w:val="24"/>
        </w:rPr>
        <w:t>industri</w:t>
      </w:r>
      <w:proofErr w:type="spellEnd"/>
      <w:r w:rsidRPr="00884783">
        <w:rPr>
          <w:rFonts w:cs="Times New Roman"/>
          <w:szCs w:val="24"/>
        </w:rPr>
        <w:t xml:space="preserve"> </w:t>
      </w:r>
      <w:proofErr w:type="spellStart"/>
      <w:r w:rsidRPr="00884783">
        <w:rPr>
          <w:rFonts w:cs="Times New Roman"/>
          <w:szCs w:val="24"/>
        </w:rPr>
        <w:t>hijau</w:t>
      </w:r>
      <w:proofErr w:type="spellEnd"/>
      <w:r w:rsidRPr="00884783">
        <w:rPr>
          <w:rFonts w:cs="Times New Roman"/>
          <w:szCs w:val="24"/>
        </w:rPr>
        <w:t xml:space="preserve">, negara </w:t>
      </w:r>
      <w:proofErr w:type="spellStart"/>
      <w:r w:rsidRPr="00884783">
        <w:rPr>
          <w:rFonts w:cs="Times New Roman"/>
          <w:szCs w:val="24"/>
        </w:rPr>
        <w:t>asal</w:t>
      </w:r>
      <w:proofErr w:type="spellEnd"/>
      <w:r w:rsidRPr="00884783">
        <w:rPr>
          <w:rFonts w:cs="Times New Roman"/>
          <w:szCs w:val="24"/>
        </w:rPr>
        <w:t xml:space="preserve">, </w:t>
      </w:r>
      <w:proofErr w:type="spellStart"/>
      <w:r w:rsidRPr="00884783">
        <w:rPr>
          <w:rFonts w:cs="Times New Roman"/>
          <w:szCs w:val="24"/>
        </w:rPr>
        <w:t>harga</w:t>
      </w:r>
      <w:proofErr w:type="spellEnd"/>
      <w:r w:rsidRPr="00884783">
        <w:rPr>
          <w:rFonts w:cs="Times New Roman"/>
          <w:szCs w:val="24"/>
        </w:rPr>
        <w:t xml:space="preserve"> dan </w:t>
      </w:r>
      <w:proofErr w:type="spellStart"/>
      <w:r w:rsidRPr="00884783">
        <w:rPr>
          <w:rFonts w:cs="Times New Roman"/>
          <w:szCs w:val="24"/>
        </w:rPr>
        <w:t>informasi</w:t>
      </w:r>
      <w:proofErr w:type="spellEnd"/>
      <w:r w:rsidRPr="00884783">
        <w:rPr>
          <w:rFonts w:cs="Times New Roman"/>
          <w:szCs w:val="24"/>
        </w:rPr>
        <w:t xml:space="preserve"> </w:t>
      </w:r>
      <w:proofErr w:type="spellStart"/>
      <w:r w:rsidRPr="00884783">
        <w:rPr>
          <w:rFonts w:cs="Times New Roman"/>
          <w:szCs w:val="24"/>
        </w:rPr>
        <w:t>lainnya</w:t>
      </w:r>
      <w:proofErr w:type="spellEnd"/>
      <w:r w:rsidRPr="00884783">
        <w:rPr>
          <w:rFonts w:cs="Times New Roman"/>
          <w:szCs w:val="24"/>
        </w:rPr>
        <w:t xml:space="preserve"> </w:t>
      </w:r>
      <w:proofErr w:type="spellStart"/>
      <w:r w:rsidRPr="00884783">
        <w:rPr>
          <w:rFonts w:cs="Times New Roman"/>
          <w:szCs w:val="24"/>
        </w:rPr>
        <w:t>dari</w:t>
      </w:r>
      <w:proofErr w:type="spellEnd"/>
      <w:r w:rsidRPr="00884783">
        <w:rPr>
          <w:rFonts w:cs="Times New Roman"/>
          <w:szCs w:val="24"/>
        </w:rPr>
        <w:t xml:space="preserve"> </w:t>
      </w:r>
      <w:proofErr w:type="spellStart"/>
      <w:r w:rsidRPr="00884783">
        <w:rPr>
          <w:rFonts w:cs="Times New Roman"/>
          <w:szCs w:val="24"/>
        </w:rPr>
        <w:t>berbagai</w:t>
      </w:r>
      <w:proofErr w:type="spellEnd"/>
      <w:r w:rsidRPr="00884783">
        <w:rPr>
          <w:rFonts w:cs="Times New Roman"/>
          <w:szCs w:val="24"/>
        </w:rPr>
        <w:t xml:space="preserve"> </w:t>
      </w:r>
      <w:proofErr w:type="spellStart"/>
      <w:r w:rsidRPr="00884783">
        <w:rPr>
          <w:rFonts w:cs="Times New Roman"/>
          <w:szCs w:val="24"/>
        </w:rPr>
        <w:t>penyedia</w:t>
      </w:r>
      <w:proofErr w:type="spellEnd"/>
      <w:r w:rsidRPr="00884783">
        <w:rPr>
          <w:rFonts w:cs="Times New Roman"/>
          <w:szCs w:val="24"/>
        </w:rPr>
        <w:t xml:space="preserve"> </w:t>
      </w:r>
      <w:proofErr w:type="spellStart"/>
      <w:r w:rsidRPr="00884783">
        <w:rPr>
          <w:rFonts w:cs="Times New Roman"/>
          <w:szCs w:val="24"/>
        </w:rPr>
        <w:t>barang</w:t>
      </w:r>
      <w:proofErr w:type="spellEnd"/>
      <w:r w:rsidRPr="00884783">
        <w:rPr>
          <w:rFonts w:cs="Times New Roman"/>
          <w:szCs w:val="24"/>
        </w:rPr>
        <w:t>/</w:t>
      </w:r>
      <w:proofErr w:type="spellStart"/>
      <w:r w:rsidRPr="00884783">
        <w:rPr>
          <w:rFonts w:cs="Times New Roman"/>
          <w:szCs w:val="24"/>
        </w:rPr>
        <w:t>jasa</w:t>
      </w:r>
      <w:proofErr w:type="spellEnd"/>
      <w:r w:rsidRPr="00884783">
        <w:rPr>
          <w:rFonts w:cs="Times New Roman"/>
          <w:szCs w:val="24"/>
        </w:rPr>
        <w:t>.</w:t>
      </w:r>
    </w:p>
    <w:p w14:paraId="51D16EAB" w14:textId="77777777" w:rsidR="00B605E0" w:rsidRPr="00884783" w:rsidRDefault="00B605E0" w:rsidP="00B605E0">
      <w:pPr>
        <w:spacing w:line="480" w:lineRule="auto"/>
        <w:ind w:left="426" w:firstLine="294"/>
        <w:rPr>
          <w:rFonts w:cs="Times New Roman"/>
          <w:szCs w:val="24"/>
        </w:rPr>
      </w:pPr>
      <w:proofErr w:type="spellStart"/>
      <w:r w:rsidRPr="00884783">
        <w:rPr>
          <w:rFonts w:cs="Times New Roman"/>
          <w:szCs w:val="24"/>
        </w:rPr>
        <w:lastRenderedPageBreak/>
        <w:t>Klasifikasi</w:t>
      </w:r>
      <w:proofErr w:type="spellEnd"/>
      <w:r w:rsidRPr="00884783">
        <w:rPr>
          <w:rFonts w:cs="Times New Roman"/>
          <w:szCs w:val="24"/>
        </w:rPr>
        <w:t xml:space="preserve"> yang paling </w:t>
      </w:r>
      <w:proofErr w:type="spellStart"/>
      <w:r w:rsidRPr="00884783">
        <w:rPr>
          <w:rFonts w:cs="Times New Roman"/>
          <w:szCs w:val="24"/>
        </w:rPr>
        <w:t>umum</w:t>
      </w:r>
      <w:proofErr w:type="spellEnd"/>
      <w:r w:rsidRPr="00884783">
        <w:rPr>
          <w:rFonts w:cs="Times New Roman"/>
          <w:szCs w:val="24"/>
        </w:rPr>
        <w:t xml:space="preserve"> dan </w:t>
      </w:r>
      <w:proofErr w:type="spellStart"/>
      <w:r w:rsidRPr="00884783">
        <w:rPr>
          <w:rFonts w:cs="Times New Roman"/>
          <w:szCs w:val="24"/>
        </w:rPr>
        <w:t>efektif</w:t>
      </w:r>
      <w:proofErr w:type="spellEnd"/>
      <w:r w:rsidRPr="00884783">
        <w:rPr>
          <w:rFonts w:cs="Times New Roman"/>
          <w:szCs w:val="24"/>
        </w:rPr>
        <w:t xml:space="preserve"> </w:t>
      </w:r>
      <w:proofErr w:type="spellStart"/>
      <w:r w:rsidRPr="00884783">
        <w:rPr>
          <w:rFonts w:cs="Times New Roman"/>
          <w:szCs w:val="24"/>
        </w:rPr>
        <w:t>digunakan</w:t>
      </w:r>
      <w:proofErr w:type="spellEnd"/>
      <w:r w:rsidRPr="00884783">
        <w:rPr>
          <w:rFonts w:cs="Times New Roman"/>
          <w:szCs w:val="24"/>
        </w:rPr>
        <w:t xml:space="preserve"> </w:t>
      </w:r>
      <w:proofErr w:type="spellStart"/>
      <w:r w:rsidRPr="00884783">
        <w:rPr>
          <w:rFonts w:cs="Times New Roman"/>
          <w:szCs w:val="24"/>
        </w:rPr>
        <w:t>adalah</w:t>
      </w:r>
      <w:proofErr w:type="spellEnd"/>
      <w:r w:rsidRPr="00884783">
        <w:rPr>
          <w:rFonts w:cs="Times New Roman"/>
          <w:szCs w:val="24"/>
        </w:rPr>
        <w:t xml:space="preserve"> </w:t>
      </w:r>
      <w:proofErr w:type="spellStart"/>
      <w:r w:rsidRPr="00884783">
        <w:rPr>
          <w:rFonts w:cs="Times New Roman"/>
          <w:szCs w:val="24"/>
        </w:rPr>
        <w:t>dengan</w:t>
      </w:r>
      <w:proofErr w:type="spellEnd"/>
      <w:r w:rsidRPr="00884783">
        <w:rPr>
          <w:rFonts w:cs="Times New Roman"/>
          <w:szCs w:val="24"/>
        </w:rPr>
        <w:t xml:space="preserve"> </w:t>
      </w:r>
      <w:proofErr w:type="spellStart"/>
      <w:r w:rsidRPr="00884783">
        <w:rPr>
          <w:rFonts w:cs="Times New Roman"/>
          <w:szCs w:val="24"/>
        </w:rPr>
        <w:t>analisis</w:t>
      </w:r>
      <w:proofErr w:type="spellEnd"/>
      <w:r w:rsidRPr="00884783">
        <w:rPr>
          <w:rFonts w:cs="Times New Roman"/>
          <w:szCs w:val="24"/>
        </w:rPr>
        <w:t xml:space="preserve"> </w:t>
      </w:r>
      <w:proofErr w:type="spellStart"/>
      <w:r w:rsidRPr="00884783">
        <w:rPr>
          <w:rFonts w:cs="Times New Roman"/>
          <w:szCs w:val="24"/>
        </w:rPr>
        <w:t>metode</w:t>
      </w:r>
      <w:proofErr w:type="spellEnd"/>
      <w:r w:rsidRPr="00884783">
        <w:rPr>
          <w:rFonts w:cs="Times New Roman"/>
          <w:szCs w:val="24"/>
        </w:rPr>
        <w:t xml:space="preserve"> ABC </w:t>
      </w:r>
      <w:proofErr w:type="spellStart"/>
      <w:r w:rsidRPr="00884783">
        <w:rPr>
          <w:rFonts w:cs="Times New Roman"/>
          <w:szCs w:val="24"/>
        </w:rPr>
        <w:t>berdasarkan</w:t>
      </w:r>
      <w:proofErr w:type="spellEnd"/>
      <w:r w:rsidRPr="00884783">
        <w:rPr>
          <w:rFonts w:cs="Times New Roman"/>
          <w:szCs w:val="24"/>
        </w:rPr>
        <w:t xml:space="preserve"> </w:t>
      </w:r>
      <w:proofErr w:type="spellStart"/>
      <w:r w:rsidRPr="00884783">
        <w:rPr>
          <w:rFonts w:cs="Times New Roman"/>
          <w:szCs w:val="24"/>
        </w:rPr>
        <w:t>nilai</w:t>
      </w:r>
      <w:proofErr w:type="spellEnd"/>
      <w:r w:rsidRPr="00884783">
        <w:rPr>
          <w:rFonts w:cs="Times New Roman"/>
          <w:szCs w:val="24"/>
        </w:rPr>
        <w:t xml:space="preserve"> </w:t>
      </w:r>
      <w:proofErr w:type="spellStart"/>
      <w:r w:rsidRPr="00884783">
        <w:rPr>
          <w:rFonts w:cs="Times New Roman"/>
          <w:szCs w:val="24"/>
        </w:rPr>
        <w:t>pakai</w:t>
      </w:r>
      <w:proofErr w:type="spellEnd"/>
      <w:r w:rsidRPr="00884783">
        <w:rPr>
          <w:rFonts w:cs="Times New Roman"/>
          <w:szCs w:val="24"/>
        </w:rPr>
        <w:t xml:space="preserve"> dan </w:t>
      </w:r>
      <w:proofErr w:type="spellStart"/>
      <w:r w:rsidRPr="00884783">
        <w:rPr>
          <w:rFonts w:cs="Times New Roman"/>
          <w:szCs w:val="24"/>
        </w:rPr>
        <w:t>nilai</w:t>
      </w:r>
      <w:proofErr w:type="spellEnd"/>
      <w:r w:rsidRPr="00884783">
        <w:rPr>
          <w:rFonts w:cs="Times New Roman"/>
          <w:szCs w:val="24"/>
        </w:rPr>
        <w:t xml:space="preserve"> </w:t>
      </w:r>
      <w:proofErr w:type="spellStart"/>
      <w:r w:rsidRPr="00884783">
        <w:rPr>
          <w:rFonts w:cs="Times New Roman"/>
          <w:szCs w:val="24"/>
        </w:rPr>
        <w:t>invesatasi</w:t>
      </w:r>
      <w:proofErr w:type="spellEnd"/>
      <w:r w:rsidRPr="00884783">
        <w:rPr>
          <w:rFonts w:cs="Times New Roman"/>
          <w:szCs w:val="24"/>
        </w:rPr>
        <w:t xml:space="preserve">. Pada </w:t>
      </w:r>
      <w:proofErr w:type="spellStart"/>
      <w:r w:rsidRPr="00884783">
        <w:rPr>
          <w:rFonts w:cs="Times New Roman"/>
          <w:szCs w:val="24"/>
        </w:rPr>
        <w:t>penelitian</w:t>
      </w:r>
      <w:proofErr w:type="spellEnd"/>
      <w:r w:rsidRPr="00884783">
        <w:rPr>
          <w:rFonts w:cs="Times New Roman"/>
          <w:szCs w:val="24"/>
        </w:rPr>
        <w:t xml:space="preserve"> </w:t>
      </w:r>
      <w:proofErr w:type="spellStart"/>
      <w:r w:rsidRPr="00884783">
        <w:rPr>
          <w:rFonts w:cs="Times New Roman"/>
          <w:szCs w:val="24"/>
        </w:rPr>
        <w:t>ini</w:t>
      </w:r>
      <w:proofErr w:type="spellEnd"/>
      <w:r w:rsidRPr="00884783">
        <w:rPr>
          <w:rFonts w:cs="Times New Roman"/>
          <w:szCs w:val="24"/>
        </w:rPr>
        <w:t xml:space="preserve"> data yang </w:t>
      </w:r>
      <w:proofErr w:type="spellStart"/>
      <w:r w:rsidRPr="00884783">
        <w:rPr>
          <w:rFonts w:cs="Times New Roman"/>
          <w:szCs w:val="24"/>
        </w:rPr>
        <w:t>diambil</w:t>
      </w:r>
      <w:proofErr w:type="spellEnd"/>
      <w:r w:rsidRPr="00884783">
        <w:rPr>
          <w:rFonts w:cs="Times New Roman"/>
          <w:szCs w:val="24"/>
        </w:rPr>
        <w:t xml:space="preserve"> </w:t>
      </w:r>
      <w:proofErr w:type="spellStart"/>
      <w:r w:rsidRPr="00884783">
        <w:rPr>
          <w:rFonts w:cs="Times New Roman"/>
          <w:szCs w:val="24"/>
        </w:rPr>
        <w:t>adalah</w:t>
      </w:r>
      <w:proofErr w:type="spellEnd"/>
      <w:r w:rsidRPr="00884783">
        <w:rPr>
          <w:rFonts w:cs="Times New Roman"/>
          <w:szCs w:val="24"/>
        </w:rPr>
        <w:t xml:space="preserve"> data </w:t>
      </w:r>
      <w:proofErr w:type="spellStart"/>
      <w:r w:rsidRPr="00884783">
        <w:rPr>
          <w:rFonts w:cs="Times New Roman"/>
          <w:szCs w:val="24"/>
        </w:rPr>
        <w:t>penjualan</w:t>
      </w:r>
      <w:proofErr w:type="spellEnd"/>
      <w:r w:rsidRPr="00884783">
        <w:rPr>
          <w:rFonts w:cs="Times New Roman"/>
          <w:szCs w:val="24"/>
        </w:rPr>
        <w:t xml:space="preserve"> </w:t>
      </w:r>
      <w:proofErr w:type="spellStart"/>
      <w:r w:rsidRPr="00884783">
        <w:rPr>
          <w:rFonts w:cs="Times New Roman"/>
          <w:szCs w:val="24"/>
        </w:rPr>
        <w:t>obat</w:t>
      </w:r>
      <w:proofErr w:type="spellEnd"/>
      <w:r w:rsidRPr="00884783">
        <w:rPr>
          <w:rFonts w:cs="Times New Roman"/>
          <w:szCs w:val="24"/>
        </w:rPr>
        <w:t xml:space="preserve"> Diabetes </w:t>
      </w:r>
      <w:proofErr w:type="spellStart"/>
      <w:r w:rsidRPr="00884783">
        <w:rPr>
          <w:rFonts w:cs="Times New Roman"/>
          <w:szCs w:val="24"/>
        </w:rPr>
        <w:t>Melitus</w:t>
      </w:r>
      <w:proofErr w:type="spellEnd"/>
      <w:r w:rsidRPr="00884783">
        <w:rPr>
          <w:rFonts w:cs="Times New Roman"/>
          <w:szCs w:val="24"/>
        </w:rPr>
        <w:t xml:space="preserve">. </w:t>
      </w:r>
      <w:proofErr w:type="spellStart"/>
      <w:r w:rsidRPr="00884783">
        <w:rPr>
          <w:rFonts w:cs="Times New Roman"/>
          <w:szCs w:val="24"/>
        </w:rPr>
        <w:t>Tabel</w:t>
      </w:r>
      <w:proofErr w:type="spellEnd"/>
      <w:r w:rsidRPr="00884783">
        <w:rPr>
          <w:rFonts w:cs="Times New Roman"/>
          <w:szCs w:val="24"/>
        </w:rPr>
        <w:t xml:space="preserve"> 4.1 </w:t>
      </w:r>
      <w:proofErr w:type="spellStart"/>
      <w:r w:rsidRPr="00884783">
        <w:rPr>
          <w:rFonts w:cs="Times New Roman"/>
          <w:szCs w:val="24"/>
        </w:rPr>
        <w:t>menunjukan</w:t>
      </w:r>
      <w:proofErr w:type="spellEnd"/>
      <w:r w:rsidRPr="00884783">
        <w:rPr>
          <w:rFonts w:cs="Times New Roman"/>
          <w:szCs w:val="24"/>
        </w:rPr>
        <w:t xml:space="preserve"> </w:t>
      </w:r>
      <w:proofErr w:type="spellStart"/>
      <w:r w:rsidRPr="00884783">
        <w:rPr>
          <w:rFonts w:cs="Times New Roman"/>
          <w:szCs w:val="24"/>
        </w:rPr>
        <w:t>setiap</w:t>
      </w:r>
      <w:proofErr w:type="spellEnd"/>
      <w:r w:rsidRPr="00884783">
        <w:rPr>
          <w:rFonts w:cs="Times New Roman"/>
          <w:szCs w:val="24"/>
        </w:rPr>
        <w:t xml:space="preserve"> </w:t>
      </w:r>
      <w:proofErr w:type="spellStart"/>
      <w:r w:rsidRPr="00884783">
        <w:rPr>
          <w:rFonts w:cs="Times New Roman"/>
          <w:szCs w:val="24"/>
        </w:rPr>
        <w:t>sampel</w:t>
      </w:r>
      <w:proofErr w:type="spellEnd"/>
      <w:r w:rsidRPr="00884783">
        <w:rPr>
          <w:rFonts w:cs="Times New Roman"/>
          <w:szCs w:val="24"/>
        </w:rPr>
        <w:t xml:space="preserve"> </w:t>
      </w:r>
      <w:proofErr w:type="spellStart"/>
      <w:r w:rsidRPr="00884783">
        <w:rPr>
          <w:rFonts w:cs="Times New Roman"/>
          <w:szCs w:val="24"/>
        </w:rPr>
        <w:t>obat</w:t>
      </w:r>
      <w:proofErr w:type="spellEnd"/>
      <w:r w:rsidRPr="00884783">
        <w:rPr>
          <w:rFonts w:cs="Times New Roman"/>
          <w:szCs w:val="24"/>
        </w:rPr>
        <w:t xml:space="preserve"> di </w:t>
      </w:r>
      <w:proofErr w:type="spellStart"/>
      <w:r w:rsidRPr="00884783">
        <w:rPr>
          <w:rFonts w:cs="Times New Roman"/>
          <w:szCs w:val="24"/>
        </w:rPr>
        <w:t>urutkan</w:t>
      </w:r>
      <w:proofErr w:type="spellEnd"/>
      <w:r w:rsidRPr="00884783">
        <w:rPr>
          <w:rFonts w:cs="Times New Roman"/>
          <w:szCs w:val="24"/>
        </w:rPr>
        <w:t xml:space="preserve"> </w:t>
      </w:r>
      <w:proofErr w:type="spellStart"/>
      <w:r w:rsidRPr="00884783">
        <w:rPr>
          <w:rFonts w:cs="Times New Roman"/>
          <w:szCs w:val="24"/>
        </w:rPr>
        <w:t>berdasarkan</w:t>
      </w:r>
      <w:proofErr w:type="spellEnd"/>
      <w:r w:rsidRPr="00884783">
        <w:rPr>
          <w:rFonts w:cs="Times New Roman"/>
          <w:szCs w:val="24"/>
        </w:rPr>
        <w:t xml:space="preserve"> </w:t>
      </w:r>
      <w:proofErr w:type="spellStart"/>
      <w:r w:rsidRPr="00884783">
        <w:rPr>
          <w:rFonts w:cs="Times New Roman"/>
          <w:szCs w:val="24"/>
        </w:rPr>
        <w:t>nilai</w:t>
      </w:r>
      <w:proofErr w:type="spellEnd"/>
      <w:r w:rsidRPr="00884783">
        <w:rPr>
          <w:rFonts w:cs="Times New Roman"/>
          <w:szCs w:val="24"/>
        </w:rPr>
        <w:t xml:space="preserve"> </w:t>
      </w:r>
      <w:proofErr w:type="spellStart"/>
      <w:r w:rsidRPr="00884783">
        <w:rPr>
          <w:rFonts w:cs="Times New Roman"/>
          <w:szCs w:val="24"/>
        </w:rPr>
        <w:t>pemakaiannya</w:t>
      </w:r>
      <w:proofErr w:type="spellEnd"/>
      <w:r w:rsidRPr="00884783">
        <w:rPr>
          <w:rFonts w:cs="Times New Roman"/>
          <w:szCs w:val="24"/>
        </w:rPr>
        <w:t xml:space="preserve"> </w:t>
      </w:r>
      <w:proofErr w:type="spellStart"/>
      <w:r w:rsidRPr="00884783">
        <w:rPr>
          <w:rFonts w:cs="Times New Roman"/>
          <w:szCs w:val="24"/>
        </w:rPr>
        <w:t>dari</w:t>
      </w:r>
      <w:proofErr w:type="spellEnd"/>
      <w:r w:rsidRPr="00884783">
        <w:rPr>
          <w:rFonts w:cs="Times New Roman"/>
          <w:szCs w:val="24"/>
        </w:rPr>
        <w:t xml:space="preserve"> yang </w:t>
      </w:r>
      <w:proofErr w:type="spellStart"/>
      <w:r w:rsidRPr="00884783">
        <w:rPr>
          <w:rFonts w:cs="Times New Roman"/>
          <w:szCs w:val="24"/>
        </w:rPr>
        <w:t>terbesar</w:t>
      </w:r>
      <w:proofErr w:type="spellEnd"/>
      <w:r w:rsidRPr="00884783">
        <w:rPr>
          <w:rFonts w:cs="Times New Roman"/>
          <w:szCs w:val="24"/>
        </w:rPr>
        <w:t xml:space="preserve"> </w:t>
      </w:r>
      <w:proofErr w:type="spellStart"/>
      <w:r w:rsidRPr="00884783">
        <w:rPr>
          <w:rFonts w:cs="Times New Roman"/>
          <w:szCs w:val="24"/>
        </w:rPr>
        <w:t>ke</w:t>
      </w:r>
      <w:proofErr w:type="spellEnd"/>
      <w:r w:rsidRPr="00884783">
        <w:rPr>
          <w:rFonts w:cs="Times New Roman"/>
          <w:szCs w:val="24"/>
        </w:rPr>
        <w:t xml:space="preserve"> yang </w:t>
      </w:r>
      <w:proofErr w:type="spellStart"/>
      <w:r w:rsidRPr="00884783">
        <w:rPr>
          <w:rFonts w:cs="Times New Roman"/>
          <w:szCs w:val="24"/>
        </w:rPr>
        <w:t>terkecil</w:t>
      </w:r>
      <w:proofErr w:type="spellEnd"/>
      <w:r w:rsidRPr="00884783">
        <w:rPr>
          <w:rFonts w:cs="Times New Roman"/>
          <w:szCs w:val="24"/>
        </w:rPr>
        <w:t xml:space="preserve"> dan </w:t>
      </w:r>
      <w:proofErr w:type="spellStart"/>
      <w:r w:rsidRPr="00884783">
        <w:rPr>
          <w:rFonts w:cs="Times New Roman"/>
          <w:szCs w:val="24"/>
        </w:rPr>
        <w:t>dapat</w:t>
      </w:r>
      <w:proofErr w:type="spellEnd"/>
      <w:r w:rsidRPr="00884783">
        <w:rPr>
          <w:rFonts w:cs="Times New Roman"/>
          <w:szCs w:val="24"/>
        </w:rPr>
        <w:t xml:space="preserve"> di </w:t>
      </w:r>
      <w:proofErr w:type="spellStart"/>
      <w:r w:rsidRPr="00884783">
        <w:rPr>
          <w:rFonts w:cs="Times New Roman"/>
          <w:szCs w:val="24"/>
        </w:rPr>
        <w:t>kelompokan</w:t>
      </w:r>
      <w:proofErr w:type="spellEnd"/>
      <w:r w:rsidRPr="00884783">
        <w:rPr>
          <w:rFonts w:cs="Times New Roman"/>
          <w:szCs w:val="24"/>
        </w:rPr>
        <w:t xml:space="preserve"> </w:t>
      </w:r>
      <w:proofErr w:type="spellStart"/>
      <w:r w:rsidRPr="00884783">
        <w:rPr>
          <w:rFonts w:cs="Times New Roman"/>
          <w:szCs w:val="24"/>
        </w:rPr>
        <w:t>menjadi</w:t>
      </w:r>
      <w:proofErr w:type="spellEnd"/>
      <w:r w:rsidRPr="00884783">
        <w:rPr>
          <w:rFonts w:cs="Times New Roman"/>
          <w:szCs w:val="24"/>
        </w:rPr>
        <w:t xml:space="preserve"> </w:t>
      </w:r>
      <w:proofErr w:type="spellStart"/>
      <w:r w:rsidRPr="00884783">
        <w:rPr>
          <w:rFonts w:cs="Times New Roman"/>
          <w:szCs w:val="24"/>
        </w:rPr>
        <w:t>kelompok</w:t>
      </w:r>
      <w:proofErr w:type="spellEnd"/>
      <w:r w:rsidRPr="00884783">
        <w:rPr>
          <w:rFonts w:cs="Times New Roman"/>
          <w:szCs w:val="24"/>
        </w:rPr>
        <w:t xml:space="preserve"> A, B dan C.</w:t>
      </w:r>
    </w:p>
    <w:p w14:paraId="6A8F6B2A" w14:textId="77777777" w:rsidR="00B605E0" w:rsidRPr="006E15D7" w:rsidRDefault="00B605E0" w:rsidP="00B605E0">
      <w:pPr>
        <w:spacing w:line="480" w:lineRule="auto"/>
        <w:ind w:left="426" w:firstLine="294"/>
        <w:rPr>
          <w:rFonts w:cs="Times New Roman"/>
          <w:szCs w:val="24"/>
          <w:lang w:val="id-ID"/>
        </w:rPr>
      </w:pPr>
      <w:r w:rsidRPr="00884783">
        <w:rPr>
          <w:rFonts w:cs="Times New Roman"/>
          <w:szCs w:val="24"/>
        </w:rPr>
        <w:t xml:space="preserve"> Hasil </w:t>
      </w:r>
      <w:proofErr w:type="spellStart"/>
      <w:r w:rsidRPr="00884783">
        <w:rPr>
          <w:rFonts w:cs="Times New Roman"/>
          <w:szCs w:val="24"/>
        </w:rPr>
        <w:t>dari</w:t>
      </w:r>
      <w:proofErr w:type="spellEnd"/>
      <w:r w:rsidRPr="00884783">
        <w:rPr>
          <w:rFonts w:cs="Times New Roman"/>
          <w:szCs w:val="24"/>
        </w:rPr>
        <w:t xml:space="preserve"> </w:t>
      </w:r>
      <w:proofErr w:type="spellStart"/>
      <w:r w:rsidRPr="00884783">
        <w:rPr>
          <w:rFonts w:cs="Times New Roman"/>
          <w:szCs w:val="24"/>
        </w:rPr>
        <w:t>analisis</w:t>
      </w:r>
      <w:proofErr w:type="spellEnd"/>
      <w:r w:rsidRPr="00884783">
        <w:rPr>
          <w:rFonts w:cs="Times New Roman"/>
          <w:szCs w:val="24"/>
        </w:rPr>
        <w:t xml:space="preserve"> ABC </w:t>
      </w:r>
      <w:proofErr w:type="spellStart"/>
      <w:r w:rsidRPr="00884783">
        <w:rPr>
          <w:rFonts w:cs="Times New Roman"/>
          <w:szCs w:val="24"/>
        </w:rPr>
        <w:t>berdasarkan</w:t>
      </w:r>
      <w:proofErr w:type="spellEnd"/>
      <w:r w:rsidRPr="00884783">
        <w:rPr>
          <w:rFonts w:cs="Times New Roman"/>
          <w:szCs w:val="24"/>
        </w:rPr>
        <w:t xml:space="preserve"> </w:t>
      </w:r>
      <w:proofErr w:type="spellStart"/>
      <w:r w:rsidRPr="00884783">
        <w:rPr>
          <w:rFonts w:cs="Times New Roman"/>
          <w:szCs w:val="24"/>
        </w:rPr>
        <w:t>nilai</w:t>
      </w:r>
      <w:proofErr w:type="spellEnd"/>
      <w:r w:rsidRPr="00884783">
        <w:rPr>
          <w:rFonts w:cs="Times New Roman"/>
          <w:szCs w:val="24"/>
        </w:rPr>
        <w:t xml:space="preserve"> </w:t>
      </w:r>
      <w:proofErr w:type="spellStart"/>
      <w:r w:rsidRPr="00884783">
        <w:rPr>
          <w:rFonts w:cs="Times New Roman"/>
          <w:szCs w:val="24"/>
        </w:rPr>
        <w:t>pakai</w:t>
      </w:r>
      <w:proofErr w:type="spellEnd"/>
      <w:r w:rsidRPr="00884783">
        <w:rPr>
          <w:rFonts w:cs="Times New Roman"/>
          <w:szCs w:val="24"/>
        </w:rPr>
        <w:t xml:space="preserve"> pada </w:t>
      </w:r>
      <w:proofErr w:type="spellStart"/>
      <w:r w:rsidRPr="00884783">
        <w:rPr>
          <w:rFonts w:cs="Times New Roman"/>
          <w:szCs w:val="24"/>
        </w:rPr>
        <w:t>Tabel</w:t>
      </w:r>
      <w:proofErr w:type="spellEnd"/>
      <w:r w:rsidRPr="00884783">
        <w:rPr>
          <w:rFonts w:cs="Times New Roman"/>
          <w:szCs w:val="24"/>
        </w:rPr>
        <w:t xml:space="preserve"> 4.2 </w:t>
      </w:r>
      <w:proofErr w:type="spellStart"/>
      <w:r w:rsidRPr="00884783">
        <w:rPr>
          <w:rFonts w:cs="Times New Roman"/>
          <w:szCs w:val="24"/>
        </w:rPr>
        <w:t>obat</w:t>
      </w:r>
      <w:proofErr w:type="spellEnd"/>
      <w:r w:rsidRPr="00884783">
        <w:rPr>
          <w:rFonts w:cs="Times New Roman"/>
          <w:szCs w:val="24"/>
        </w:rPr>
        <w:t xml:space="preserve"> </w:t>
      </w:r>
      <w:proofErr w:type="spellStart"/>
      <w:r w:rsidRPr="00884783">
        <w:rPr>
          <w:rFonts w:cs="Times New Roman"/>
          <w:szCs w:val="24"/>
        </w:rPr>
        <w:t>kelompok</w:t>
      </w:r>
      <w:proofErr w:type="spellEnd"/>
      <w:r w:rsidRPr="00884783">
        <w:rPr>
          <w:rFonts w:cs="Times New Roman"/>
          <w:szCs w:val="24"/>
        </w:rPr>
        <w:t xml:space="preserve"> A </w:t>
      </w:r>
      <w:proofErr w:type="spellStart"/>
      <w:r w:rsidRPr="00884783">
        <w:rPr>
          <w:rFonts w:cs="Times New Roman"/>
          <w:szCs w:val="24"/>
        </w:rPr>
        <w:t>memiliki</w:t>
      </w:r>
      <w:proofErr w:type="spellEnd"/>
      <w:r w:rsidRPr="00884783">
        <w:rPr>
          <w:rFonts w:cs="Times New Roman"/>
          <w:szCs w:val="24"/>
        </w:rPr>
        <w:t xml:space="preserve"> </w:t>
      </w:r>
      <w:proofErr w:type="spellStart"/>
      <w:r w:rsidRPr="00884783">
        <w:rPr>
          <w:szCs w:val="24"/>
        </w:rPr>
        <w:t>persentase</w:t>
      </w:r>
      <w:proofErr w:type="spellEnd"/>
      <w:r w:rsidRPr="00884783">
        <w:rPr>
          <w:rFonts w:cs="Times New Roman"/>
          <w:szCs w:val="24"/>
        </w:rPr>
        <w:t xml:space="preserve"> </w:t>
      </w:r>
      <w:proofErr w:type="spellStart"/>
      <w:r w:rsidRPr="00884783">
        <w:rPr>
          <w:rFonts w:cs="Times New Roman"/>
          <w:szCs w:val="24"/>
        </w:rPr>
        <w:t>pemakaian</w:t>
      </w:r>
      <w:proofErr w:type="spellEnd"/>
      <w:r w:rsidRPr="00884783">
        <w:rPr>
          <w:rFonts w:cs="Times New Roman"/>
          <w:szCs w:val="24"/>
        </w:rPr>
        <w:t xml:space="preserve"> </w:t>
      </w:r>
      <w:proofErr w:type="spellStart"/>
      <w:r w:rsidRPr="00884783">
        <w:rPr>
          <w:rFonts w:cs="Times New Roman"/>
          <w:szCs w:val="24"/>
        </w:rPr>
        <w:t>sangat</w:t>
      </w:r>
      <w:proofErr w:type="spellEnd"/>
      <w:r w:rsidRPr="00884783">
        <w:rPr>
          <w:rFonts w:cs="Times New Roman"/>
          <w:szCs w:val="24"/>
        </w:rPr>
        <w:t xml:space="preserve"> </w:t>
      </w:r>
      <w:proofErr w:type="spellStart"/>
      <w:r w:rsidRPr="00884783">
        <w:rPr>
          <w:rFonts w:cs="Times New Roman"/>
          <w:szCs w:val="24"/>
        </w:rPr>
        <w:t>tinggi</w:t>
      </w:r>
      <w:proofErr w:type="spellEnd"/>
      <w:r w:rsidRPr="00884783">
        <w:rPr>
          <w:rFonts w:cs="Times New Roman"/>
          <w:szCs w:val="24"/>
        </w:rPr>
        <w:t xml:space="preserve"> </w:t>
      </w:r>
      <w:proofErr w:type="spellStart"/>
      <w:r w:rsidRPr="00884783">
        <w:rPr>
          <w:rFonts w:cs="Times New Roman"/>
          <w:szCs w:val="24"/>
        </w:rPr>
        <w:t>sehingga</w:t>
      </w:r>
      <w:proofErr w:type="spellEnd"/>
      <w:r w:rsidRPr="00884783">
        <w:rPr>
          <w:rFonts w:cs="Times New Roman"/>
          <w:szCs w:val="24"/>
        </w:rPr>
        <w:t xml:space="preserve"> </w:t>
      </w:r>
      <w:proofErr w:type="spellStart"/>
      <w:r w:rsidRPr="00884783">
        <w:rPr>
          <w:rFonts w:cs="Times New Roman"/>
          <w:szCs w:val="24"/>
        </w:rPr>
        <w:t>harus</w:t>
      </w:r>
      <w:proofErr w:type="spellEnd"/>
      <w:r w:rsidRPr="00884783">
        <w:rPr>
          <w:rFonts w:cs="Times New Roman"/>
          <w:szCs w:val="24"/>
        </w:rPr>
        <w:t xml:space="preserve"> </w:t>
      </w:r>
      <w:proofErr w:type="spellStart"/>
      <w:r w:rsidRPr="00884783">
        <w:rPr>
          <w:rFonts w:cs="Times New Roman"/>
          <w:szCs w:val="24"/>
        </w:rPr>
        <w:t>dikendalikan</w:t>
      </w:r>
      <w:proofErr w:type="spellEnd"/>
      <w:r w:rsidRPr="00884783">
        <w:rPr>
          <w:rFonts w:cs="Times New Roman"/>
          <w:szCs w:val="24"/>
        </w:rPr>
        <w:t xml:space="preserve"> </w:t>
      </w:r>
      <w:proofErr w:type="spellStart"/>
      <w:r w:rsidRPr="00884783">
        <w:rPr>
          <w:rFonts w:cs="Times New Roman"/>
          <w:szCs w:val="24"/>
        </w:rPr>
        <w:t>dengan</w:t>
      </w:r>
      <w:proofErr w:type="spellEnd"/>
      <w:r w:rsidRPr="00884783">
        <w:rPr>
          <w:rFonts w:cs="Times New Roman"/>
          <w:szCs w:val="24"/>
        </w:rPr>
        <w:t xml:space="preserve"> </w:t>
      </w:r>
      <w:proofErr w:type="spellStart"/>
      <w:r w:rsidRPr="00884783">
        <w:rPr>
          <w:rFonts w:cs="Times New Roman"/>
          <w:szCs w:val="24"/>
        </w:rPr>
        <w:t>tepat</w:t>
      </w:r>
      <w:proofErr w:type="spellEnd"/>
      <w:r w:rsidRPr="00884783">
        <w:rPr>
          <w:rFonts w:cs="Times New Roman"/>
          <w:szCs w:val="24"/>
        </w:rPr>
        <w:t xml:space="preserve"> </w:t>
      </w:r>
      <w:proofErr w:type="spellStart"/>
      <w:r w:rsidRPr="00884783">
        <w:rPr>
          <w:rFonts w:cs="Times New Roman"/>
          <w:szCs w:val="24"/>
        </w:rPr>
        <w:t>sehingga</w:t>
      </w:r>
      <w:proofErr w:type="spellEnd"/>
      <w:r w:rsidRPr="00884783">
        <w:rPr>
          <w:rFonts w:cs="Times New Roman"/>
          <w:szCs w:val="24"/>
        </w:rPr>
        <w:t xml:space="preserve"> </w:t>
      </w:r>
      <w:proofErr w:type="spellStart"/>
      <w:r w:rsidRPr="00884783">
        <w:rPr>
          <w:rFonts w:cs="Times New Roman"/>
          <w:szCs w:val="24"/>
        </w:rPr>
        <w:t>tidak</w:t>
      </w:r>
      <w:proofErr w:type="spellEnd"/>
      <w:r w:rsidRPr="00884783">
        <w:rPr>
          <w:rFonts w:cs="Times New Roman"/>
          <w:szCs w:val="24"/>
        </w:rPr>
        <w:t xml:space="preserve"> </w:t>
      </w:r>
      <w:proofErr w:type="spellStart"/>
      <w:r w:rsidRPr="00884783">
        <w:rPr>
          <w:rFonts w:cs="Times New Roman"/>
          <w:szCs w:val="24"/>
        </w:rPr>
        <w:t>terjadi</w:t>
      </w:r>
      <w:proofErr w:type="spellEnd"/>
      <w:r w:rsidRPr="00884783">
        <w:rPr>
          <w:rFonts w:cs="Times New Roman"/>
          <w:szCs w:val="24"/>
        </w:rPr>
        <w:t xml:space="preserve"> </w:t>
      </w:r>
      <w:proofErr w:type="spellStart"/>
      <w:r w:rsidRPr="00884783">
        <w:rPr>
          <w:rFonts w:cs="Times New Roman"/>
          <w:szCs w:val="24"/>
        </w:rPr>
        <w:t>kekurangan</w:t>
      </w:r>
      <w:proofErr w:type="spellEnd"/>
      <w:r w:rsidRPr="00884783">
        <w:rPr>
          <w:rFonts w:cs="Times New Roman"/>
          <w:szCs w:val="24"/>
        </w:rPr>
        <w:t xml:space="preserve"> </w:t>
      </w:r>
      <w:proofErr w:type="spellStart"/>
      <w:r w:rsidRPr="00884783">
        <w:rPr>
          <w:rFonts w:cs="Times New Roman"/>
          <w:szCs w:val="24"/>
        </w:rPr>
        <w:t>persediaan</w:t>
      </w:r>
      <w:proofErr w:type="spellEnd"/>
      <w:r w:rsidRPr="00884783">
        <w:rPr>
          <w:rFonts w:cs="Times New Roman"/>
          <w:szCs w:val="24"/>
        </w:rPr>
        <w:t xml:space="preserve">. </w:t>
      </w:r>
      <w:proofErr w:type="spellStart"/>
      <w:r w:rsidRPr="00884783">
        <w:rPr>
          <w:rFonts w:cs="Times New Roman"/>
          <w:szCs w:val="24"/>
        </w:rPr>
        <w:t>Sedangkan</w:t>
      </w:r>
      <w:proofErr w:type="spellEnd"/>
      <w:r w:rsidRPr="00884783">
        <w:rPr>
          <w:rFonts w:cs="Times New Roman"/>
          <w:szCs w:val="24"/>
        </w:rPr>
        <w:t xml:space="preserve"> pada </w:t>
      </w:r>
      <w:proofErr w:type="spellStart"/>
      <w:r w:rsidRPr="00884783">
        <w:rPr>
          <w:rFonts w:cs="Times New Roman"/>
          <w:szCs w:val="24"/>
        </w:rPr>
        <w:t>kelompok</w:t>
      </w:r>
      <w:proofErr w:type="spellEnd"/>
      <w:r w:rsidRPr="00884783">
        <w:rPr>
          <w:rFonts w:cs="Times New Roman"/>
          <w:szCs w:val="24"/>
        </w:rPr>
        <w:t xml:space="preserve"> B </w:t>
      </w:r>
      <w:proofErr w:type="spellStart"/>
      <w:r w:rsidRPr="00884783">
        <w:rPr>
          <w:rFonts w:cs="Times New Roman"/>
          <w:szCs w:val="24"/>
        </w:rPr>
        <w:t>tidak</w:t>
      </w:r>
      <w:proofErr w:type="spellEnd"/>
      <w:r w:rsidRPr="00884783">
        <w:rPr>
          <w:rFonts w:cs="Times New Roman"/>
          <w:szCs w:val="24"/>
        </w:rPr>
        <w:t xml:space="preserve"> </w:t>
      </w:r>
      <w:proofErr w:type="spellStart"/>
      <w:r w:rsidRPr="00884783">
        <w:rPr>
          <w:rFonts w:cs="Times New Roman"/>
          <w:szCs w:val="24"/>
        </w:rPr>
        <w:t>seketat</w:t>
      </w:r>
      <w:proofErr w:type="spellEnd"/>
      <w:r w:rsidRPr="00884783">
        <w:rPr>
          <w:rFonts w:cs="Times New Roman"/>
          <w:szCs w:val="24"/>
        </w:rPr>
        <w:t xml:space="preserve"> </w:t>
      </w:r>
      <w:proofErr w:type="spellStart"/>
      <w:r w:rsidRPr="00884783">
        <w:rPr>
          <w:rFonts w:cs="Times New Roman"/>
          <w:szCs w:val="24"/>
        </w:rPr>
        <w:t>kelompok</w:t>
      </w:r>
      <w:proofErr w:type="spellEnd"/>
      <w:r w:rsidRPr="00884783">
        <w:rPr>
          <w:rFonts w:cs="Times New Roman"/>
          <w:szCs w:val="24"/>
        </w:rPr>
        <w:t xml:space="preserve"> A </w:t>
      </w:r>
      <w:proofErr w:type="spellStart"/>
      <w:r w:rsidRPr="00884783">
        <w:rPr>
          <w:rFonts w:cs="Times New Roman"/>
          <w:szCs w:val="24"/>
        </w:rPr>
        <w:t>tetapi</w:t>
      </w:r>
      <w:proofErr w:type="spellEnd"/>
      <w:r w:rsidRPr="00884783">
        <w:rPr>
          <w:rFonts w:cs="Times New Roman"/>
          <w:szCs w:val="24"/>
        </w:rPr>
        <w:t xml:space="preserve"> </w:t>
      </w:r>
      <w:proofErr w:type="spellStart"/>
      <w:r w:rsidRPr="00884783">
        <w:rPr>
          <w:rFonts w:cs="Times New Roman"/>
          <w:szCs w:val="24"/>
        </w:rPr>
        <w:t>memiliki</w:t>
      </w:r>
      <w:proofErr w:type="spellEnd"/>
      <w:r w:rsidRPr="00884783">
        <w:rPr>
          <w:rFonts w:cs="Times New Roman"/>
          <w:szCs w:val="24"/>
        </w:rPr>
        <w:t xml:space="preserve"> </w:t>
      </w:r>
      <w:proofErr w:type="spellStart"/>
      <w:r w:rsidRPr="00884783">
        <w:rPr>
          <w:rFonts w:cs="Times New Roman"/>
          <w:szCs w:val="24"/>
        </w:rPr>
        <w:t>jumlah</w:t>
      </w:r>
      <w:proofErr w:type="spellEnd"/>
      <w:r w:rsidRPr="00884783">
        <w:rPr>
          <w:rFonts w:cs="Times New Roman"/>
          <w:szCs w:val="24"/>
        </w:rPr>
        <w:t xml:space="preserve"> </w:t>
      </w:r>
      <w:proofErr w:type="spellStart"/>
      <w:r w:rsidRPr="00884783">
        <w:rPr>
          <w:rFonts w:cs="Times New Roman"/>
          <w:szCs w:val="24"/>
        </w:rPr>
        <w:t>pemakaian</w:t>
      </w:r>
      <w:proofErr w:type="spellEnd"/>
      <w:r w:rsidRPr="00884783">
        <w:rPr>
          <w:rFonts w:cs="Times New Roman"/>
          <w:szCs w:val="24"/>
        </w:rPr>
        <w:t xml:space="preserve"> unit yang </w:t>
      </w:r>
      <w:proofErr w:type="spellStart"/>
      <w:r w:rsidRPr="00884783">
        <w:rPr>
          <w:rFonts w:cs="Times New Roman"/>
          <w:szCs w:val="24"/>
        </w:rPr>
        <w:t>tinggi</w:t>
      </w:r>
      <w:proofErr w:type="spellEnd"/>
      <w:r w:rsidRPr="00884783">
        <w:rPr>
          <w:rFonts w:cs="Times New Roman"/>
          <w:szCs w:val="24"/>
        </w:rPr>
        <w:t xml:space="preserve"> </w:t>
      </w:r>
      <w:proofErr w:type="spellStart"/>
      <w:r w:rsidRPr="00884783">
        <w:rPr>
          <w:rFonts w:cs="Times New Roman"/>
          <w:szCs w:val="24"/>
        </w:rPr>
        <w:t>meskipun</w:t>
      </w:r>
      <w:proofErr w:type="spellEnd"/>
      <w:r w:rsidRPr="00884783">
        <w:rPr>
          <w:rFonts w:cs="Times New Roman"/>
          <w:szCs w:val="24"/>
        </w:rPr>
        <w:t xml:space="preserve"> </w:t>
      </w:r>
      <w:proofErr w:type="spellStart"/>
      <w:r w:rsidRPr="00884783">
        <w:rPr>
          <w:szCs w:val="24"/>
        </w:rPr>
        <w:t>persentase</w:t>
      </w:r>
      <w:proofErr w:type="spellEnd"/>
      <w:r w:rsidRPr="00884783">
        <w:rPr>
          <w:rFonts w:cs="Times New Roman"/>
          <w:szCs w:val="24"/>
        </w:rPr>
        <w:t xml:space="preserve"> </w:t>
      </w:r>
      <w:proofErr w:type="spellStart"/>
      <w:r w:rsidRPr="00884783">
        <w:rPr>
          <w:rFonts w:cs="Times New Roman"/>
          <w:szCs w:val="24"/>
        </w:rPr>
        <w:t>penjualannya</w:t>
      </w:r>
      <w:proofErr w:type="spellEnd"/>
      <w:r w:rsidRPr="00884783">
        <w:rPr>
          <w:rFonts w:cs="Times New Roman"/>
          <w:szCs w:val="24"/>
        </w:rPr>
        <w:t xml:space="preserve"> </w:t>
      </w:r>
      <w:proofErr w:type="spellStart"/>
      <w:r w:rsidRPr="00884783">
        <w:rPr>
          <w:rFonts w:cs="Times New Roman"/>
          <w:szCs w:val="24"/>
        </w:rPr>
        <w:t>berbeda</w:t>
      </w:r>
      <w:proofErr w:type="spellEnd"/>
      <w:r w:rsidRPr="00884783">
        <w:rPr>
          <w:rFonts w:cs="Times New Roman"/>
          <w:szCs w:val="24"/>
        </w:rPr>
        <w:t xml:space="preserve"> </w:t>
      </w:r>
      <w:proofErr w:type="spellStart"/>
      <w:r w:rsidRPr="00884783">
        <w:rPr>
          <w:rFonts w:cs="Times New Roman"/>
          <w:szCs w:val="24"/>
        </w:rPr>
        <w:t>secara</w:t>
      </w:r>
      <w:proofErr w:type="spellEnd"/>
      <w:r w:rsidRPr="00884783">
        <w:rPr>
          <w:rFonts w:cs="Times New Roman"/>
          <w:szCs w:val="24"/>
        </w:rPr>
        <w:t xml:space="preserve"> </w:t>
      </w:r>
      <w:proofErr w:type="spellStart"/>
      <w:r w:rsidRPr="00884783">
        <w:rPr>
          <w:rFonts w:cs="Times New Roman"/>
          <w:szCs w:val="24"/>
        </w:rPr>
        <w:t>signifikan</w:t>
      </w:r>
      <w:proofErr w:type="spellEnd"/>
      <w:r w:rsidRPr="00884783">
        <w:rPr>
          <w:rFonts w:cs="Times New Roman"/>
          <w:szCs w:val="24"/>
        </w:rPr>
        <w:t xml:space="preserve">. </w:t>
      </w:r>
      <w:proofErr w:type="spellStart"/>
      <w:r w:rsidRPr="00884783">
        <w:rPr>
          <w:rFonts w:cs="Times New Roman"/>
          <w:szCs w:val="24"/>
        </w:rPr>
        <w:t>Kedua</w:t>
      </w:r>
      <w:proofErr w:type="spellEnd"/>
      <w:r w:rsidRPr="00884783">
        <w:rPr>
          <w:rFonts w:cs="Times New Roman"/>
          <w:szCs w:val="24"/>
        </w:rPr>
        <w:t xml:space="preserve"> </w:t>
      </w:r>
      <w:proofErr w:type="spellStart"/>
      <w:r w:rsidRPr="00884783">
        <w:rPr>
          <w:rFonts w:cs="Times New Roman"/>
          <w:szCs w:val="24"/>
        </w:rPr>
        <w:t>kelompok</w:t>
      </w:r>
      <w:proofErr w:type="spellEnd"/>
      <w:r w:rsidRPr="00884783">
        <w:rPr>
          <w:rFonts w:cs="Times New Roman"/>
          <w:szCs w:val="24"/>
        </w:rPr>
        <w:t xml:space="preserve"> </w:t>
      </w:r>
      <w:proofErr w:type="spellStart"/>
      <w:r w:rsidRPr="00884783">
        <w:rPr>
          <w:rFonts w:cs="Times New Roman"/>
          <w:szCs w:val="24"/>
        </w:rPr>
        <w:t>ini</w:t>
      </w:r>
      <w:proofErr w:type="spellEnd"/>
      <w:r w:rsidRPr="00884783">
        <w:rPr>
          <w:rFonts w:cs="Times New Roman"/>
          <w:szCs w:val="24"/>
        </w:rPr>
        <w:t xml:space="preserve"> </w:t>
      </w:r>
      <w:proofErr w:type="spellStart"/>
      <w:r w:rsidRPr="00884783">
        <w:rPr>
          <w:rFonts w:cs="Times New Roman"/>
          <w:szCs w:val="24"/>
        </w:rPr>
        <w:t>perencanaannya</w:t>
      </w:r>
      <w:proofErr w:type="spellEnd"/>
      <w:r w:rsidRPr="00884783">
        <w:rPr>
          <w:rFonts w:cs="Times New Roman"/>
          <w:szCs w:val="24"/>
        </w:rPr>
        <w:t xml:space="preserve"> </w:t>
      </w:r>
      <w:proofErr w:type="spellStart"/>
      <w:r w:rsidRPr="00884783">
        <w:rPr>
          <w:rFonts w:cs="Times New Roman"/>
          <w:szCs w:val="24"/>
        </w:rPr>
        <w:t>harus</w:t>
      </w:r>
      <w:proofErr w:type="spellEnd"/>
      <w:r w:rsidRPr="00884783">
        <w:rPr>
          <w:rFonts w:cs="Times New Roman"/>
          <w:szCs w:val="24"/>
        </w:rPr>
        <w:t xml:space="preserve"> di </w:t>
      </w:r>
      <w:proofErr w:type="spellStart"/>
      <w:r w:rsidRPr="00884783">
        <w:rPr>
          <w:rFonts w:cs="Times New Roman"/>
          <w:szCs w:val="24"/>
        </w:rPr>
        <w:t>tekan</w:t>
      </w:r>
      <w:proofErr w:type="spellEnd"/>
      <w:r w:rsidRPr="00884783">
        <w:rPr>
          <w:rFonts w:cs="Times New Roman"/>
          <w:szCs w:val="24"/>
        </w:rPr>
        <w:t xml:space="preserve"> </w:t>
      </w:r>
      <w:proofErr w:type="spellStart"/>
      <w:r w:rsidRPr="00884783">
        <w:rPr>
          <w:rFonts w:cs="Times New Roman"/>
          <w:szCs w:val="24"/>
        </w:rPr>
        <w:t>untuk</w:t>
      </w:r>
      <w:proofErr w:type="spellEnd"/>
      <w:r w:rsidRPr="00884783">
        <w:rPr>
          <w:rFonts w:cs="Times New Roman"/>
          <w:szCs w:val="24"/>
        </w:rPr>
        <w:t xml:space="preserve"> </w:t>
      </w:r>
      <w:proofErr w:type="spellStart"/>
      <w:r w:rsidRPr="00884783">
        <w:rPr>
          <w:rFonts w:cs="Times New Roman"/>
          <w:szCs w:val="24"/>
        </w:rPr>
        <w:t>memudahkan</w:t>
      </w:r>
      <w:proofErr w:type="spellEnd"/>
      <w:r w:rsidRPr="00884783">
        <w:rPr>
          <w:rFonts w:cs="Times New Roman"/>
          <w:szCs w:val="24"/>
        </w:rPr>
        <w:t xml:space="preserve"> </w:t>
      </w:r>
      <w:proofErr w:type="spellStart"/>
      <w:r w:rsidRPr="00884783">
        <w:rPr>
          <w:rFonts w:cs="Times New Roman"/>
          <w:szCs w:val="24"/>
        </w:rPr>
        <w:t>pengendaliannya</w:t>
      </w:r>
      <w:proofErr w:type="spellEnd"/>
      <w:r w:rsidRPr="00884783">
        <w:rPr>
          <w:rFonts w:cs="Times New Roman"/>
          <w:szCs w:val="24"/>
        </w:rPr>
        <w:t xml:space="preserve"> </w:t>
      </w:r>
      <w:proofErr w:type="spellStart"/>
      <w:r w:rsidRPr="00884783">
        <w:rPr>
          <w:rFonts w:cs="Times New Roman"/>
          <w:szCs w:val="24"/>
        </w:rPr>
        <w:t>namun</w:t>
      </w:r>
      <w:proofErr w:type="spellEnd"/>
      <w:r w:rsidRPr="00884783">
        <w:rPr>
          <w:rFonts w:cs="Times New Roman"/>
          <w:szCs w:val="24"/>
        </w:rPr>
        <w:t xml:space="preserve"> </w:t>
      </w:r>
      <w:proofErr w:type="spellStart"/>
      <w:r w:rsidRPr="00884783">
        <w:rPr>
          <w:rFonts w:cs="Times New Roman"/>
          <w:szCs w:val="24"/>
        </w:rPr>
        <w:t>persediaannya</w:t>
      </w:r>
      <w:proofErr w:type="spellEnd"/>
      <w:r w:rsidRPr="00884783">
        <w:rPr>
          <w:rFonts w:cs="Times New Roman"/>
          <w:szCs w:val="24"/>
        </w:rPr>
        <w:t xml:space="preserve"> </w:t>
      </w:r>
      <w:proofErr w:type="spellStart"/>
      <w:r w:rsidRPr="00884783">
        <w:rPr>
          <w:rFonts w:cs="Times New Roman"/>
          <w:szCs w:val="24"/>
        </w:rPr>
        <w:t>tetap</w:t>
      </w:r>
      <w:proofErr w:type="spellEnd"/>
      <w:r w:rsidRPr="00884783">
        <w:rPr>
          <w:rFonts w:cs="Times New Roman"/>
          <w:szCs w:val="24"/>
        </w:rPr>
        <w:t xml:space="preserve"> </w:t>
      </w:r>
      <w:proofErr w:type="spellStart"/>
      <w:r w:rsidRPr="00884783">
        <w:rPr>
          <w:rFonts w:cs="Times New Roman"/>
          <w:szCs w:val="24"/>
        </w:rPr>
        <w:t>dapat</w:t>
      </w:r>
      <w:proofErr w:type="spellEnd"/>
      <w:r w:rsidRPr="00884783">
        <w:rPr>
          <w:rFonts w:cs="Times New Roman"/>
          <w:szCs w:val="24"/>
        </w:rPr>
        <w:t xml:space="preserve"> </w:t>
      </w:r>
      <w:proofErr w:type="spellStart"/>
      <w:r w:rsidRPr="00884783">
        <w:rPr>
          <w:rFonts w:cs="Times New Roman"/>
          <w:szCs w:val="24"/>
        </w:rPr>
        <w:t>mencukupi</w:t>
      </w:r>
      <w:proofErr w:type="spellEnd"/>
      <w:r w:rsidRPr="00884783">
        <w:rPr>
          <w:rFonts w:cs="Times New Roman"/>
          <w:szCs w:val="24"/>
        </w:rPr>
        <w:t xml:space="preserve"> </w:t>
      </w:r>
      <w:proofErr w:type="spellStart"/>
      <w:r w:rsidRPr="00884783">
        <w:rPr>
          <w:rFonts w:cs="Times New Roman"/>
          <w:szCs w:val="24"/>
        </w:rPr>
        <w:t>kebutuhan</w:t>
      </w:r>
      <w:proofErr w:type="spellEnd"/>
      <w:r w:rsidRPr="00884783">
        <w:rPr>
          <w:rFonts w:cs="Times New Roman"/>
          <w:szCs w:val="24"/>
        </w:rPr>
        <w:t xml:space="preserve"> </w:t>
      </w:r>
      <w:proofErr w:type="spellStart"/>
      <w:r w:rsidRPr="00884783">
        <w:rPr>
          <w:rFonts w:cs="Times New Roman"/>
          <w:szCs w:val="24"/>
        </w:rPr>
        <w:t>pelayanan</w:t>
      </w:r>
      <w:proofErr w:type="spellEnd"/>
      <w:r w:rsidRPr="00884783">
        <w:rPr>
          <w:rFonts w:cs="Times New Roman"/>
          <w:szCs w:val="24"/>
        </w:rPr>
        <w:t xml:space="preserve"> </w:t>
      </w:r>
      <w:proofErr w:type="spellStart"/>
      <w:r w:rsidRPr="00884783">
        <w:rPr>
          <w:rFonts w:cs="Times New Roman"/>
          <w:szCs w:val="24"/>
        </w:rPr>
        <w:t>obat</w:t>
      </w:r>
      <w:proofErr w:type="spellEnd"/>
      <w:r w:rsidRPr="00884783">
        <w:rPr>
          <w:rFonts w:cs="Times New Roman"/>
          <w:szCs w:val="24"/>
        </w:rPr>
        <w:t xml:space="preserve">. </w:t>
      </w:r>
      <w:proofErr w:type="spellStart"/>
      <w:r w:rsidRPr="00884783">
        <w:rPr>
          <w:rFonts w:cs="Times New Roman"/>
          <w:szCs w:val="24"/>
        </w:rPr>
        <w:t>Sedangakan</w:t>
      </w:r>
      <w:proofErr w:type="spellEnd"/>
      <w:r w:rsidRPr="00884783">
        <w:rPr>
          <w:rFonts w:cs="Times New Roman"/>
          <w:szCs w:val="24"/>
        </w:rPr>
        <w:t xml:space="preserve"> </w:t>
      </w:r>
      <w:proofErr w:type="spellStart"/>
      <w:r w:rsidRPr="00884783">
        <w:rPr>
          <w:rFonts w:cs="Times New Roman"/>
          <w:szCs w:val="24"/>
        </w:rPr>
        <w:t>kelompok</w:t>
      </w:r>
      <w:proofErr w:type="spellEnd"/>
      <w:r w:rsidRPr="00884783">
        <w:rPr>
          <w:rFonts w:cs="Times New Roman"/>
          <w:szCs w:val="24"/>
        </w:rPr>
        <w:t xml:space="preserve"> C </w:t>
      </w:r>
      <w:proofErr w:type="spellStart"/>
      <w:r w:rsidRPr="00884783">
        <w:rPr>
          <w:rFonts w:cs="Times New Roman"/>
          <w:szCs w:val="24"/>
        </w:rPr>
        <w:t>memiliki</w:t>
      </w:r>
      <w:proofErr w:type="spellEnd"/>
      <w:r w:rsidRPr="00884783">
        <w:rPr>
          <w:rFonts w:cs="Times New Roman"/>
          <w:szCs w:val="24"/>
        </w:rPr>
        <w:t xml:space="preserve"> </w:t>
      </w:r>
      <w:proofErr w:type="spellStart"/>
      <w:r w:rsidRPr="00884783">
        <w:rPr>
          <w:rFonts w:cs="Times New Roman"/>
          <w:szCs w:val="24"/>
        </w:rPr>
        <w:t>persentase</w:t>
      </w:r>
      <w:proofErr w:type="spellEnd"/>
      <w:r w:rsidRPr="00884783">
        <w:rPr>
          <w:rFonts w:cs="Times New Roman"/>
          <w:szCs w:val="24"/>
        </w:rPr>
        <w:t xml:space="preserve"> </w:t>
      </w:r>
      <w:proofErr w:type="spellStart"/>
      <w:r w:rsidRPr="00884783">
        <w:rPr>
          <w:rFonts w:cs="Times New Roman"/>
          <w:szCs w:val="24"/>
        </w:rPr>
        <w:t>pemakaian</w:t>
      </w:r>
      <w:proofErr w:type="spellEnd"/>
      <w:r w:rsidRPr="00884783">
        <w:rPr>
          <w:rFonts w:cs="Times New Roman"/>
          <w:szCs w:val="24"/>
        </w:rPr>
        <w:t xml:space="preserve"> yang </w:t>
      </w:r>
      <w:proofErr w:type="spellStart"/>
      <w:r w:rsidRPr="00884783">
        <w:rPr>
          <w:rFonts w:cs="Times New Roman"/>
          <w:szCs w:val="24"/>
        </w:rPr>
        <w:t>rendah</w:t>
      </w:r>
      <w:proofErr w:type="spellEnd"/>
      <w:r w:rsidRPr="00884783">
        <w:rPr>
          <w:rFonts w:cs="Times New Roman"/>
          <w:szCs w:val="24"/>
        </w:rPr>
        <w:t xml:space="preserve"> </w:t>
      </w:r>
      <w:proofErr w:type="spellStart"/>
      <w:r w:rsidRPr="00884783">
        <w:rPr>
          <w:rFonts w:cs="Times New Roman"/>
          <w:szCs w:val="24"/>
        </w:rPr>
        <w:t>sehingga</w:t>
      </w:r>
      <w:proofErr w:type="spellEnd"/>
      <w:r w:rsidRPr="00884783">
        <w:rPr>
          <w:rFonts w:cs="Times New Roman"/>
          <w:szCs w:val="24"/>
        </w:rPr>
        <w:t xml:space="preserve"> </w:t>
      </w:r>
      <w:proofErr w:type="spellStart"/>
      <w:r w:rsidRPr="00884783">
        <w:rPr>
          <w:rFonts w:cs="Times New Roman"/>
          <w:szCs w:val="24"/>
        </w:rPr>
        <w:t>dalam</w:t>
      </w:r>
      <w:proofErr w:type="spellEnd"/>
      <w:r w:rsidRPr="00884783">
        <w:rPr>
          <w:rFonts w:cs="Times New Roman"/>
          <w:szCs w:val="24"/>
        </w:rPr>
        <w:t xml:space="preserve"> </w:t>
      </w:r>
      <w:proofErr w:type="spellStart"/>
      <w:r w:rsidRPr="00884783">
        <w:rPr>
          <w:rFonts w:cs="Times New Roman"/>
          <w:szCs w:val="24"/>
        </w:rPr>
        <w:t>perencanaannya</w:t>
      </w:r>
      <w:proofErr w:type="spellEnd"/>
      <w:r w:rsidRPr="00884783">
        <w:rPr>
          <w:rFonts w:cs="Times New Roman"/>
          <w:szCs w:val="24"/>
        </w:rPr>
        <w:t xml:space="preserve"> </w:t>
      </w:r>
      <w:proofErr w:type="spellStart"/>
      <w:r w:rsidRPr="00884783">
        <w:rPr>
          <w:rFonts w:cs="Times New Roman"/>
          <w:szCs w:val="24"/>
        </w:rPr>
        <w:t>lebih</w:t>
      </w:r>
      <w:proofErr w:type="spellEnd"/>
      <w:r w:rsidRPr="00884783">
        <w:rPr>
          <w:rFonts w:cs="Times New Roman"/>
          <w:szCs w:val="24"/>
        </w:rPr>
        <w:t xml:space="preserve"> </w:t>
      </w:r>
      <w:proofErr w:type="spellStart"/>
      <w:r w:rsidRPr="00884783">
        <w:rPr>
          <w:rFonts w:cs="Times New Roman"/>
          <w:szCs w:val="24"/>
        </w:rPr>
        <w:t>longgar</w:t>
      </w:r>
      <w:proofErr w:type="spellEnd"/>
      <w:r w:rsidRPr="00884783">
        <w:rPr>
          <w:rFonts w:cs="Times New Roman"/>
          <w:szCs w:val="24"/>
        </w:rPr>
        <w:t xml:space="preserve"> </w:t>
      </w:r>
      <w:proofErr w:type="spellStart"/>
      <w:r w:rsidRPr="00884783">
        <w:rPr>
          <w:rFonts w:cs="Times New Roman"/>
          <w:szCs w:val="24"/>
        </w:rPr>
        <w:t>meskipun</w:t>
      </w:r>
      <w:proofErr w:type="spellEnd"/>
      <w:r w:rsidRPr="00884783">
        <w:rPr>
          <w:rFonts w:cs="Times New Roman"/>
          <w:szCs w:val="24"/>
        </w:rPr>
        <w:t xml:space="preserve"> </w:t>
      </w:r>
      <w:proofErr w:type="spellStart"/>
      <w:r w:rsidRPr="00884783">
        <w:rPr>
          <w:rFonts w:cs="Times New Roman"/>
          <w:szCs w:val="24"/>
        </w:rPr>
        <w:t>perlu</w:t>
      </w:r>
      <w:proofErr w:type="spellEnd"/>
      <w:r w:rsidRPr="00884783">
        <w:rPr>
          <w:rFonts w:cs="Times New Roman"/>
          <w:szCs w:val="24"/>
        </w:rPr>
        <w:t xml:space="preserve"> </w:t>
      </w:r>
      <w:proofErr w:type="spellStart"/>
      <w:r w:rsidRPr="00884783">
        <w:rPr>
          <w:rFonts w:cs="Times New Roman"/>
          <w:szCs w:val="24"/>
        </w:rPr>
        <w:t>diperhatikan</w:t>
      </w:r>
      <w:proofErr w:type="spellEnd"/>
      <w:r w:rsidRPr="00884783">
        <w:rPr>
          <w:rFonts w:cs="Times New Roman"/>
          <w:szCs w:val="24"/>
        </w:rPr>
        <w:t xml:space="preserve"> juga </w:t>
      </w:r>
      <w:proofErr w:type="spellStart"/>
      <w:r w:rsidRPr="00884783">
        <w:rPr>
          <w:rFonts w:cs="Times New Roman"/>
          <w:szCs w:val="24"/>
        </w:rPr>
        <w:t>dengan</w:t>
      </w:r>
      <w:proofErr w:type="spellEnd"/>
      <w:r w:rsidRPr="00884783">
        <w:rPr>
          <w:rFonts w:cs="Times New Roman"/>
          <w:szCs w:val="24"/>
        </w:rPr>
        <w:t xml:space="preserve"> </w:t>
      </w:r>
      <w:proofErr w:type="spellStart"/>
      <w:r w:rsidRPr="00884783">
        <w:rPr>
          <w:rFonts w:cs="Times New Roman"/>
          <w:szCs w:val="24"/>
        </w:rPr>
        <w:t>obat</w:t>
      </w:r>
      <w:proofErr w:type="spellEnd"/>
      <w:r w:rsidRPr="00884783">
        <w:rPr>
          <w:rFonts w:cs="Times New Roman"/>
          <w:szCs w:val="24"/>
        </w:rPr>
        <w:t xml:space="preserve"> – </w:t>
      </w:r>
      <w:proofErr w:type="spellStart"/>
      <w:r w:rsidRPr="00884783">
        <w:rPr>
          <w:rFonts w:cs="Times New Roman"/>
          <w:szCs w:val="24"/>
        </w:rPr>
        <w:t>obatan</w:t>
      </w:r>
      <w:proofErr w:type="spellEnd"/>
      <w:r w:rsidRPr="00884783">
        <w:rPr>
          <w:rFonts w:cs="Times New Roman"/>
          <w:szCs w:val="24"/>
        </w:rPr>
        <w:t xml:space="preserve"> </w:t>
      </w:r>
      <w:proofErr w:type="spellStart"/>
      <w:r>
        <w:rPr>
          <w:rFonts w:cs="Times New Roman"/>
          <w:i/>
          <w:szCs w:val="24"/>
        </w:rPr>
        <w:t>slowmoving</w:t>
      </w:r>
      <w:proofErr w:type="spellEnd"/>
      <w:r>
        <w:rPr>
          <w:rFonts w:cs="Times New Roman"/>
          <w:i/>
          <w:szCs w:val="24"/>
        </w:rPr>
        <w:t xml:space="preserve"> (</w:t>
      </w:r>
      <w:proofErr w:type="spellStart"/>
      <w:r w:rsidRPr="006E15D7">
        <w:rPr>
          <w:rFonts w:cs="Times New Roman"/>
          <w:szCs w:val="24"/>
        </w:rPr>
        <w:t>Kemenkes</w:t>
      </w:r>
      <w:proofErr w:type="spellEnd"/>
      <w:r w:rsidRPr="006E15D7">
        <w:rPr>
          <w:rFonts w:cs="Times New Roman"/>
          <w:szCs w:val="24"/>
        </w:rPr>
        <w:t xml:space="preserve"> 2021)</w:t>
      </w:r>
      <w:r>
        <w:rPr>
          <w:rFonts w:cs="Times New Roman"/>
          <w:szCs w:val="24"/>
          <w:lang w:val="id-ID"/>
        </w:rPr>
        <w:t>.</w:t>
      </w:r>
    </w:p>
    <w:p w14:paraId="1B0F0A52" w14:textId="77777777" w:rsidR="00B605E0" w:rsidRPr="00884783" w:rsidRDefault="00B605E0" w:rsidP="00B605E0">
      <w:pPr>
        <w:spacing w:line="480" w:lineRule="auto"/>
        <w:ind w:left="426" w:firstLine="294"/>
        <w:rPr>
          <w:rFonts w:cs="Times New Roman"/>
          <w:szCs w:val="24"/>
        </w:rPr>
      </w:pPr>
      <w:proofErr w:type="spellStart"/>
      <w:r w:rsidRPr="00884783">
        <w:rPr>
          <w:rFonts w:cs="Times New Roman"/>
          <w:szCs w:val="24"/>
        </w:rPr>
        <w:t>Obat</w:t>
      </w:r>
      <w:proofErr w:type="spellEnd"/>
      <w:r w:rsidRPr="00884783">
        <w:rPr>
          <w:rFonts w:cs="Times New Roman"/>
          <w:szCs w:val="24"/>
        </w:rPr>
        <w:t xml:space="preserve"> </w:t>
      </w:r>
      <w:proofErr w:type="spellStart"/>
      <w:r w:rsidRPr="00884783">
        <w:rPr>
          <w:rFonts w:cs="Times New Roman"/>
          <w:szCs w:val="24"/>
        </w:rPr>
        <w:t>kelompok</w:t>
      </w:r>
      <w:proofErr w:type="spellEnd"/>
      <w:r w:rsidRPr="00884783">
        <w:rPr>
          <w:rFonts w:cs="Times New Roman"/>
          <w:szCs w:val="24"/>
        </w:rPr>
        <w:t xml:space="preserve"> C </w:t>
      </w:r>
      <w:proofErr w:type="spellStart"/>
      <w:r w:rsidRPr="00884783">
        <w:rPr>
          <w:rFonts w:cs="Times New Roman"/>
          <w:szCs w:val="24"/>
        </w:rPr>
        <w:t>memiliki</w:t>
      </w:r>
      <w:proofErr w:type="spellEnd"/>
      <w:r w:rsidRPr="00884783">
        <w:rPr>
          <w:rFonts w:cs="Times New Roman"/>
          <w:szCs w:val="24"/>
        </w:rPr>
        <w:t xml:space="preserve"> </w:t>
      </w:r>
      <w:proofErr w:type="spellStart"/>
      <w:r w:rsidRPr="00884783">
        <w:rPr>
          <w:rFonts w:cs="Times New Roman"/>
          <w:szCs w:val="24"/>
        </w:rPr>
        <w:t>jumlah</w:t>
      </w:r>
      <w:proofErr w:type="spellEnd"/>
      <w:r w:rsidRPr="00884783">
        <w:rPr>
          <w:rFonts w:cs="Times New Roman"/>
          <w:szCs w:val="24"/>
        </w:rPr>
        <w:t xml:space="preserve"> </w:t>
      </w:r>
      <w:r w:rsidRPr="00884783">
        <w:rPr>
          <w:rFonts w:cs="Times New Roman"/>
          <w:i/>
          <w:szCs w:val="24"/>
        </w:rPr>
        <w:t>item</w:t>
      </w:r>
      <w:r w:rsidRPr="00884783">
        <w:rPr>
          <w:rFonts w:cs="Times New Roman"/>
          <w:szCs w:val="24"/>
        </w:rPr>
        <w:t xml:space="preserve"> yang </w:t>
      </w:r>
      <w:proofErr w:type="spellStart"/>
      <w:r w:rsidRPr="00884783">
        <w:rPr>
          <w:rFonts w:cs="Times New Roman"/>
          <w:szCs w:val="24"/>
        </w:rPr>
        <w:t>lebih</w:t>
      </w:r>
      <w:proofErr w:type="spellEnd"/>
      <w:r w:rsidRPr="00884783">
        <w:rPr>
          <w:rFonts w:cs="Times New Roman"/>
          <w:szCs w:val="24"/>
        </w:rPr>
        <w:t xml:space="preserve"> </w:t>
      </w:r>
      <w:proofErr w:type="spellStart"/>
      <w:r w:rsidRPr="00884783">
        <w:rPr>
          <w:rFonts w:cs="Times New Roman"/>
          <w:szCs w:val="24"/>
        </w:rPr>
        <w:t>banyak</w:t>
      </w:r>
      <w:proofErr w:type="spellEnd"/>
      <w:r w:rsidRPr="00884783">
        <w:rPr>
          <w:rFonts w:cs="Times New Roman"/>
          <w:szCs w:val="24"/>
        </w:rPr>
        <w:t xml:space="preserve"> </w:t>
      </w:r>
      <w:proofErr w:type="spellStart"/>
      <w:r w:rsidRPr="00884783">
        <w:rPr>
          <w:rFonts w:cs="Times New Roman"/>
          <w:szCs w:val="24"/>
        </w:rPr>
        <w:t>dari</w:t>
      </w:r>
      <w:proofErr w:type="spellEnd"/>
      <w:r w:rsidRPr="00884783">
        <w:rPr>
          <w:rFonts w:cs="Times New Roman"/>
          <w:szCs w:val="24"/>
        </w:rPr>
        <w:t xml:space="preserve"> </w:t>
      </w:r>
      <w:proofErr w:type="spellStart"/>
      <w:r w:rsidRPr="00884783">
        <w:rPr>
          <w:rFonts w:cs="Times New Roman"/>
          <w:szCs w:val="24"/>
        </w:rPr>
        <w:t>kelompok</w:t>
      </w:r>
      <w:proofErr w:type="spellEnd"/>
      <w:r w:rsidRPr="00884783">
        <w:rPr>
          <w:rFonts w:cs="Times New Roman"/>
          <w:szCs w:val="24"/>
        </w:rPr>
        <w:t xml:space="preserve"> A dan </w:t>
      </w:r>
      <w:proofErr w:type="spellStart"/>
      <w:r w:rsidRPr="00884783">
        <w:rPr>
          <w:rFonts w:cs="Times New Roman"/>
          <w:szCs w:val="24"/>
        </w:rPr>
        <w:t>kelompok</w:t>
      </w:r>
      <w:proofErr w:type="spellEnd"/>
      <w:r w:rsidRPr="00884783">
        <w:rPr>
          <w:rFonts w:cs="Times New Roman"/>
          <w:szCs w:val="24"/>
        </w:rPr>
        <w:t xml:space="preserve"> B, </w:t>
      </w:r>
      <w:proofErr w:type="spellStart"/>
      <w:r w:rsidRPr="00884783">
        <w:rPr>
          <w:rFonts w:cs="Times New Roman"/>
          <w:szCs w:val="24"/>
        </w:rPr>
        <w:t>hal</w:t>
      </w:r>
      <w:proofErr w:type="spellEnd"/>
      <w:r w:rsidRPr="00884783">
        <w:rPr>
          <w:rFonts w:cs="Times New Roman"/>
          <w:szCs w:val="24"/>
        </w:rPr>
        <w:t xml:space="preserve"> </w:t>
      </w:r>
      <w:proofErr w:type="spellStart"/>
      <w:r w:rsidRPr="00884783">
        <w:rPr>
          <w:rFonts w:cs="Times New Roman"/>
          <w:szCs w:val="24"/>
        </w:rPr>
        <w:t>ini</w:t>
      </w:r>
      <w:proofErr w:type="spellEnd"/>
      <w:r w:rsidRPr="00884783">
        <w:rPr>
          <w:rFonts w:cs="Times New Roman"/>
          <w:szCs w:val="24"/>
        </w:rPr>
        <w:t xml:space="preserve"> </w:t>
      </w:r>
      <w:proofErr w:type="spellStart"/>
      <w:r w:rsidRPr="00884783">
        <w:rPr>
          <w:rFonts w:cs="Times New Roman"/>
          <w:szCs w:val="24"/>
        </w:rPr>
        <w:t>menunjukan</w:t>
      </w:r>
      <w:proofErr w:type="spellEnd"/>
      <w:r w:rsidRPr="00884783">
        <w:rPr>
          <w:rFonts w:cs="Times New Roman"/>
          <w:szCs w:val="24"/>
        </w:rPr>
        <w:t xml:space="preserve"> </w:t>
      </w:r>
      <w:proofErr w:type="spellStart"/>
      <w:r w:rsidRPr="00884783">
        <w:rPr>
          <w:rFonts w:cs="Times New Roman"/>
          <w:szCs w:val="24"/>
        </w:rPr>
        <w:t>bahwa</w:t>
      </w:r>
      <w:proofErr w:type="spellEnd"/>
      <w:r w:rsidRPr="00884783">
        <w:rPr>
          <w:rFonts w:cs="Times New Roman"/>
          <w:szCs w:val="24"/>
        </w:rPr>
        <w:t xml:space="preserve"> </w:t>
      </w:r>
      <w:r w:rsidRPr="00884783">
        <w:rPr>
          <w:rFonts w:cs="Times New Roman"/>
          <w:color w:val="000000"/>
          <w:szCs w:val="24"/>
        </w:rPr>
        <w:t>5</w:t>
      </w:r>
      <w:r w:rsidRPr="00884783">
        <w:rPr>
          <w:rFonts w:cs="Times New Roman"/>
          <w:szCs w:val="24"/>
        </w:rPr>
        <w:t xml:space="preserve">% </w:t>
      </w:r>
      <w:r w:rsidRPr="00884783">
        <w:rPr>
          <w:rFonts w:cs="Times New Roman"/>
          <w:i/>
          <w:szCs w:val="24"/>
        </w:rPr>
        <w:t>item</w:t>
      </w:r>
      <w:r w:rsidRPr="00884783">
        <w:rPr>
          <w:rFonts w:cs="Times New Roman"/>
          <w:szCs w:val="24"/>
        </w:rPr>
        <w:t xml:space="preserve"> </w:t>
      </w:r>
      <w:proofErr w:type="spellStart"/>
      <w:r w:rsidRPr="00884783">
        <w:rPr>
          <w:rFonts w:cs="Times New Roman"/>
          <w:szCs w:val="24"/>
        </w:rPr>
        <w:t>obat</w:t>
      </w:r>
      <w:proofErr w:type="spellEnd"/>
      <w:r w:rsidRPr="00884783">
        <w:rPr>
          <w:rFonts w:cs="Times New Roman"/>
          <w:szCs w:val="24"/>
        </w:rPr>
        <w:t xml:space="preserve"> </w:t>
      </w:r>
      <w:proofErr w:type="spellStart"/>
      <w:r w:rsidRPr="00884783">
        <w:rPr>
          <w:rFonts w:cs="Times New Roman"/>
          <w:szCs w:val="24"/>
        </w:rPr>
        <w:t>kelompok</w:t>
      </w:r>
      <w:proofErr w:type="spellEnd"/>
      <w:r w:rsidRPr="00884783">
        <w:rPr>
          <w:rFonts w:cs="Times New Roman"/>
          <w:szCs w:val="24"/>
        </w:rPr>
        <w:t xml:space="preserve"> C </w:t>
      </w:r>
      <w:proofErr w:type="spellStart"/>
      <w:r w:rsidRPr="00884783">
        <w:rPr>
          <w:rFonts w:cs="Times New Roman"/>
          <w:szCs w:val="24"/>
        </w:rPr>
        <w:t>memiliki</w:t>
      </w:r>
      <w:proofErr w:type="spellEnd"/>
      <w:r w:rsidRPr="00884783">
        <w:rPr>
          <w:rFonts w:cs="Times New Roman"/>
          <w:szCs w:val="24"/>
        </w:rPr>
        <w:t xml:space="preserve"> </w:t>
      </w:r>
      <w:proofErr w:type="spellStart"/>
      <w:r w:rsidRPr="00884783">
        <w:rPr>
          <w:rFonts w:cs="Times New Roman"/>
          <w:szCs w:val="24"/>
        </w:rPr>
        <w:t>nilai</w:t>
      </w:r>
      <w:proofErr w:type="spellEnd"/>
      <w:r w:rsidRPr="00884783">
        <w:rPr>
          <w:rFonts w:cs="Times New Roman"/>
          <w:szCs w:val="24"/>
        </w:rPr>
        <w:t xml:space="preserve"> yang </w:t>
      </w:r>
      <w:proofErr w:type="spellStart"/>
      <w:r w:rsidRPr="00884783">
        <w:rPr>
          <w:rFonts w:cs="Times New Roman"/>
          <w:szCs w:val="24"/>
        </w:rPr>
        <w:t>kecil</w:t>
      </w:r>
      <w:proofErr w:type="spellEnd"/>
      <w:r w:rsidRPr="00884783">
        <w:rPr>
          <w:rFonts w:cs="Times New Roman"/>
          <w:szCs w:val="24"/>
        </w:rPr>
        <w:t xml:space="preserve"> </w:t>
      </w:r>
      <w:proofErr w:type="spellStart"/>
      <w:r w:rsidRPr="00884783">
        <w:rPr>
          <w:rFonts w:cs="Times New Roman"/>
          <w:szCs w:val="24"/>
        </w:rPr>
        <w:t>dibandingkan</w:t>
      </w:r>
      <w:proofErr w:type="spellEnd"/>
      <w:r w:rsidRPr="00884783">
        <w:rPr>
          <w:rFonts w:cs="Times New Roman"/>
          <w:szCs w:val="24"/>
        </w:rPr>
        <w:t xml:space="preserve"> </w:t>
      </w:r>
      <w:proofErr w:type="spellStart"/>
      <w:r w:rsidRPr="00884783">
        <w:rPr>
          <w:rFonts w:cs="Times New Roman"/>
          <w:szCs w:val="24"/>
        </w:rPr>
        <w:t>kelompok</w:t>
      </w:r>
      <w:proofErr w:type="spellEnd"/>
      <w:r w:rsidRPr="00884783">
        <w:rPr>
          <w:rFonts w:cs="Times New Roman"/>
          <w:szCs w:val="24"/>
        </w:rPr>
        <w:t xml:space="preserve"> lain </w:t>
      </w:r>
      <w:proofErr w:type="spellStart"/>
      <w:r w:rsidRPr="00884783">
        <w:rPr>
          <w:rFonts w:cs="Times New Roman"/>
          <w:szCs w:val="24"/>
        </w:rPr>
        <w:t>sehingga</w:t>
      </w:r>
      <w:proofErr w:type="spellEnd"/>
      <w:r w:rsidRPr="00884783">
        <w:rPr>
          <w:rFonts w:cs="Times New Roman"/>
          <w:szCs w:val="24"/>
        </w:rPr>
        <w:t xml:space="preserve"> </w:t>
      </w:r>
      <w:proofErr w:type="spellStart"/>
      <w:r w:rsidRPr="00884783">
        <w:rPr>
          <w:rFonts w:cs="Times New Roman"/>
          <w:szCs w:val="24"/>
        </w:rPr>
        <w:t>perlu</w:t>
      </w:r>
      <w:proofErr w:type="spellEnd"/>
      <w:r w:rsidRPr="00884783">
        <w:rPr>
          <w:rFonts w:cs="Times New Roman"/>
          <w:szCs w:val="24"/>
        </w:rPr>
        <w:t xml:space="preserve"> </w:t>
      </w:r>
      <w:proofErr w:type="spellStart"/>
      <w:r w:rsidRPr="00884783">
        <w:rPr>
          <w:rFonts w:cs="Times New Roman"/>
          <w:szCs w:val="24"/>
        </w:rPr>
        <w:t>dilakukan</w:t>
      </w:r>
      <w:proofErr w:type="spellEnd"/>
      <w:r w:rsidRPr="00884783">
        <w:rPr>
          <w:rFonts w:cs="Times New Roman"/>
          <w:szCs w:val="24"/>
        </w:rPr>
        <w:t xml:space="preserve"> </w:t>
      </w:r>
      <w:proofErr w:type="spellStart"/>
      <w:r w:rsidRPr="00884783">
        <w:rPr>
          <w:rFonts w:cs="Times New Roman"/>
          <w:szCs w:val="24"/>
        </w:rPr>
        <w:t>penghapusan</w:t>
      </w:r>
      <w:proofErr w:type="spellEnd"/>
      <w:r w:rsidRPr="00884783">
        <w:rPr>
          <w:rFonts w:cs="Times New Roman"/>
          <w:szCs w:val="24"/>
        </w:rPr>
        <w:t xml:space="preserve"> </w:t>
      </w:r>
      <w:r w:rsidRPr="00884783">
        <w:rPr>
          <w:rFonts w:cs="Times New Roman"/>
          <w:i/>
          <w:szCs w:val="24"/>
        </w:rPr>
        <w:t>item</w:t>
      </w:r>
      <w:r w:rsidRPr="00884783">
        <w:rPr>
          <w:rFonts w:cs="Times New Roman"/>
          <w:szCs w:val="24"/>
        </w:rPr>
        <w:t xml:space="preserve"> </w:t>
      </w:r>
      <w:proofErr w:type="spellStart"/>
      <w:r w:rsidRPr="00884783">
        <w:rPr>
          <w:rFonts w:cs="Times New Roman"/>
          <w:szCs w:val="24"/>
        </w:rPr>
        <w:t>obat</w:t>
      </w:r>
      <w:proofErr w:type="spellEnd"/>
      <w:r w:rsidRPr="00884783">
        <w:rPr>
          <w:rFonts w:cs="Times New Roman"/>
          <w:szCs w:val="24"/>
        </w:rPr>
        <w:t xml:space="preserve"> yang </w:t>
      </w:r>
      <w:proofErr w:type="spellStart"/>
      <w:r w:rsidRPr="00884783">
        <w:rPr>
          <w:rFonts w:cs="Times New Roman"/>
          <w:szCs w:val="24"/>
        </w:rPr>
        <w:t>pemakaiannya</w:t>
      </w:r>
      <w:proofErr w:type="spellEnd"/>
      <w:r w:rsidRPr="00884783">
        <w:rPr>
          <w:rFonts w:cs="Times New Roman"/>
          <w:szCs w:val="24"/>
        </w:rPr>
        <w:t xml:space="preserve"> </w:t>
      </w:r>
      <w:proofErr w:type="spellStart"/>
      <w:r w:rsidRPr="00884783">
        <w:rPr>
          <w:rFonts w:cs="Times New Roman"/>
          <w:szCs w:val="24"/>
        </w:rPr>
        <w:t>sedikit</w:t>
      </w:r>
      <w:proofErr w:type="spellEnd"/>
      <w:r w:rsidRPr="00884783">
        <w:rPr>
          <w:rFonts w:cs="Times New Roman"/>
          <w:szCs w:val="24"/>
        </w:rPr>
        <w:t xml:space="preserve"> dan </w:t>
      </w:r>
      <w:proofErr w:type="spellStart"/>
      <w:r w:rsidRPr="00884783">
        <w:rPr>
          <w:rFonts w:cs="Times New Roman"/>
          <w:szCs w:val="24"/>
        </w:rPr>
        <w:t>tidak</w:t>
      </w:r>
      <w:proofErr w:type="spellEnd"/>
      <w:r w:rsidRPr="00884783">
        <w:rPr>
          <w:rFonts w:cs="Times New Roman"/>
          <w:szCs w:val="24"/>
        </w:rPr>
        <w:t xml:space="preserve"> </w:t>
      </w:r>
      <w:proofErr w:type="spellStart"/>
      <w:r w:rsidRPr="00884783">
        <w:rPr>
          <w:rFonts w:cs="Times New Roman"/>
          <w:szCs w:val="24"/>
        </w:rPr>
        <w:t>keluar</w:t>
      </w:r>
      <w:proofErr w:type="spellEnd"/>
      <w:r w:rsidRPr="00884783">
        <w:rPr>
          <w:rFonts w:cs="Times New Roman"/>
          <w:szCs w:val="24"/>
        </w:rPr>
        <w:t xml:space="preserve"> </w:t>
      </w:r>
      <w:proofErr w:type="spellStart"/>
      <w:r w:rsidRPr="00884783">
        <w:rPr>
          <w:rFonts w:cs="Times New Roman"/>
          <w:szCs w:val="24"/>
        </w:rPr>
        <w:t>namun</w:t>
      </w:r>
      <w:proofErr w:type="spellEnd"/>
      <w:r w:rsidRPr="00884783">
        <w:rPr>
          <w:rFonts w:cs="Times New Roman"/>
          <w:szCs w:val="24"/>
        </w:rPr>
        <w:t xml:space="preserve"> </w:t>
      </w:r>
      <w:proofErr w:type="spellStart"/>
      <w:r w:rsidRPr="00884783">
        <w:rPr>
          <w:rFonts w:cs="Times New Roman"/>
          <w:szCs w:val="24"/>
        </w:rPr>
        <w:t>persediaannya</w:t>
      </w:r>
      <w:proofErr w:type="spellEnd"/>
      <w:r w:rsidRPr="00884783">
        <w:rPr>
          <w:rFonts w:cs="Times New Roman"/>
          <w:szCs w:val="24"/>
        </w:rPr>
        <w:t xml:space="preserve"> </w:t>
      </w:r>
      <w:proofErr w:type="spellStart"/>
      <w:r w:rsidRPr="00884783">
        <w:rPr>
          <w:rFonts w:cs="Times New Roman"/>
          <w:szCs w:val="24"/>
        </w:rPr>
        <w:t>masih</w:t>
      </w:r>
      <w:proofErr w:type="spellEnd"/>
      <w:r w:rsidRPr="00884783">
        <w:rPr>
          <w:rFonts w:cs="Times New Roman"/>
          <w:szCs w:val="24"/>
        </w:rPr>
        <w:t xml:space="preserve"> </w:t>
      </w:r>
      <w:proofErr w:type="spellStart"/>
      <w:r w:rsidRPr="00884783">
        <w:rPr>
          <w:rFonts w:cs="Times New Roman"/>
          <w:szCs w:val="24"/>
        </w:rPr>
        <w:t>cukup</w:t>
      </w:r>
      <w:proofErr w:type="spellEnd"/>
      <w:r w:rsidRPr="00884783">
        <w:rPr>
          <w:rFonts w:cs="Times New Roman"/>
          <w:szCs w:val="24"/>
        </w:rPr>
        <w:t xml:space="preserve"> </w:t>
      </w:r>
      <w:proofErr w:type="spellStart"/>
      <w:r w:rsidRPr="00884783">
        <w:rPr>
          <w:rFonts w:cs="Times New Roman"/>
          <w:szCs w:val="24"/>
        </w:rPr>
        <w:t>banyak</w:t>
      </w:r>
      <w:proofErr w:type="spellEnd"/>
      <w:r w:rsidRPr="00884783">
        <w:rPr>
          <w:rFonts w:cs="Times New Roman"/>
          <w:szCs w:val="24"/>
        </w:rPr>
        <w:t xml:space="preserve">. </w:t>
      </w:r>
    </w:p>
    <w:p w14:paraId="2B0B9A05" w14:textId="77777777" w:rsidR="00B605E0" w:rsidRPr="00884783" w:rsidRDefault="00B605E0" w:rsidP="00B605E0">
      <w:pPr>
        <w:spacing w:line="480" w:lineRule="auto"/>
        <w:ind w:left="426" w:firstLine="294"/>
        <w:rPr>
          <w:rFonts w:cs="Times New Roman"/>
          <w:szCs w:val="24"/>
        </w:rPr>
      </w:pPr>
      <w:r w:rsidRPr="00884783">
        <w:rPr>
          <w:rFonts w:cs="Times New Roman"/>
          <w:szCs w:val="24"/>
        </w:rPr>
        <w:t xml:space="preserve">Dasar </w:t>
      </w:r>
      <w:proofErr w:type="spellStart"/>
      <w:r w:rsidRPr="00884783">
        <w:rPr>
          <w:rFonts w:cs="Times New Roman"/>
          <w:szCs w:val="24"/>
        </w:rPr>
        <w:t>pengolongan</w:t>
      </w:r>
      <w:proofErr w:type="spellEnd"/>
      <w:r w:rsidRPr="00884783">
        <w:rPr>
          <w:rFonts w:cs="Times New Roman"/>
          <w:szCs w:val="24"/>
        </w:rPr>
        <w:t xml:space="preserve"> </w:t>
      </w:r>
      <w:proofErr w:type="spellStart"/>
      <w:r w:rsidRPr="00884783">
        <w:rPr>
          <w:rFonts w:cs="Times New Roman"/>
          <w:szCs w:val="24"/>
        </w:rPr>
        <w:t>obat</w:t>
      </w:r>
      <w:proofErr w:type="spellEnd"/>
      <w:r w:rsidRPr="00884783">
        <w:rPr>
          <w:rFonts w:cs="Times New Roman"/>
          <w:szCs w:val="24"/>
        </w:rPr>
        <w:t xml:space="preserve"> </w:t>
      </w:r>
      <w:proofErr w:type="spellStart"/>
      <w:r w:rsidRPr="00884783">
        <w:rPr>
          <w:rFonts w:cs="Times New Roman"/>
          <w:szCs w:val="24"/>
        </w:rPr>
        <w:t>menjadi</w:t>
      </w:r>
      <w:proofErr w:type="spellEnd"/>
      <w:r w:rsidRPr="00884783">
        <w:rPr>
          <w:rFonts w:cs="Times New Roman"/>
          <w:szCs w:val="24"/>
        </w:rPr>
        <w:t xml:space="preserve"> VEN (Vital, </w:t>
      </w:r>
      <w:proofErr w:type="spellStart"/>
      <w:r w:rsidRPr="00884783">
        <w:rPr>
          <w:rFonts w:cs="Times New Roman"/>
          <w:szCs w:val="24"/>
        </w:rPr>
        <w:t>Esensial</w:t>
      </w:r>
      <w:proofErr w:type="spellEnd"/>
      <w:r w:rsidRPr="00884783">
        <w:rPr>
          <w:rFonts w:cs="Times New Roman"/>
          <w:szCs w:val="24"/>
        </w:rPr>
        <w:t xml:space="preserve"> dan Non </w:t>
      </w:r>
      <w:proofErr w:type="spellStart"/>
      <w:r w:rsidRPr="00884783">
        <w:rPr>
          <w:rFonts w:cs="Times New Roman"/>
          <w:szCs w:val="24"/>
        </w:rPr>
        <w:t>esensial</w:t>
      </w:r>
      <w:proofErr w:type="spellEnd"/>
      <w:r w:rsidRPr="00884783">
        <w:rPr>
          <w:rFonts w:cs="Times New Roman"/>
          <w:szCs w:val="24"/>
        </w:rPr>
        <w:t xml:space="preserve">) </w:t>
      </w:r>
      <w:proofErr w:type="spellStart"/>
      <w:r w:rsidRPr="00884783">
        <w:rPr>
          <w:rFonts w:cs="Times New Roman"/>
          <w:szCs w:val="24"/>
        </w:rPr>
        <w:t>ditentukan</w:t>
      </w:r>
      <w:proofErr w:type="spellEnd"/>
      <w:r w:rsidRPr="00884783">
        <w:rPr>
          <w:rFonts w:cs="Times New Roman"/>
          <w:szCs w:val="24"/>
        </w:rPr>
        <w:t xml:space="preserve"> oleh </w:t>
      </w:r>
      <w:proofErr w:type="spellStart"/>
      <w:r w:rsidRPr="00884783">
        <w:rPr>
          <w:rFonts w:cs="Times New Roman"/>
          <w:szCs w:val="24"/>
        </w:rPr>
        <w:t>faktor</w:t>
      </w:r>
      <w:proofErr w:type="spellEnd"/>
      <w:r w:rsidRPr="00884783">
        <w:rPr>
          <w:rFonts w:cs="Times New Roman"/>
          <w:szCs w:val="24"/>
        </w:rPr>
        <w:t xml:space="preserve"> </w:t>
      </w:r>
      <w:proofErr w:type="spellStart"/>
      <w:r w:rsidRPr="00884783">
        <w:rPr>
          <w:rFonts w:cs="Times New Roman"/>
          <w:szCs w:val="24"/>
        </w:rPr>
        <w:t>makro</w:t>
      </w:r>
      <w:proofErr w:type="spellEnd"/>
      <w:r w:rsidRPr="00884783">
        <w:rPr>
          <w:rFonts w:cs="Times New Roman"/>
          <w:szCs w:val="24"/>
        </w:rPr>
        <w:t xml:space="preserve"> (</w:t>
      </w:r>
      <w:proofErr w:type="spellStart"/>
      <w:r w:rsidRPr="00884783">
        <w:rPr>
          <w:rFonts w:cs="Times New Roman"/>
          <w:szCs w:val="24"/>
        </w:rPr>
        <w:t>antara</w:t>
      </w:r>
      <w:proofErr w:type="spellEnd"/>
      <w:r w:rsidRPr="00884783">
        <w:rPr>
          <w:rFonts w:cs="Times New Roman"/>
          <w:szCs w:val="24"/>
        </w:rPr>
        <w:t xml:space="preserve"> lain </w:t>
      </w:r>
      <w:proofErr w:type="spellStart"/>
      <w:r w:rsidRPr="00884783">
        <w:rPr>
          <w:rFonts w:cs="Times New Roman"/>
          <w:szCs w:val="24"/>
        </w:rPr>
        <w:t>peraturan</w:t>
      </w:r>
      <w:proofErr w:type="spellEnd"/>
      <w:r w:rsidRPr="00884783">
        <w:rPr>
          <w:rFonts w:cs="Times New Roman"/>
          <w:szCs w:val="24"/>
        </w:rPr>
        <w:t xml:space="preserve"> </w:t>
      </w:r>
      <w:proofErr w:type="spellStart"/>
      <w:r w:rsidRPr="00884783">
        <w:rPr>
          <w:rFonts w:cs="Times New Roman"/>
          <w:szCs w:val="24"/>
        </w:rPr>
        <w:t>pemerintah</w:t>
      </w:r>
      <w:proofErr w:type="spellEnd"/>
      <w:r w:rsidRPr="00884783">
        <w:rPr>
          <w:rFonts w:cs="Times New Roman"/>
          <w:szCs w:val="24"/>
        </w:rPr>
        <w:t xml:space="preserve">, data </w:t>
      </w:r>
      <w:proofErr w:type="spellStart"/>
      <w:r w:rsidRPr="00884783">
        <w:rPr>
          <w:rFonts w:cs="Times New Roman"/>
          <w:szCs w:val="24"/>
        </w:rPr>
        <w:t>epidemiologi</w:t>
      </w:r>
      <w:proofErr w:type="spellEnd"/>
      <w:r w:rsidRPr="00884783">
        <w:rPr>
          <w:rFonts w:cs="Times New Roman"/>
          <w:szCs w:val="24"/>
        </w:rPr>
        <w:t xml:space="preserve"> </w:t>
      </w:r>
      <w:r w:rsidRPr="00884783">
        <w:rPr>
          <w:rFonts w:cs="Times New Roman"/>
          <w:szCs w:val="24"/>
        </w:rPr>
        <w:lastRenderedPageBreak/>
        <w:t xml:space="preserve">wilayah) dan </w:t>
      </w:r>
      <w:proofErr w:type="spellStart"/>
      <w:r w:rsidRPr="00884783">
        <w:rPr>
          <w:rFonts w:cs="Times New Roman"/>
          <w:szCs w:val="24"/>
        </w:rPr>
        <w:t>faktor</w:t>
      </w:r>
      <w:proofErr w:type="spellEnd"/>
      <w:r w:rsidRPr="00884783">
        <w:rPr>
          <w:rFonts w:cs="Times New Roman"/>
          <w:szCs w:val="24"/>
        </w:rPr>
        <w:t xml:space="preserve"> </w:t>
      </w:r>
      <w:proofErr w:type="spellStart"/>
      <w:r w:rsidRPr="00884783">
        <w:rPr>
          <w:rFonts w:cs="Times New Roman"/>
          <w:szCs w:val="24"/>
        </w:rPr>
        <w:t>mikro</w:t>
      </w:r>
      <w:proofErr w:type="spellEnd"/>
      <w:r w:rsidRPr="00884783">
        <w:rPr>
          <w:rFonts w:cs="Times New Roman"/>
          <w:szCs w:val="24"/>
        </w:rPr>
        <w:t xml:space="preserve"> (</w:t>
      </w:r>
      <w:proofErr w:type="spellStart"/>
      <w:r w:rsidRPr="00884783">
        <w:rPr>
          <w:rFonts w:cs="Times New Roman"/>
          <w:szCs w:val="24"/>
        </w:rPr>
        <w:t>antara</w:t>
      </w:r>
      <w:proofErr w:type="spellEnd"/>
      <w:r w:rsidRPr="00884783">
        <w:rPr>
          <w:rFonts w:cs="Times New Roman"/>
          <w:szCs w:val="24"/>
        </w:rPr>
        <w:t xml:space="preserve"> lain </w:t>
      </w:r>
      <w:proofErr w:type="spellStart"/>
      <w:r w:rsidRPr="00884783">
        <w:rPr>
          <w:rFonts w:cs="Times New Roman"/>
          <w:szCs w:val="24"/>
        </w:rPr>
        <w:t>jenis</w:t>
      </w:r>
      <w:proofErr w:type="spellEnd"/>
      <w:r w:rsidRPr="00884783">
        <w:rPr>
          <w:rFonts w:cs="Times New Roman"/>
          <w:szCs w:val="24"/>
        </w:rPr>
        <w:t xml:space="preserve"> </w:t>
      </w:r>
      <w:proofErr w:type="spellStart"/>
      <w:r w:rsidRPr="00884783">
        <w:rPr>
          <w:rFonts w:cs="Times New Roman"/>
          <w:szCs w:val="24"/>
        </w:rPr>
        <w:t>pelayanan</w:t>
      </w:r>
      <w:proofErr w:type="spellEnd"/>
      <w:r w:rsidRPr="00884783">
        <w:rPr>
          <w:rFonts w:cs="Times New Roman"/>
          <w:szCs w:val="24"/>
        </w:rPr>
        <w:t xml:space="preserve"> </w:t>
      </w:r>
      <w:proofErr w:type="spellStart"/>
      <w:r w:rsidRPr="00884783">
        <w:rPr>
          <w:rFonts w:cs="Times New Roman"/>
          <w:szCs w:val="24"/>
        </w:rPr>
        <w:t>kesehatan</w:t>
      </w:r>
      <w:proofErr w:type="spellEnd"/>
      <w:r w:rsidRPr="00884783">
        <w:rPr>
          <w:rFonts w:cs="Times New Roman"/>
          <w:szCs w:val="24"/>
        </w:rPr>
        <w:t xml:space="preserve"> yang </w:t>
      </w:r>
      <w:proofErr w:type="spellStart"/>
      <w:r w:rsidRPr="00884783">
        <w:rPr>
          <w:rFonts w:cs="Times New Roman"/>
          <w:szCs w:val="24"/>
        </w:rPr>
        <w:t>tersedia</w:t>
      </w:r>
      <w:proofErr w:type="spellEnd"/>
      <w:r w:rsidRPr="00884783">
        <w:rPr>
          <w:rFonts w:cs="Times New Roman"/>
          <w:szCs w:val="24"/>
        </w:rPr>
        <w:t xml:space="preserve"> di </w:t>
      </w:r>
      <w:proofErr w:type="spellStart"/>
      <w:r w:rsidRPr="00884783">
        <w:rPr>
          <w:rFonts w:cs="Times New Roman"/>
          <w:szCs w:val="24"/>
        </w:rPr>
        <w:t>rumah</w:t>
      </w:r>
      <w:proofErr w:type="spellEnd"/>
      <w:r w:rsidRPr="00884783">
        <w:rPr>
          <w:rFonts w:cs="Times New Roman"/>
          <w:szCs w:val="24"/>
        </w:rPr>
        <w:t xml:space="preserve"> </w:t>
      </w:r>
      <w:proofErr w:type="spellStart"/>
      <w:r w:rsidRPr="00884783">
        <w:rPr>
          <w:rFonts w:cs="Times New Roman"/>
          <w:szCs w:val="24"/>
        </w:rPr>
        <w:t>sakit</w:t>
      </w:r>
      <w:proofErr w:type="spellEnd"/>
      <w:r w:rsidRPr="00884783">
        <w:rPr>
          <w:rFonts w:cs="Times New Roman"/>
          <w:szCs w:val="24"/>
        </w:rPr>
        <w:t xml:space="preserve"> </w:t>
      </w:r>
      <w:proofErr w:type="spellStart"/>
      <w:r w:rsidRPr="00884783">
        <w:rPr>
          <w:rFonts w:cs="Times New Roman"/>
          <w:szCs w:val="24"/>
        </w:rPr>
        <w:t>tempat</w:t>
      </w:r>
      <w:proofErr w:type="spellEnd"/>
      <w:r w:rsidRPr="00884783">
        <w:rPr>
          <w:rFonts w:cs="Times New Roman"/>
          <w:szCs w:val="24"/>
        </w:rPr>
        <w:t xml:space="preserve"> </w:t>
      </w:r>
      <w:proofErr w:type="spellStart"/>
      <w:r w:rsidRPr="00884783">
        <w:rPr>
          <w:rFonts w:cs="Times New Roman"/>
          <w:szCs w:val="24"/>
        </w:rPr>
        <w:t>dilakukan</w:t>
      </w:r>
      <w:proofErr w:type="spellEnd"/>
      <w:r w:rsidRPr="00884783">
        <w:rPr>
          <w:rFonts w:cs="Times New Roman"/>
          <w:szCs w:val="24"/>
        </w:rPr>
        <w:t xml:space="preserve"> </w:t>
      </w:r>
      <w:proofErr w:type="spellStart"/>
      <w:r w:rsidRPr="00884783">
        <w:rPr>
          <w:rFonts w:cs="Times New Roman"/>
          <w:szCs w:val="24"/>
        </w:rPr>
        <w:t>penelitian</w:t>
      </w:r>
      <w:proofErr w:type="spellEnd"/>
      <w:r w:rsidRPr="00884783">
        <w:rPr>
          <w:rFonts w:cs="Times New Roman"/>
          <w:szCs w:val="24"/>
        </w:rPr>
        <w:t xml:space="preserve">) </w:t>
      </w:r>
      <w:r w:rsidRPr="00884783">
        <w:rPr>
          <w:rFonts w:cs="Times New Roman"/>
          <w:szCs w:val="24"/>
        </w:rPr>
        <w:fldChar w:fldCharType="begin" w:fldLock="1"/>
      </w:r>
      <w:r w:rsidRPr="00884783">
        <w:rPr>
          <w:rFonts w:cs="Times New Roman"/>
          <w:szCs w:val="24"/>
        </w:rPr>
        <w:instrText>ADDIN CSL_CITATION {"citationItems":[{"id":"ITEM-1","itemData":{"author":[{"dropping-particle":"","family":"Satibi","given":"","non-dropping-particle":"","parse-names":false,"suffix":""}],"id":"ITEM-1","issued":{"date-parts":[["2016"]]},"publisher":"Gajah Mada University Press","publisher-place":"Jogjakarta","title":"Manajemen Obat Di Rumah Sakit","type":"book"},"uris":["http://www.mendeley.com/documents/?uuid=ca173d11-07be-4769-9210-954f1521e58d"]}],"mendeley":{"formattedCitation":"(Satibi 2016)","manualFormatting":"(Satibi, 2016)","plainTextFormattedCitation":"(Satibi 2016)","previouslyFormattedCitation":"(Satibi 2016)"},"properties":{"noteIndex":0},"schema":"https://github.com/citation-style-language/schema/raw/master/csl-citation.json"}</w:instrText>
      </w:r>
      <w:r w:rsidRPr="00884783">
        <w:rPr>
          <w:rFonts w:cs="Times New Roman"/>
          <w:szCs w:val="24"/>
        </w:rPr>
        <w:fldChar w:fldCharType="separate"/>
      </w:r>
      <w:r w:rsidRPr="00884783">
        <w:rPr>
          <w:rFonts w:cs="Times New Roman"/>
          <w:noProof/>
          <w:szCs w:val="24"/>
        </w:rPr>
        <w:t>(Satibi, 2016)</w:t>
      </w:r>
      <w:r w:rsidRPr="00884783">
        <w:rPr>
          <w:rFonts w:cs="Times New Roman"/>
          <w:szCs w:val="24"/>
        </w:rPr>
        <w:fldChar w:fldCharType="end"/>
      </w:r>
      <w:r w:rsidRPr="00884783">
        <w:rPr>
          <w:rFonts w:cs="Times New Roman"/>
          <w:szCs w:val="24"/>
        </w:rPr>
        <w:t xml:space="preserve">. </w:t>
      </w:r>
    </w:p>
    <w:p w14:paraId="77208E6D" w14:textId="77777777" w:rsidR="00B605E0" w:rsidRPr="00884783" w:rsidRDefault="00B605E0" w:rsidP="00B605E0">
      <w:pPr>
        <w:spacing w:line="480" w:lineRule="auto"/>
        <w:ind w:left="426" w:firstLine="294"/>
        <w:rPr>
          <w:rFonts w:cs="Times New Roman"/>
          <w:szCs w:val="24"/>
        </w:rPr>
      </w:pPr>
      <w:proofErr w:type="spellStart"/>
      <w:r w:rsidRPr="00884783">
        <w:rPr>
          <w:rFonts w:cs="Times New Roman"/>
          <w:szCs w:val="24"/>
        </w:rPr>
        <w:t>Metode</w:t>
      </w:r>
      <w:proofErr w:type="spellEnd"/>
      <w:r w:rsidRPr="00884783">
        <w:rPr>
          <w:rFonts w:cs="Times New Roman"/>
          <w:szCs w:val="24"/>
        </w:rPr>
        <w:t xml:space="preserve"> </w:t>
      </w:r>
      <w:proofErr w:type="spellStart"/>
      <w:r w:rsidRPr="00884783">
        <w:rPr>
          <w:rFonts w:cs="Times New Roman"/>
          <w:szCs w:val="24"/>
        </w:rPr>
        <w:t>gabungan</w:t>
      </w:r>
      <w:proofErr w:type="spellEnd"/>
      <w:r w:rsidRPr="00884783">
        <w:rPr>
          <w:rFonts w:cs="Times New Roman"/>
          <w:szCs w:val="24"/>
        </w:rPr>
        <w:t xml:space="preserve"> ABC dan VEN </w:t>
      </w:r>
      <w:proofErr w:type="spellStart"/>
      <w:r w:rsidRPr="00884783">
        <w:rPr>
          <w:rFonts w:cs="Times New Roman"/>
          <w:szCs w:val="24"/>
        </w:rPr>
        <w:t>digunakan</w:t>
      </w:r>
      <w:proofErr w:type="spellEnd"/>
      <w:r w:rsidRPr="00884783">
        <w:rPr>
          <w:rFonts w:cs="Times New Roman"/>
          <w:szCs w:val="24"/>
        </w:rPr>
        <w:t xml:space="preserve"> </w:t>
      </w:r>
      <w:proofErr w:type="spellStart"/>
      <w:r w:rsidRPr="00884783">
        <w:rPr>
          <w:rFonts w:cs="Times New Roman"/>
          <w:szCs w:val="24"/>
        </w:rPr>
        <w:t>untuk</w:t>
      </w:r>
      <w:proofErr w:type="spellEnd"/>
      <w:r w:rsidRPr="00884783">
        <w:rPr>
          <w:rFonts w:cs="Times New Roman"/>
          <w:szCs w:val="24"/>
        </w:rPr>
        <w:t xml:space="preserve"> </w:t>
      </w:r>
      <w:proofErr w:type="spellStart"/>
      <w:r w:rsidRPr="00884783">
        <w:rPr>
          <w:rFonts w:cs="Times New Roman"/>
          <w:szCs w:val="24"/>
        </w:rPr>
        <w:t>memprioritaskan</w:t>
      </w:r>
      <w:proofErr w:type="spellEnd"/>
      <w:r w:rsidRPr="00884783">
        <w:rPr>
          <w:rFonts w:cs="Times New Roman"/>
          <w:szCs w:val="24"/>
        </w:rPr>
        <w:t xml:space="preserve"> </w:t>
      </w:r>
      <w:proofErr w:type="spellStart"/>
      <w:r w:rsidRPr="00884783">
        <w:rPr>
          <w:rFonts w:cs="Times New Roman"/>
          <w:szCs w:val="24"/>
        </w:rPr>
        <w:t>metode</w:t>
      </w:r>
      <w:proofErr w:type="spellEnd"/>
      <w:r w:rsidRPr="00884783">
        <w:rPr>
          <w:rFonts w:cs="Times New Roman"/>
          <w:szCs w:val="24"/>
        </w:rPr>
        <w:t xml:space="preserve"> </w:t>
      </w:r>
      <w:proofErr w:type="spellStart"/>
      <w:r w:rsidRPr="00884783">
        <w:rPr>
          <w:rFonts w:cs="Times New Roman"/>
          <w:szCs w:val="24"/>
        </w:rPr>
        <w:t>pengadaan</w:t>
      </w:r>
      <w:proofErr w:type="spellEnd"/>
      <w:r w:rsidRPr="00884783">
        <w:rPr>
          <w:rFonts w:cs="Times New Roman"/>
          <w:szCs w:val="24"/>
        </w:rPr>
        <w:t xml:space="preserve"> </w:t>
      </w:r>
      <w:proofErr w:type="spellStart"/>
      <w:r w:rsidRPr="00884783">
        <w:rPr>
          <w:rFonts w:cs="Times New Roman"/>
          <w:szCs w:val="24"/>
        </w:rPr>
        <w:t>obat</w:t>
      </w:r>
      <w:proofErr w:type="spellEnd"/>
      <w:r w:rsidRPr="00884783">
        <w:rPr>
          <w:rFonts w:cs="Times New Roman"/>
          <w:szCs w:val="24"/>
        </w:rPr>
        <w:t xml:space="preserve"> </w:t>
      </w:r>
      <w:proofErr w:type="spellStart"/>
      <w:r w:rsidRPr="00884783">
        <w:rPr>
          <w:rFonts w:cs="Times New Roman"/>
          <w:szCs w:val="24"/>
        </w:rPr>
        <w:t>dari</w:t>
      </w:r>
      <w:proofErr w:type="spellEnd"/>
      <w:r w:rsidRPr="00884783">
        <w:rPr>
          <w:rFonts w:cs="Times New Roman"/>
          <w:szCs w:val="24"/>
        </w:rPr>
        <w:t xml:space="preserve"> </w:t>
      </w:r>
      <w:proofErr w:type="spellStart"/>
      <w:r w:rsidRPr="00884783">
        <w:rPr>
          <w:rFonts w:cs="Times New Roman"/>
          <w:szCs w:val="24"/>
        </w:rPr>
        <w:t>segi</w:t>
      </w:r>
      <w:proofErr w:type="spellEnd"/>
      <w:r w:rsidRPr="00884783">
        <w:rPr>
          <w:rFonts w:cs="Times New Roman"/>
          <w:szCs w:val="24"/>
        </w:rPr>
        <w:t xml:space="preserve"> </w:t>
      </w:r>
      <w:proofErr w:type="spellStart"/>
      <w:r w:rsidRPr="00884783">
        <w:rPr>
          <w:rFonts w:cs="Times New Roman"/>
          <w:szCs w:val="24"/>
        </w:rPr>
        <w:t>efisiensi</w:t>
      </w:r>
      <w:proofErr w:type="spellEnd"/>
      <w:r w:rsidRPr="00884783">
        <w:rPr>
          <w:rFonts w:cs="Times New Roman"/>
          <w:szCs w:val="24"/>
        </w:rPr>
        <w:t xml:space="preserve"> </w:t>
      </w:r>
      <w:proofErr w:type="spellStart"/>
      <w:r w:rsidRPr="00884783">
        <w:rPr>
          <w:rFonts w:cs="Times New Roman"/>
          <w:szCs w:val="24"/>
        </w:rPr>
        <w:t>atau</w:t>
      </w:r>
      <w:proofErr w:type="spellEnd"/>
      <w:r w:rsidRPr="00884783">
        <w:rPr>
          <w:rFonts w:cs="Times New Roman"/>
          <w:szCs w:val="24"/>
        </w:rPr>
        <w:t xml:space="preserve"> </w:t>
      </w:r>
      <w:proofErr w:type="spellStart"/>
      <w:r w:rsidRPr="00884783">
        <w:rPr>
          <w:rFonts w:cs="Times New Roman"/>
          <w:szCs w:val="24"/>
        </w:rPr>
        <w:t>anggaran</w:t>
      </w:r>
      <w:proofErr w:type="spellEnd"/>
      <w:r w:rsidRPr="00884783">
        <w:rPr>
          <w:rFonts w:cs="Times New Roman"/>
          <w:szCs w:val="24"/>
        </w:rPr>
        <w:t xml:space="preserve"> </w:t>
      </w:r>
      <w:proofErr w:type="spellStart"/>
      <w:r w:rsidRPr="00884783">
        <w:rPr>
          <w:rFonts w:cs="Times New Roman"/>
          <w:szCs w:val="24"/>
        </w:rPr>
        <w:t>berdasarkan</w:t>
      </w:r>
      <w:proofErr w:type="spellEnd"/>
      <w:r w:rsidRPr="00884783">
        <w:rPr>
          <w:rFonts w:cs="Times New Roman"/>
          <w:szCs w:val="24"/>
        </w:rPr>
        <w:t xml:space="preserve"> </w:t>
      </w:r>
      <w:proofErr w:type="spellStart"/>
      <w:r w:rsidRPr="00884783">
        <w:rPr>
          <w:rFonts w:cs="Times New Roman"/>
          <w:szCs w:val="24"/>
        </w:rPr>
        <w:t>kebutuhan</w:t>
      </w:r>
      <w:proofErr w:type="spellEnd"/>
      <w:r w:rsidRPr="00884783">
        <w:rPr>
          <w:rFonts w:cs="Times New Roman"/>
          <w:szCs w:val="24"/>
        </w:rPr>
        <w:t xml:space="preserve"> </w:t>
      </w:r>
      <w:proofErr w:type="spellStart"/>
      <w:r w:rsidRPr="00884783">
        <w:rPr>
          <w:rFonts w:cs="Times New Roman"/>
          <w:szCs w:val="24"/>
        </w:rPr>
        <w:t>pendanaan</w:t>
      </w:r>
      <w:proofErr w:type="spellEnd"/>
      <w:r w:rsidRPr="00884783">
        <w:rPr>
          <w:rFonts w:cs="Times New Roman"/>
          <w:szCs w:val="24"/>
        </w:rPr>
        <w:t xml:space="preserve"> </w:t>
      </w:r>
      <w:r w:rsidRPr="00884783">
        <w:rPr>
          <w:rFonts w:cs="Times New Roman"/>
          <w:szCs w:val="24"/>
        </w:rPr>
        <w:fldChar w:fldCharType="begin" w:fldLock="1"/>
      </w:r>
      <w:r w:rsidRPr="00884783">
        <w:rPr>
          <w:rFonts w:cs="Times New Roman"/>
          <w:szCs w:val="24"/>
        </w:rPr>
        <w:instrText>ADDIN CSL_CITATION {"citationItems":[{"id":"ITEM-1","itemData":{"author":[{"dropping-particle":"","family":"Satibi","given":"","non-dropping-particle":"","parse-names":false,"suffix":""}],"id":"ITEM-1","issued":{"date-parts":[["2016"]]},"publisher":"Gajah Mada University Press","publisher-place":"Jogjakarta","title":"Manajemen Obat Di Rumah Sakit","type":"book"},"uris":["http://www.mendeley.com/documents/?uuid=ca173d11-07be-4769-9210-954f1521e58d"]}],"mendeley":{"formattedCitation":"(Satibi 2016)","manualFormatting":"(Satibi, 2016)","plainTextFormattedCitation":"(Satibi 2016)","previouslyFormattedCitation":"(Satibi 2016)"},"properties":{"noteIndex":0},"schema":"https://github.com/citation-style-language/schema/raw/master/csl-citation.json"}</w:instrText>
      </w:r>
      <w:r w:rsidRPr="00884783">
        <w:rPr>
          <w:rFonts w:cs="Times New Roman"/>
          <w:szCs w:val="24"/>
        </w:rPr>
        <w:fldChar w:fldCharType="separate"/>
      </w:r>
      <w:r w:rsidRPr="00884783">
        <w:rPr>
          <w:rFonts w:cs="Times New Roman"/>
          <w:noProof/>
          <w:szCs w:val="24"/>
        </w:rPr>
        <w:t>(Satibi, 2016)</w:t>
      </w:r>
      <w:r w:rsidRPr="00884783">
        <w:rPr>
          <w:rFonts w:cs="Times New Roman"/>
          <w:szCs w:val="24"/>
        </w:rPr>
        <w:fldChar w:fldCharType="end"/>
      </w:r>
      <w:r w:rsidRPr="00884783">
        <w:rPr>
          <w:rFonts w:cs="Times New Roman"/>
          <w:szCs w:val="24"/>
        </w:rPr>
        <w:t xml:space="preserve">. </w:t>
      </w:r>
    </w:p>
    <w:p w14:paraId="3704D8EB" w14:textId="77777777" w:rsidR="00B605E0" w:rsidRPr="00884783" w:rsidRDefault="00B605E0" w:rsidP="00B605E0">
      <w:pPr>
        <w:spacing w:line="480" w:lineRule="auto"/>
        <w:ind w:left="426" w:firstLine="294"/>
        <w:rPr>
          <w:rFonts w:cs="Times New Roman"/>
          <w:szCs w:val="24"/>
        </w:rPr>
      </w:pPr>
      <w:proofErr w:type="spellStart"/>
      <w:r w:rsidRPr="00884783">
        <w:rPr>
          <w:rFonts w:cs="Times New Roman"/>
          <w:szCs w:val="24"/>
        </w:rPr>
        <w:t>Penyediaan</w:t>
      </w:r>
      <w:proofErr w:type="spellEnd"/>
      <w:r w:rsidRPr="00884783">
        <w:rPr>
          <w:rFonts w:cs="Times New Roman"/>
          <w:szCs w:val="24"/>
        </w:rPr>
        <w:t xml:space="preserve"> </w:t>
      </w:r>
      <w:proofErr w:type="spellStart"/>
      <w:r w:rsidRPr="00884783">
        <w:rPr>
          <w:rFonts w:cs="Times New Roman"/>
          <w:szCs w:val="24"/>
        </w:rPr>
        <w:t>obat</w:t>
      </w:r>
      <w:proofErr w:type="spellEnd"/>
      <w:r w:rsidRPr="00884783">
        <w:rPr>
          <w:rFonts w:cs="Times New Roman"/>
          <w:szCs w:val="24"/>
        </w:rPr>
        <w:t xml:space="preserve"> di </w:t>
      </w:r>
      <w:proofErr w:type="spellStart"/>
      <w:r w:rsidRPr="00884783">
        <w:rPr>
          <w:rFonts w:cs="Times New Roman"/>
          <w:szCs w:val="24"/>
        </w:rPr>
        <w:t>Rumah</w:t>
      </w:r>
      <w:proofErr w:type="spellEnd"/>
      <w:r w:rsidRPr="00884783">
        <w:rPr>
          <w:rFonts w:cs="Times New Roman"/>
          <w:szCs w:val="24"/>
        </w:rPr>
        <w:t xml:space="preserve"> </w:t>
      </w:r>
      <w:proofErr w:type="spellStart"/>
      <w:r w:rsidRPr="00884783">
        <w:rPr>
          <w:rFonts w:cs="Times New Roman"/>
          <w:szCs w:val="24"/>
        </w:rPr>
        <w:t>Sakit</w:t>
      </w:r>
      <w:proofErr w:type="spellEnd"/>
      <w:r w:rsidRPr="00884783">
        <w:rPr>
          <w:rFonts w:cs="Times New Roman"/>
          <w:szCs w:val="24"/>
        </w:rPr>
        <w:t xml:space="preserve"> </w:t>
      </w:r>
      <w:proofErr w:type="spellStart"/>
      <w:r w:rsidRPr="00884783">
        <w:rPr>
          <w:rFonts w:cs="Times New Roman"/>
          <w:szCs w:val="24"/>
        </w:rPr>
        <w:t>Umum</w:t>
      </w:r>
      <w:proofErr w:type="spellEnd"/>
      <w:r w:rsidRPr="00884783">
        <w:rPr>
          <w:rFonts w:cs="Times New Roman"/>
          <w:szCs w:val="24"/>
        </w:rPr>
        <w:t xml:space="preserve"> </w:t>
      </w:r>
      <w:proofErr w:type="spellStart"/>
      <w:r w:rsidRPr="00884783">
        <w:rPr>
          <w:rFonts w:cs="Times New Roman"/>
          <w:szCs w:val="24"/>
        </w:rPr>
        <w:t>Insan</w:t>
      </w:r>
      <w:proofErr w:type="spellEnd"/>
      <w:r w:rsidRPr="00884783">
        <w:rPr>
          <w:rFonts w:cs="Times New Roman"/>
          <w:szCs w:val="24"/>
        </w:rPr>
        <w:t xml:space="preserve"> Permata </w:t>
      </w:r>
      <w:proofErr w:type="spellStart"/>
      <w:r w:rsidRPr="00884783">
        <w:rPr>
          <w:rFonts w:cs="Times New Roman"/>
          <w:szCs w:val="24"/>
        </w:rPr>
        <w:t>menggunakan</w:t>
      </w:r>
      <w:proofErr w:type="spellEnd"/>
      <w:r w:rsidRPr="00884783">
        <w:rPr>
          <w:rFonts w:cs="Times New Roman"/>
          <w:szCs w:val="24"/>
        </w:rPr>
        <w:t xml:space="preserve"> </w:t>
      </w:r>
      <w:proofErr w:type="spellStart"/>
      <w:r w:rsidRPr="00884783">
        <w:rPr>
          <w:rFonts w:cs="Times New Roman"/>
          <w:szCs w:val="24"/>
        </w:rPr>
        <w:t>metode</w:t>
      </w:r>
      <w:proofErr w:type="spellEnd"/>
      <w:r w:rsidRPr="00884783">
        <w:rPr>
          <w:rFonts w:cs="Times New Roman"/>
          <w:szCs w:val="24"/>
        </w:rPr>
        <w:t xml:space="preserve"> </w:t>
      </w:r>
      <w:proofErr w:type="spellStart"/>
      <w:r w:rsidRPr="00884783">
        <w:rPr>
          <w:rFonts w:cs="Times New Roman"/>
          <w:szCs w:val="24"/>
        </w:rPr>
        <w:t>konsumsi</w:t>
      </w:r>
      <w:proofErr w:type="spellEnd"/>
      <w:r w:rsidRPr="00884783">
        <w:rPr>
          <w:rFonts w:cs="Times New Roman"/>
          <w:szCs w:val="24"/>
        </w:rPr>
        <w:t xml:space="preserve"> </w:t>
      </w:r>
      <w:proofErr w:type="spellStart"/>
      <w:r w:rsidRPr="00884783">
        <w:rPr>
          <w:rFonts w:cs="Times New Roman"/>
          <w:szCs w:val="24"/>
        </w:rPr>
        <w:t>sesuai</w:t>
      </w:r>
      <w:proofErr w:type="spellEnd"/>
      <w:r w:rsidRPr="00884783">
        <w:rPr>
          <w:rFonts w:cs="Times New Roman"/>
          <w:szCs w:val="24"/>
        </w:rPr>
        <w:t xml:space="preserve"> data </w:t>
      </w:r>
      <w:proofErr w:type="spellStart"/>
      <w:r w:rsidRPr="00884783">
        <w:rPr>
          <w:rFonts w:cs="Times New Roman"/>
          <w:szCs w:val="24"/>
        </w:rPr>
        <w:t>kebutuhan</w:t>
      </w:r>
      <w:proofErr w:type="spellEnd"/>
      <w:r w:rsidRPr="00884783">
        <w:rPr>
          <w:rFonts w:cs="Times New Roman"/>
          <w:szCs w:val="24"/>
        </w:rPr>
        <w:t xml:space="preserve"> </w:t>
      </w:r>
      <w:proofErr w:type="spellStart"/>
      <w:r w:rsidRPr="00884783">
        <w:rPr>
          <w:rFonts w:cs="Times New Roman"/>
          <w:szCs w:val="24"/>
        </w:rPr>
        <w:t>untuk</w:t>
      </w:r>
      <w:proofErr w:type="spellEnd"/>
      <w:r w:rsidRPr="00884783">
        <w:rPr>
          <w:rFonts w:cs="Times New Roman"/>
          <w:szCs w:val="24"/>
        </w:rPr>
        <w:t xml:space="preserve"> </w:t>
      </w:r>
      <w:proofErr w:type="spellStart"/>
      <w:r w:rsidRPr="00884783">
        <w:rPr>
          <w:rFonts w:cs="Times New Roman"/>
          <w:szCs w:val="24"/>
        </w:rPr>
        <w:t>menghindari</w:t>
      </w:r>
      <w:proofErr w:type="spellEnd"/>
      <w:r w:rsidRPr="00884783">
        <w:rPr>
          <w:rFonts w:cs="Times New Roman"/>
          <w:szCs w:val="24"/>
        </w:rPr>
        <w:t xml:space="preserve"> </w:t>
      </w:r>
      <w:proofErr w:type="spellStart"/>
      <w:r w:rsidRPr="00884783">
        <w:rPr>
          <w:rFonts w:cs="Times New Roman"/>
          <w:szCs w:val="24"/>
        </w:rPr>
        <w:t>kekosongan</w:t>
      </w:r>
      <w:proofErr w:type="spellEnd"/>
      <w:r w:rsidRPr="00884783">
        <w:rPr>
          <w:rFonts w:cs="Times New Roman"/>
          <w:szCs w:val="24"/>
        </w:rPr>
        <w:t xml:space="preserve"> </w:t>
      </w:r>
      <w:proofErr w:type="spellStart"/>
      <w:r w:rsidRPr="00884783">
        <w:rPr>
          <w:rFonts w:cs="Times New Roman"/>
          <w:szCs w:val="24"/>
        </w:rPr>
        <w:t>obat</w:t>
      </w:r>
      <w:proofErr w:type="spellEnd"/>
      <w:r w:rsidRPr="00884783">
        <w:rPr>
          <w:rFonts w:cs="Times New Roman"/>
          <w:szCs w:val="24"/>
        </w:rPr>
        <w:t xml:space="preserve">. Hasil data yang di </w:t>
      </w:r>
      <w:proofErr w:type="spellStart"/>
      <w:r w:rsidRPr="00884783">
        <w:rPr>
          <w:rFonts w:cs="Times New Roman"/>
          <w:szCs w:val="24"/>
        </w:rPr>
        <w:t>peroleh</w:t>
      </w:r>
      <w:proofErr w:type="spellEnd"/>
      <w:r w:rsidRPr="00884783">
        <w:rPr>
          <w:rFonts w:cs="Times New Roman"/>
          <w:szCs w:val="24"/>
        </w:rPr>
        <w:t xml:space="preserve"> </w:t>
      </w:r>
      <w:proofErr w:type="spellStart"/>
      <w:r w:rsidRPr="00884783">
        <w:rPr>
          <w:rFonts w:cs="Times New Roman"/>
          <w:szCs w:val="24"/>
        </w:rPr>
        <w:t>dapat</w:t>
      </w:r>
      <w:proofErr w:type="spellEnd"/>
      <w:r w:rsidRPr="00884783">
        <w:rPr>
          <w:rFonts w:cs="Times New Roman"/>
          <w:szCs w:val="24"/>
        </w:rPr>
        <w:t xml:space="preserve"> </w:t>
      </w:r>
      <w:proofErr w:type="spellStart"/>
      <w:r w:rsidRPr="00884783">
        <w:rPr>
          <w:rFonts w:cs="Times New Roman"/>
          <w:szCs w:val="24"/>
        </w:rPr>
        <w:t>dilihat</w:t>
      </w:r>
      <w:proofErr w:type="spellEnd"/>
      <w:r w:rsidRPr="00884783">
        <w:rPr>
          <w:rFonts w:cs="Times New Roman"/>
          <w:szCs w:val="24"/>
        </w:rPr>
        <w:t xml:space="preserve"> pada </w:t>
      </w:r>
      <w:proofErr w:type="spellStart"/>
      <w:r w:rsidRPr="00884783">
        <w:rPr>
          <w:rFonts w:cs="Times New Roman"/>
          <w:szCs w:val="24"/>
        </w:rPr>
        <w:t>Tabel</w:t>
      </w:r>
      <w:proofErr w:type="spellEnd"/>
      <w:r w:rsidRPr="00884783">
        <w:rPr>
          <w:rFonts w:cs="Times New Roman"/>
          <w:szCs w:val="24"/>
        </w:rPr>
        <w:t xml:space="preserve"> 4.3 </w:t>
      </w:r>
      <w:proofErr w:type="spellStart"/>
      <w:r w:rsidRPr="00884783">
        <w:rPr>
          <w:rFonts w:cs="Times New Roman"/>
          <w:szCs w:val="24"/>
        </w:rPr>
        <w:t>dimana</w:t>
      </w:r>
      <w:proofErr w:type="spellEnd"/>
      <w:r w:rsidRPr="00884783">
        <w:rPr>
          <w:rFonts w:cs="Times New Roman"/>
          <w:szCs w:val="24"/>
        </w:rPr>
        <w:t xml:space="preserve"> </w:t>
      </w:r>
      <w:proofErr w:type="spellStart"/>
      <w:r w:rsidRPr="00884783">
        <w:rPr>
          <w:rFonts w:cs="Times New Roman"/>
          <w:szCs w:val="24"/>
        </w:rPr>
        <w:t>kelompok</w:t>
      </w:r>
      <w:proofErr w:type="spellEnd"/>
      <w:r w:rsidRPr="00884783">
        <w:rPr>
          <w:rFonts w:cs="Times New Roman"/>
          <w:szCs w:val="24"/>
        </w:rPr>
        <w:t xml:space="preserve"> V </w:t>
      </w:r>
      <w:proofErr w:type="spellStart"/>
      <w:r w:rsidRPr="00884783">
        <w:rPr>
          <w:rFonts w:cs="Times New Roman"/>
          <w:szCs w:val="24"/>
        </w:rPr>
        <w:t>terdapat</w:t>
      </w:r>
      <w:proofErr w:type="spellEnd"/>
      <w:r w:rsidRPr="00884783">
        <w:rPr>
          <w:rFonts w:cs="Times New Roman"/>
          <w:szCs w:val="24"/>
        </w:rPr>
        <w:t xml:space="preserve"> 3 </w:t>
      </w:r>
      <w:r w:rsidRPr="00884783">
        <w:rPr>
          <w:rFonts w:cs="Times New Roman"/>
          <w:i/>
          <w:szCs w:val="24"/>
        </w:rPr>
        <w:t>item</w:t>
      </w:r>
      <w:r w:rsidRPr="00884783">
        <w:rPr>
          <w:rFonts w:cs="Times New Roman"/>
          <w:szCs w:val="24"/>
        </w:rPr>
        <w:t xml:space="preserve">, </w:t>
      </w:r>
      <w:proofErr w:type="spellStart"/>
      <w:r w:rsidRPr="00884783">
        <w:rPr>
          <w:rFonts w:cs="Times New Roman"/>
          <w:szCs w:val="24"/>
        </w:rPr>
        <w:t>kelompok</w:t>
      </w:r>
      <w:proofErr w:type="spellEnd"/>
      <w:r w:rsidRPr="00884783">
        <w:rPr>
          <w:rFonts w:cs="Times New Roman"/>
          <w:szCs w:val="24"/>
        </w:rPr>
        <w:t xml:space="preserve"> E </w:t>
      </w:r>
      <w:proofErr w:type="spellStart"/>
      <w:r w:rsidRPr="00884783">
        <w:rPr>
          <w:rFonts w:cs="Times New Roman"/>
          <w:szCs w:val="24"/>
        </w:rPr>
        <w:t>terdapat</w:t>
      </w:r>
      <w:proofErr w:type="spellEnd"/>
      <w:r w:rsidRPr="00884783">
        <w:rPr>
          <w:rFonts w:cs="Times New Roman"/>
          <w:szCs w:val="24"/>
        </w:rPr>
        <w:t xml:space="preserve"> 7 </w:t>
      </w:r>
      <w:r w:rsidRPr="00884783">
        <w:rPr>
          <w:rFonts w:cs="Times New Roman"/>
          <w:i/>
          <w:szCs w:val="24"/>
        </w:rPr>
        <w:t>item</w:t>
      </w:r>
      <w:r w:rsidRPr="00884783">
        <w:rPr>
          <w:rFonts w:cs="Times New Roman"/>
          <w:szCs w:val="24"/>
        </w:rPr>
        <w:t xml:space="preserve"> dan </w:t>
      </w:r>
      <w:proofErr w:type="spellStart"/>
      <w:r w:rsidRPr="00884783">
        <w:rPr>
          <w:rFonts w:cs="Times New Roman"/>
          <w:szCs w:val="24"/>
        </w:rPr>
        <w:t>Kelomok</w:t>
      </w:r>
      <w:proofErr w:type="spellEnd"/>
      <w:r w:rsidRPr="00884783">
        <w:rPr>
          <w:rFonts w:cs="Times New Roman"/>
          <w:szCs w:val="24"/>
        </w:rPr>
        <w:t xml:space="preserve"> N </w:t>
      </w:r>
      <w:proofErr w:type="spellStart"/>
      <w:r w:rsidRPr="00884783">
        <w:rPr>
          <w:rFonts w:cs="Times New Roman"/>
          <w:szCs w:val="24"/>
        </w:rPr>
        <w:t>terdapat</w:t>
      </w:r>
      <w:proofErr w:type="spellEnd"/>
      <w:r w:rsidRPr="00884783">
        <w:rPr>
          <w:rFonts w:cs="Times New Roman"/>
          <w:szCs w:val="24"/>
        </w:rPr>
        <w:t xml:space="preserve"> 2 </w:t>
      </w:r>
      <w:r w:rsidRPr="00884783">
        <w:rPr>
          <w:rFonts w:cs="Times New Roman"/>
          <w:i/>
          <w:szCs w:val="24"/>
        </w:rPr>
        <w:t>item</w:t>
      </w:r>
      <w:r w:rsidRPr="00884783">
        <w:rPr>
          <w:rFonts w:cs="Times New Roman"/>
          <w:szCs w:val="24"/>
        </w:rPr>
        <w:t xml:space="preserve">. </w:t>
      </w:r>
      <w:proofErr w:type="spellStart"/>
      <w:r w:rsidRPr="00884783">
        <w:rPr>
          <w:rFonts w:cs="Times New Roman"/>
          <w:szCs w:val="24"/>
        </w:rPr>
        <w:t>Pengelompokan</w:t>
      </w:r>
      <w:proofErr w:type="spellEnd"/>
      <w:r w:rsidRPr="00884783">
        <w:rPr>
          <w:rFonts w:cs="Times New Roman"/>
          <w:szCs w:val="24"/>
        </w:rPr>
        <w:t xml:space="preserve"> VEN di </w:t>
      </w:r>
      <w:proofErr w:type="spellStart"/>
      <w:r w:rsidRPr="00884783">
        <w:rPr>
          <w:rFonts w:cs="Times New Roman"/>
          <w:szCs w:val="24"/>
        </w:rPr>
        <w:t>peroleh</w:t>
      </w:r>
      <w:proofErr w:type="spellEnd"/>
      <w:r w:rsidRPr="00884783">
        <w:rPr>
          <w:rFonts w:cs="Times New Roman"/>
          <w:szCs w:val="24"/>
        </w:rPr>
        <w:t xml:space="preserve"> </w:t>
      </w:r>
      <w:proofErr w:type="spellStart"/>
      <w:r w:rsidRPr="00884783">
        <w:rPr>
          <w:rFonts w:cs="Times New Roman"/>
          <w:szCs w:val="24"/>
        </w:rPr>
        <w:t>dari</w:t>
      </w:r>
      <w:proofErr w:type="spellEnd"/>
      <w:r w:rsidRPr="00884783">
        <w:rPr>
          <w:rFonts w:cs="Times New Roman"/>
          <w:szCs w:val="24"/>
        </w:rPr>
        <w:t xml:space="preserve"> </w:t>
      </w:r>
      <w:proofErr w:type="spellStart"/>
      <w:r w:rsidRPr="00884783">
        <w:rPr>
          <w:rFonts w:cs="Times New Roman"/>
          <w:szCs w:val="24"/>
        </w:rPr>
        <w:t>wawancara</w:t>
      </w:r>
      <w:proofErr w:type="spellEnd"/>
      <w:r w:rsidRPr="00884783">
        <w:rPr>
          <w:rFonts w:cs="Times New Roman"/>
          <w:szCs w:val="24"/>
        </w:rPr>
        <w:t xml:space="preserve"> </w:t>
      </w:r>
      <w:proofErr w:type="spellStart"/>
      <w:r w:rsidRPr="00884783">
        <w:rPr>
          <w:rFonts w:cs="Times New Roman"/>
          <w:szCs w:val="24"/>
        </w:rPr>
        <w:t>Kepala</w:t>
      </w:r>
      <w:proofErr w:type="spellEnd"/>
      <w:r w:rsidRPr="00884783">
        <w:rPr>
          <w:rFonts w:cs="Times New Roman"/>
          <w:szCs w:val="24"/>
        </w:rPr>
        <w:t xml:space="preserve"> Gudang di </w:t>
      </w:r>
      <w:proofErr w:type="spellStart"/>
      <w:r w:rsidRPr="00884783">
        <w:rPr>
          <w:rFonts w:cs="Times New Roman"/>
          <w:szCs w:val="24"/>
        </w:rPr>
        <w:t>Rumah</w:t>
      </w:r>
      <w:proofErr w:type="spellEnd"/>
      <w:r w:rsidRPr="00884783">
        <w:rPr>
          <w:rFonts w:cs="Times New Roman"/>
          <w:szCs w:val="24"/>
        </w:rPr>
        <w:t xml:space="preserve"> </w:t>
      </w:r>
      <w:proofErr w:type="spellStart"/>
      <w:r w:rsidRPr="00884783">
        <w:rPr>
          <w:rFonts w:cs="Times New Roman"/>
          <w:szCs w:val="24"/>
        </w:rPr>
        <w:t>Sakit</w:t>
      </w:r>
      <w:proofErr w:type="spellEnd"/>
      <w:r w:rsidRPr="00884783">
        <w:rPr>
          <w:rFonts w:cs="Times New Roman"/>
          <w:szCs w:val="24"/>
        </w:rPr>
        <w:t xml:space="preserve"> </w:t>
      </w:r>
      <w:proofErr w:type="spellStart"/>
      <w:r w:rsidRPr="00884783">
        <w:rPr>
          <w:rFonts w:cs="Times New Roman"/>
          <w:szCs w:val="24"/>
        </w:rPr>
        <w:t>Umum</w:t>
      </w:r>
      <w:proofErr w:type="spellEnd"/>
      <w:r w:rsidRPr="00884783">
        <w:rPr>
          <w:rFonts w:cs="Times New Roman"/>
          <w:szCs w:val="24"/>
        </w:rPr>
        <w:t xml:space="preserve"> </w:t>
      </w:r>
      <w:proofErr w:type="spellStart"/>
      <w:r w:rsidRPr="00884783">
        <w:rPr>
          <w:rFonts w:cs="Times New Roman"/>
          <w:szCs w:val="24"/>
        </w:rPr>
        <w:t>Insan</w:t>
      </w:r>
      <w:proofErr w:type="spellEnd"/>
      <w:r w:rsidRPr="00884783">
        <w:rPr>
          <w:rFonts w:cs="Times New Roman"/>
          <w:szCs w:val="24"/>
        </w:rPr>
        <w:t xml:space="preserve"> Permata. </w:t>
      </w:r>
    </w:p>
    <w:p w14:paraId="500289CF" w14:textId="77777777" w:rsidR="00B605E0" w:rsidRDefault="00B605E0" w:rsidP="00B605E0">
      <w:pPr>
        <w:spacing w:line="480" w:lineRule="auto"/>
        <w:ind w:left="426" w:firstLine="294"/>
        <w:rPr>
          <w:rFonts w:cs="Times New Roman"/>
          <w:szCs w:val="24"/>
        </w:rPr>
      </w:pPr>
      <w:proofErr w:type="spellStart"/>
      <w:r w:rsidRPr="00884783">
        <w:rPr>
          <w:rFonts w:cs="Times New Roman"/>
          <w:szCs w:val="24"/>
        </w:rPr>
        <w:t>Kombinasi</w:t>
      </w:r>
      <w:proofErr w:type="spellEnd"/>
      <w:r w:rsidRPr="00884783">
        <w:rPr>
          <w:rFonts w:cs="Times New Roman"/>
          <w:szCs w:val="24"/>
        </w:rPr>
        <w:t xml:space="preserve"> </w:t>
      </w:r>
      <w:proofErr w:type="spellStart"/>
      <w:r w:rsidRPr="00884783">
        <w:rPr>
          <w:rFonts w:cs="Times New Roman"/>
          <w:szCs w:val="24"/>
        </w:rPr>
        <w:t>metode</w:t>
      </w:r>
      <w:proofErr w:type="spellEnd"/>
      <w:r w:rsidRPr="00884783">
        <w:rPr>
          <w:rFonts w:cs="Times New Roman"/>
          <w:szCs w:val="24"/>
        </w:rPr>
        <w:t xml:space="preserve"> ABC (</w:t>
      </w:r>
      <w:r w:rsidRPr="00884783">
        <w:rPr>
          <w:rFonts w:cs="Times New Roman"/>
          <w:i/>
          <w:szCs w:val="24"/>
        </w:rPr>
        <w:t xml:space="preserve">Always, Better </w:t>
      </w:r>
      <w:r w:rsidRPr="00884783">
        <w:rPr>
          <w:rFonts w:cs="Times New Roman"/>
          <w:szCs w:val="24"/>
        </w:rPr>
        <w:t>dan</w:t>
      </w:r>
      <w:r w:rsidRPr="00884783">
        <w:rPr>
          <w:rFonts w:cs="Times New Roman"/>
          <w:i/>
          <w:szCs w:val="24"/>
        </w:rPr>
        <w:t xml:space="preserve"> Control</w:t>
      </w:r>
      <w:r w:rsidRPr="00884783">
        <w:rPr>
          <w:rFonts w:cs="Times New Roman"/>
          <w:szCs w:val="24"/>
        </w:rPr>
        <w:t xml:space="preserve">) dan VEN (Vital, </w:t>
      </w:r>
      <w:proofErr w:type="spellStart"/>
      <w:r w:rsidRPr="00884783">
        <w:rPr>
          <w:rFonts w:cs="Times New Roman"/>
          <w:szCs w:val="24"/>
        </w:rPr>
        <w:t>Esensial</w:t>
      </w:r>
      <w:proofErr w:type="spellEnd"/>
      <w:r w:rsidRPr="00884783">
        <w:rPr>
          <w:rFonts w:cs="Times New Roman"/>
          <w:szCs w:val="24"/>
        </w:rPr>
        <w:t xml:space="preserve"> dan Non </w:t>
      </w:r>
      <w:proofErr w:type="spellStart"/>
      <w:r w:rsidRPr="00884783">
        <w:rPr>
          <w:rFonts w:cs="Times New Roman"/>
          <w:szCs w:val="24"/>
        </w:rPr>
        <w:t>Esensial</w:t>
      </w:r>
      <w:proofErr w:type="spellEnd"/>
      <w:r w:rsidRPr="00884783">
        <w:rPr>
          <w:rFonts w:cs="Times New Roman"/>
          <w:szCs w:val="24"/>
        </w:rPr>
        <w:t xml:space="preserve">) </w:t>
      </w:r>
      <w:proofErr w:type="spellStart"/>
      <w:r w:rsidRPr="00884783">
        <w:rPr>
          <w:rFonts w:cs="Times New Roman"/>
          <w:szCs w:val="24"/>
        </w:rPr>
        <w:t>berdasarkan</w:t>
      </w:r>
      <w:proofErr w:type="spellEnd"/>
      <w:r w:rsidRPr="00884783">
        <w:rPr>
          <w:rFonts w:cs="Times New Roman"/>
          <w:szCs w:val="24"/>
        </w:rPr>
        <w:t xml:space="preserve"> Nilai </w:t>
      </w:r>
      <w:proofErr w:type="spellStart"/>
      <w:r w:rsidRPr="00884783">
        <w:rPr>
          <w:rFonts w:cs="Times New Roman"/>
          <w:szCs w:val="24"/>
        </w:rPr>
        <w:t>Pakai</w:t>
      </w:r>
      <w:proofErr w:type="spellEnd"/>
      <w:r w:rsidRPr="00884783">
        <w:rPr>
          <w:rFonts w:cs="Times New Roman"/>
          <w:szCs w:val="24"/>
        </w:rPr>
        <w:t xml:space="preserve"> </w:t>
      </w:r>
      <w:proofErr w:type="spellStart"/>
      <w:r w:rsidRPr="00884783">
        <w:rPr>
          <w:rFonts w:cs="Times New Roman"/>
          <w:szCs w:val="24"/>
        </w:rPr>
        <w:t>perlu</w:t>
      </w:r>
      <w:proofErr w:type="spellEnd"/>
      <w:r w:rsidRPr="00884783">
        <w:rPr>
          <w:rFonts w:cs="Times New Roman"/>
          <w:szCs w:val="24"/>
        </w:rPr>
        <w:t xml:space="preserve"> </w:t>
      </w:r>
      <w:proofErr w:type="spellStart"/>
      <w:r w:rsidRPr="00884783">
        <w:rPr>
          <w:rFonts w:cs="Times New Roman"/>
          <w:szCs w:val="24"/>
        </w:rPr>
        <w:t>dianalisis</w:t>
      </w:r>
      <w:proofErr w:type="spellEnd"/>
      <w:r w:rsidRPr="00884783">
        <w:rPr>
          <w:rFonts w:cs="Times New Roman"/>
          <w:szCs w:val="24"/>
        </w:rPr>
        <w:t xml:space="preserve"> </w:t>
      </w:r>
      <w:proofErr w:type="spellStart"/>
      <w:r w:rsidRPr="00884783">
        <w:rPr>
          <w:rFonts w:cs="Times New Roman"/>
          <w:szCs w:val="24"/>
        </w:rPr>
        <w:t>untuk</w:t>
      </w:r>
      <w:proofErr w:type="spellEnd"/>
      <w:r w:rsidRPr="00884783">
        <w:rPr>
          <w:rFonts w:cs="Times New Roman"/>
          <w:szCs w:val="24"/>
        </w:rPr>
        <w:t xml:space="preserve"> </w:t>
      </w:r>
      <w:proofErr w:type="spellStart"/>
      <w:r w:rsidRPr="00884783">
        <w:rPr>
          <w:rFonts w:cs="Times New Roman"/>
          <w:szCs w:val="24"/>
        </w:rPr>
        <w:t>mengklasifikasikan</w:t>
      </w:r>
      <w:proofErr w:type="spellEnd"/>
      <w:r w:rsidRPr="00884783">
        <w:rPr>
          <w:rFonts w:cs="Times New Roman"/>
          <w:szCs w:val="24"/>
        </w:rPr>
        <w:t xml:space="preserve"> </w:t>
      </w:r>
      <w:proofErr w:type="spellStart"/>
      <w:r w:rsidRPr="00884783">
        <w:rPr>
          <w:rFonts w:cs="Times New Roman"/>
          <w:szCs w:val="24"/>
        </w:rPr>
        <w:t>prioritas</w:t>
      </w:r>
      <w:proofErr w:type="spellEnd"/>
      <w:r w:rsidRPr="00884783">
        <w:rPr>
          <w:rFonts w:cs="Times New Roman"/>
          <w:szCs w:val="24"/>
        </w:rPr>
        <w:t xml:space="preserve"> </w:t>
      </w:r>
      <w:proofErr w:type="spellStart"/>
      <w:r w:rsidRPr="00884783">
        <w:rPr>
          <w:rFonts w:cs="Times New Roman"/>
          <w:szCs w:val="24"/>
        </w:rPr>
        <w:t>setiap</w:t>
      </w:r>
      <w:proofErr w:type="spellEnd"/>
      <w:r w:rsidRPr="00884783">
        <w:rPr>
          <w:rFonts w:cs="Times New Roman"/>
          <w:szCs w:val="24"/>
        </w:rPr>
        <w:t xml:space="preserve"> </w:t>
      </w:r>
      <w:proofErr w:type="spellStart"/>
      <w:r w:rsidRPr="00884783">
        <w:rPr>
          <w:rFonts w:cs="Times New Roman"/>
          <w:szCs w:val="24"/>
        </w:rPr>
        <w:t>obat</w:t>
      </w:r>
      <w:proofErr w:type="spellEnd"/>
      <w:r w:rsidRPr="00884783">
        <w:rPr>
          <w:rFonts w:cs="Times New Roman"/>
          <w:szCs w:val="24"/>
        </w:rPr>
        <w:t xml:space="preserve">.  Hasil </w:t>
      </w:r>
      <w:proofErr w:type="spellStart"/>
      <w:r w:rsidRPr="00884783">
        <w:rPr>
          <w:rFonts w:cs="Times New Roman"/>
          <w:szCs w:val="24"/>
        </w:rPr>
        <w:t>analisa</w:t>
      </w:r>
      <w:proofErr w:type="spellEnd"/>
      <w:r w:rsidRPr="00884783">
        <w:rPr>
          <w:rFonts w:cs="Times New Roman"/>
          <w:szCs w:val="24"/>
        </w:rPr>
        <w:t xml:space="preserve"> </w:t>
      </w:r>
      <w:proofErr w:type="spellStart"/>
      <w:r w:rsidRPr="00884783">
        <w:rPr>
          <w:rFonts w:cs="Times New Roman"/>
          <w:szCs w:val="24"/>
        </w:rPr>
        <w:t>obat</w:t>
      </w:r>
      <w:proofErr w:type="spellEnd"/>
      <w:r w:rsidRPr="00884783">
        <w:rPr>
          <w:rFonts w:cs="Times New Roman"/>
          <w:szCs w:val="24"/>
        </w:rPr>
        <w:t xml:space="preserve"> Diabetes </w:t>
      </w:r>
      <w:proofErr w:type="spellStart"/>
      <w:r w:rsidRPr="00884783">
        <w:rPr>
          <w:rFonts w:cs="Times New Roman"/>
          <w:szCs w:val="24"/>
        </w:rPr>
        <w:t>Melitus</w:t>
      </w:r>
      <w:proofErr w:type="spellEnd"/>
      <w:r w:rsidRPr="00884783">
        <w:rPr>
          <w:rFonts w:cs="Times New Roman"/>
          <w:szCs w:val="24"/>
        </w:rPr>
        <w:t xml:space="preserve"> di </w:t>
      </w:r>
      <w:proofErr w:type="spellStart"/>
      <w:r w:rsidRPr="00884783">
        <w:rPr>
          <w:rFonts w:cs="Times New Roman"/>
          <w:szCs w:val="24"/>
        </w:rPr>
        <w:t>Rumah</w:t>
      </w:r>
      <w:proofErr w:type="spellEnd"/>
      <w:r w:rsidRPr="00884783">
        <w:rPr>
          <w:rFonts w:cs="Times New Roman"/>
          <w:szCs w:val="24"/>
        </w:rPr>
        <w:t xml:space="preserve"> </w:t>
      </w:r>
      <w:proofErr w:type="spellStart"/>
      <w:r w:rsidRPr="00884783">
        <w:rPr>
          <w:rFonts w:cs="Times New Roman"/>
          <w:szCs w:val="24"/>
        </w:rPr>
        <w:t>Sakit</w:t>
      </w:r>
      <w:proofErr w:type="spellEnd"/>
      <w:r w:rsidRPr="00884783">
        <w:rPr>
          <w:rFonts w:cs="Times New Roman"/>
          <w:szCs w:val="24"/>
        </w:rPr>
        <w:t xml:space="preserve"> </w:t>
      </w:r>
      <w:proofErr w:type="spellStart"/>
      <w:r w:rsidRPr="00884783">
        <w:rPr>
          <w:rFonts w:cs="Times New Roman"/>
          <w:szCs w:val="24"/>
        </w:rPr>
        <w:t>Umum</w:t>
      </w:r>
      <w:proofErr w:type="spellEnd"/>
      <w:r w:rsidRPr="00884783">
        <w:rPr>
          <w:rFonts w:cs="Times New Roman"/>
          <w:szCs w:val="24"/>
        </w:rPr>
        <w:t xml:space="preserve"> </w:t>
      </w:r>
      <w:proofErr w:type="spellStart"/>
      <w:r w:rsidRPr="00884783">
        <w:rPr>
          <w:rFonts w:cs="Times New Roman"/>
          <w:szCs w:val="24"/>
        </w:rPr>
        <w:t>Insan</w:t>
      </w:r>
      <w:proofErr w:type="spellEnd"/>
      <w:r w:rsidRPr="00884783">
        <w:rPr>
          <w:rFonts w:cs="Times New Roman"/>
          <w:szCs w:val="24"/>
        </w:rPr>
        <w:t xml:space="preserve"> Permata pada </w:t>
      </w:r>
      <w:proofErr w:type="spellStart"/>
      <w:r w:rsidRPr="00884783">
        <w:rPr>
          <w:rFonts w:cs="Times New Roman"/>
          <w:szCs w:val="24"/>
        </w:rPr>
        <w:t>bulan</w:t>
      </w:r>
      <w:proofErr w:type="spellEnd"/>
      <w:r w:rsidRPr="00884783">
        <w:rPr>
          <w:rFonts w:cs="Times New Roman"/>
          <w:szCs w:val="24"/>
        </w:rPr>
        <w:t xml:space="preserve"> </w:t>
      </w:r>
      <w:proofErr w:type="spellStart"/>
      <w:r w:rsidRPr="00884783">
        <w:rPr>
          <w:rFonts w:cs="Times New Roman"/>
          <w:szCs w:val="24"/>
        </w:rPr>
        <w:t>Januari</w:t>
      </w:r>
      <w:proofErr w:type="spellEnd"/>
      <w:r w:rsidRPr="00884783">
        <w:rPr>
          <w:rFonts w:cs="Times New Roman"/>
          <w:szCs w:val="24"/>
        </w:rPr>
        <w:t xml:space="preserve"> – </w:t>
      </w:r>
      <w:proofErr w:type="spellStart"/>
      <w:r w:rsidRPr="00884783">
        <w:rPr>
          <w:rFonts w:cs="Times New Roman"/>
          <w:szCs w:val="24"/>
        </w:rPr>
        <w:t>Maret</w:t>
      </w:r>
      <w:proofErr w:type="spellEnd"/>
      <w:r w:rsidRPr="00884783">
        <w:rPr>
          <w:rFonts w:cs="Times New Roman"/>
          <w:szCs w:val="24"/>
        </w:rPr>
        <w:t xml:space="preserve"> 2021 pada </w:t>
      </w:r>
      <w:proofErr w:type="spellStart"/>
      <w:r w:rsidRPr="00884783">
        <w:rPr>
          <w:rFonts w:cs="Times New Roman"/>
          <w:szCs w:val="24"/>
        </w:rPr>
        <w:t>Tabel</w:t>
      </w:r>
      <w:proofErr w:type="spellEnd"/>
      <w:r w:rsidRPr="00884783">
        <w:rPr>
          <w:rFonts w:cs="Times New Roman"/>
          <w:szCs w:val="24"/>
        </w:rPr>
        <w:t xml:space="preserve"> 4.4 </w:t>
      </w:r>
      <w:proofErr w:type="spellStart"/>
      <w:r w:rsidRPr="00884783">
        <w:rPr>
          <w:rFonts w:cs="Times New Roman"/>
          <w:szCs w:val="24"/>
        </w:rPr>
        <w:t>terdapat</w:t>
      </w:r>
      <w:proofErr w:type="spellEnd"/>
      <w:r w:rsidRPr="00884783">
        <w:rPr>
          <w:rFonts w:cs="Times New Roman"/>
          <w:szCs w:val="24"/>
        </w:rPr>
        <w:t xml:space="preserve"> 2 </w:t>
      </w:r>
      <w:r w:rsidRPr="00884783">
        <w:rPr>
          <w:rFonts w:cs="Times New Roman"/>
          <w:i/>
          <w:szCs w:val="24"/>
        </w:rPr>
        <w:t>item</w:t>
      </w:r>
      <w:r w:rsidRPr="00884783">
        <w:rPr>
          <w:rFonts w:cs="Times New Roman"/>
          <w:szCs w:val="24"/>
        </w:rPr>
        <w:t xml:space="preserve"> </w:t>
      </w:r>
      <w:proofErr w:type="spellStart"/>
      <w:r w:rsidRPr="00884783">
        <w:rPr>
          <w:rFonts w:cs="Times New Roman"/>
          <w:szCs w:val="24"/>
        </w:rPr>
        <w:t>obat</w:t>
      </w:r>
      <w:proofErr w:type="spellEnd"/>
      <w:r w:rsidRPr="00884783">
        <w:rPr>
          <w:rFonts w:cs="Times New Roman"/>
          <w:szCs w:val="24"/>
        </w:rPr>
        <w:t xml:space="preserve"> </w:t>
      </w:r>
      <w:proofErr w:type="spellStart"/>
      <w:r w:rsidRPr="00884783">
        <w:rPr>
          <w:rFonts w:cs="Times New Roman"/>
          <w:szCs w:val="24"/>
        </w:rPr>
        <w:t>Kelompok</w:t>
      </w:r>
      <w:proofErr w:type="spellEnd"/>
      <w:r w:rsidRPr="00884783">
        <w:rPr>
          <w:rFonts w:cs="Times New Roman"/>
          <w:szCs w:val="24"/>
        </w:rPr>
        <w:t xml:space="preserve"> AE </w:t>
      </w:r>
      <w:proofErr w:type="spellStart"/>
      <w:r w:rsidRPr="00884783">
        <w:rPr>
          <w:rFonts w:cs="Times New Roman"/>
          <w:szCs w:val="24"/>
        </w:rPr>
        <w:t>yaitu</w:t>
      </w:r>
      <w:proofErr w:type="spellEnd"/>
      <w:r w:rsidRPr="00884783">
        <w:rPr>
          <w:rFonts w:cs="Times New Roman"/>
          <w:szCs w:val="24"/>
        </w:rPr>
        <w:t xml:space="preserve"> metformin 500 mg dan acarbose 100 mg. </w:t>
      </w:r>
      <w:proofErr w:type="spellStart"/>
      <w:r w:rsidRPr="00884783">
        <w:rPr>
          <w:rFonts w:cs="Times New Roman"/>
          <w:szCs w:val="24"/>
        </w:rPr>
        <w:t>Kelompok</w:t>
      </w:r>
      <w:proofErr w:type="spellEnd"/>
      <w:r w:rsidRPr="00884783">
        <w:rPr>
          <w:rFonts w:cs="Times New Roman"/>
          <w:szCs w:val="24"/>
        </w:rPr>
        <w:t xml:space="preserve"> BE </w:t>
      </w:r>
      <w:proofErr w:type="spellStart"/>
      <w:r w:rsidRPr="00884783">
        <w:rPr>
          <w:rFonts w:cs="Times New Roman"/>
          <w:szCs w:val="24"/>
        </w:rPr>
        <w:t>terdapat</w:t>
      </w:r>
      <w:proofErr w:type="spellEnd"/>
      <w:r w:rsidRPr="00884783">
        <w:rPr>
          <w:rFonts w:cs="Times New Roman"/>
          <w:szCs w:val="24"/>
        </w:rPr>
        <w:t xml:space="preserve"> 4 </w:t>
      </w:r>
      <w:r w:rsidRPr="00884783">
        <w:rPr>
          <w:rFonts w:cs="Times New Roman"/>
          <w:i/>
          <w:szCs w:val="24"/>
        </w:rPr>
        <w:t>item</w:t>
      </w:r>
      <w:r w:rsidRPr="00884783">
        <w:rPr>
          <w:rFonts w:cs="Times New Roman"/>
          <w:szCs w:val="24"/>
        </w:rPr>
        <w:t xml:space="preserve"> </w:t>
      </w:r>
      <w:proofErr w:type="spellStart"/>
      <w:r w:rsidRPr="00884783">
        <w:rPr>
          <w:rFonts w:cs="Times New Roman"/>
          <w:szCs w:val="24"/>
        </w:rPr>
        <w:t>yaitu</w:t>
      </w:r>
      <w:proofErr w:type="spellEnd"/>
      <w:r w:rsidRPr="00884783">
        <w:rPr>
          <w:rFonts w:cs="Times New Roman"/>
          <w:szCs w:val="24"/>
        </w:rPr>
        <w:t xml:space="preserve"> Acarbose 50 mg, Glimepiride 1 mg, Glimepiride 2 mg dan Gliquidone 30 mg.  </w:t>
      </w:r>
      <w:proofErr w:type="spellStart"/>
      <w:r w:rsidRPr="00884783">
        <w:rPr>
          <w:rFonts w:cs="Times New Roman"/>
          <w:szCs w:val="24"/>
        </w:rPr>
        <w:t>Kelompok</w:t>
      </w:r>
      <w:proofErr w:type="spellEnd"/>
      <w:r w:rsidRPr="00884783">
        <w:rPr>
          <w:rFonts w:cs="Times New Roman"/>
          <w:szCs w:val="24"/>
        </w:rPr>
        <w:t xml:space="preserve"> CE </w:t>
      </w:r>
      <w:proofErr w:type="spellStart"/>
      <w:r w:rsidRPr="00884783">
        <w:rPr>
          <w:rFonts w:cs="Times New Roman"/>
          <w:szCs w:val="24"/>
        </w:rPr>
        <w:t>terdapat</w:t>
      </w:r>
      <w:proofErr w:type="spellEnd"/>
      <w:r w:rsidRPr="00884783">
        <w:rPr>
          <w:rFonts w:cs="Times New Roman"/>
          <w:szCs w:val="24"/>
        </w:rPr>
        <w:t xml:space="preserve"> 1 </w:t>
      </w:r>
      <w:r w:rsidRPr="00884783">
        <w:rPr>
          <w:rFonts w:cs="Times New Roman"/>
          <w:i/>
          <w:szCs w:val="24"/>
        </w:rPr>
        <w:t>item</w:t>
      </w:r>
      <w:r w:rsidRPr="00884783">
        <w:rPr>
          <w:rFonts w:cs="Times New Roman"/>
          <w:szCs w:val="24"/>
        </w:rPr>
        <w:t xml:space="preserve"> </w:t>
      </w:r>
      <w:proofErr w:type="spellStart"/>
      <w:r w:rsidRPr="00884783">
        <w:rPr>
          <w:rFonts w:cs="Times New Roman"/>
          <w:szCs w:val="24"/>
        </w:rPr>
        <w:t>Yaitu</w:t>
      </w:r>
      <w:proofErr w:type="spellEnd"/>
      <w:r w:rsidRPr="00884783">
        <w:rPr>
          <w:rFonts w:cs="Times New Roman"/>
          <w:szCs w:val="24"/>
        </w:rPr>
        <w:t xml:space="preserve"> Glimepiride 3 mg. </w:t>
      </w:r>
      <w:proofErr w:type="spellStart"/>
      <w:r w:rsidRPr="00884783">
        <w:rPr>
          <w:rFonts w:cs="Times New Roman"/>
          <w:szCs w:val="24"/>
        </w:rPr>
        <w:t>Kelompok</w:t>
      </w:r>
      <w:proofErr w:type="spellEnd"/>
      <w:r w:rsidRPr="00884783">
        <w:rPr>
          <w:rFonts w:cs="Times New Roman"/>
          <w:szCs w:val="24"/>
        </w:rPr>
        <w:t xml:space="preserve"> CV </w:t>
      </w:r>
      <w:proofErr w:type="spellStart"/>
      <w:r w:rsidRPr="00884783">
        <w:rPr>
          <w:rFonts w:cs="Times New Roman"/>
          <w:szCs w:val="24"/>
        </w:rPr>
        <w:t>terdapat</w:t>
      </w:r>
      <w:proofErr w:type="spellEnd"/>
      <w:r w:rsidRPr="00884783">
        <w:rPr>
          <w:rFonts w:cs="Times New Roman"/>
          <w:szCs w:val="24"/>
        </w:rPr>
        <w:t xml:space="preserve"> 3 </w:t>
      </w:r>
      <w:r w:rsidRPr="00884783">
        <w:rPr>
          <w:rFonts w:cs="Times New Roman"/>
          <w:i/>
          <w:szCs w:val="24"/>
        </w:rPr>
        <w:t>item</w:t>
      </w:r>
      <w:r w:rsidRPr="00884783">
        <w:rPr>
          <w:rFonts w:cs="Times New Roman"/>
          <w:szCs w:val="24"/>
        </w:rPr>
        <w:t xml:space="preserve"> </w:t>
      </w:r>
      <w:proofErr w:type="spellStart"/>
      <w:r w:rsidRPr="00884783">
        <w:rPr>
          <w:rFonts w:cs="Times New Roman"/>
          <w:szCs w:val="24"/>
        </w:rPr>
        <w:t>yaitu</w:t>
      </w:r>
      <w:proofErr w:type="spellEnd"/>
      <w:r w:rsidRPr="00884783">
        <w:rPr>
          <w:rFonts w:cs="Times New Roman"/>
          <w:szCs w:val="24"/>
        </w:rPr>
        <w:t xml:space="preserve"> </w:t>
      </w:r>
      <w:proofErr w:type="spellStart"/>
      <w:r w:rsidRPr="00884783">
        <w:rPr>
          <w:rFonts w:cs="Times New Roman"/>
          <w:szCs w:val="24"/>
        </w:rPr>
        <w:t>Novorapid</w:t>
      </w:r>
      <w:proofErr w:type="spellEnd"/>
      <w:r w:rsidRPr="00884783">
        <w:rPr>
          <w:rFonts w:cs="Times New Roman"/>
          <w:szCs w:val="24"/>
        </w:rPr>
        <w:t xml:space="preserve"> pen, </w:t>
      </w:r>
      <w:proofErr w:type="spellStart"/>
      <w:r w:rsidRPr="00884783">
        <w:rPr>
          <w:rFonts w:cs="Times New Roman"/>
          <w:szCs w:val="24"/>
        </w:rPr>
        <w:t>Novomix</w:t>
      </w:r>
      <w:proofErr w:type="spellEnd"/>
      <w:r w:rsidRPr="00884783">
        <w:rPr>
          <w:rFonts w:cs="Times New Roman"/>
          <w:szCs w:val="24"/>
        </w:rPr>
        <w:t xml:space="preserve"> pen dan </w:t>
      </w:r>
      <w:proofErr w:type="spellStart"/>
      <w:r w:rsidRPr="00884783">
        <w:rPr>
          <w:rFonts w:cs="Times New Roman"/>
          <w:szCs w:val="24"/>
        </w:rPr>
        <w:t>Ryzodeg</w:t>
      </w:r>
      <w:proofErr w:type="spellEnd"/>
      <w:r w:rsidRPr="00884783">
        <w:rPr>
          <w:rFonts w:cs="Times New Roman"/>
          <w:szCs w:val="24"/>
        </w:rPr>
        <w:t xml:space="preserve"> pen. </w:t>
      </w:r>
      <w:proofErr w:type="spellStart"/>
      <w:r w:rsidRPr="00884783">
        <w:rPr>
          <w:rFonts w:cs="Times New Roman"/>
          <w:szCs w:val="24"/>
        </w:rPr>
        <w:t>Kelompok</w:t>
      </w:r>
      <w:proofErr w:type="spellEnd"/>
      <w:r w:rsidRPr="00884783">
        <w:rPr>
          <w:rFonts w:cs="Times New Roman"/>
          <w:szCs w:val="24"/>
        </w:rPr>
        <w:t xml:space="preserve"> CN </w:t>
      </w:r>
      <w:proofErr w:type="spellStart"/>
      <w:r w:rsidRPr="00884783">
        <w:rPr>
          <w:rFonts w:cs="Times New Roman"/>
          <w:szCs w:val="24"/>
        </w:rPr>
        <w:t>terdapat</w:t>
      </w:r>
      <w:proofErr w:type="spellEnd"/>
      <w:r w:rsidRPr="00884783">
        <w:rPr>
          <w:rFonts w:cs="Times New Roman"/>
          <w:szCs w:val="24"/>
        </w:rPr>
        <w:t xml:space="preserve"> 2 </w:t>
      </w:r>
      <w:r w:rsidRPr="00884783">
        <w:rPr>
          <w:rFonts w:cs="Times New Roman"/>
          <w:i/>
          <w:szCs w:val="24"/>
        </w:rPr>
        <w:t>item</w:t>
      </w:r>
      <w:r w:rsidRPr="00884783">
        <w:rPr>
          <w:rFonts w:cs="Times New Roman"/>
          <w:szCs w:val="24"/>
        </w:rPr>
        <w:t xml:space="preserve"> </w:t>
      </w:r>
      <w:proofErr w:type="spellStart"/>
      <w:r w:rsidRPr="00884783">
        <w:rPr>
          <w:rFonts w:cs="Times New Roman"/>
          <w:szCs w:val="24"/>
        </w:rPr>
        <w:t>yaitu</w:t>
      </w:r>
      <w:proofErr w:type="spellEnd"/>
      <w:r w:rsidRPr="00884783">
        <w:rPr>
          <w:rFonts w:cs="Times New Roman"/>
          <w:szCs w:val="24"/>
        </w:rPr>
        <w:t xml:space="preserve"> </w:t>
      </w:r>
      <w:proofErr w:type="spellStart"/>
      <w:r w:rsidRPr="00884783">
        <w:rPr>
          <w:rFonts w:cs="Times New Roman"/>
          <w:szCs w:val="24"/>
        </w:rPr>
        <w:t>Glikazide</w:t>
      </w:r>
      <w:proofErr w:type="spellEnd"/>
      <w:r w:rsidRPr="00884783">
        <w:rPr>
          <w:rFonts w:cs="Times New Roman"/>
          <w:szCs w:val="24"/>
        </w:rPr>
        <w:t xml:space="preserve"> 80 mg dan </w:t>
      </w:r>
      <w:proofErr w:type="spellStart"/>
      <w:r w:rsidRPr="00884783">
        <w:rPr>
          <w:rFonts w:cs="Times New Roman"/>
          <w:szCs w:val="24"/>
        </w:rPr>
        <w:t>Glibenklamid</w:t>
      </w:r>
      <w:proofErr w:type="spellEnd"/>
      <w:r w:rsidRPr="00884783">
        <w:rPr>
          <w:rFonts w:cs="Times New Roman"/>
          <w:szCs w:val="24"/>
        </w:rPr>
        <w:t xml:space="preserve"> 5 mg, </w:t>
      </w:r>
      <w:proofErr w:type="spellStart"/>
      <w:r w:rsidRPr="00884783">
        <w:rPr>
          <w:rFonts w:cs="Times New Roman"/>
          <w:szCs w:val="24"/>
        </w:rPr>
        <w:t>dengan</w:t>
      </w:r>
      <w:proofErr w:type="spellEnd"/>
      <w:r w:rsidRPr="00884783">
        <w:rPr>
          <w:rFonts w:cs="Times New Roman"/>
          <w:szCs w:val="24"/>
        </w:rPr>
        <w:t xml:space="preserve"> total 12 </w:t>
      </w:r>
      <w:proofErr w:type="spellStart"/>
      <w:r w:rsidRPr="00884783">
        <w:rPr>
          <w:rFonts w:cs="Times New Roman"/>
          <w:szCs w:val="24"/>
        </w:rPr>
        <w:t>jenis</w:t>
      </w:r>
      <w:proofErr w:type="spellEnd"/>
      <w:r w:rsidRPr="00884783">
        <w:rPr>
          <w:rFonts w:cs="Times New Roman"/>
          <w:szCs w:val="24"/>
        </w:rPr>
        <w:t xml:space="preserve"> </w:t>
      </w:r>
      <w:proofErr w:type="spellStart"/>
      <w:r w:rsidRPr="00884783">
        <w:rPr>
          <w:rFonts w:cs="Times New Roman"/>
          <w:szCs w:val="24"/>
        </w:rPr>
        <w:t>obat</w:t>
      </w:r>
      <w:proofErr w:type="spellEnd"/>
      <w:r w:rsidRPr="00884783">
        <w:rPr>
          <w:rFonts w:cs="Times New Roman"/>
          <w:szCs w:val="24"/>
        </w:rPr>
        <w:t>.</w:t>
      </w:r>
    </w:p>
    <w:p w14:paraId="0C6DAD42" w14:textId="77777777" w:rsidR="00B605E0" w:rsidRDefault="00B605E0" w:rsidP="00B605E0">
      <w:pPr>
        <w:spacing w:line="480" w:lineRule="auto"/>
        <w:ind w:left="426" w:firstLine="294"/>
        <w:rPr>
          <w:rFonts w:cs="Times New Roman"/>
          <w:szCs w:val="24"/>
        </w:rPr>
      </w:pPr>
      <w:proofErr w:type="spellStart"/>
      <w:r w:rsidRPr="00165456">
        <w:rPr>
          <w:rFonts w:cs="Times New Roman"/>
          <w:szCs w:val="24"/>
        </w:rPr>
        <w:lastRenderedPageBreak/>
        <w:t>Klasifikasi</w:t>
      </w:r>
      <w:proofErr w:type="spellEnd"/>
      <w:r w:rsidRPr="00165456">
        <w:rPr>
          <w:rFonts w:cs="Times New Roman"/>
          <w:szCs w:val="24"/>
        </w:rPr>
        <w:t xml:space="preserve"> </w:t>
      </w:r>
      <w:proofErr w:type="spellStart"/>
      <w:r>
        <w:rPr>
          <w:rFonts w:cs="Times New Roman"/>
          <w:szCs w:val="24"/>
        </w:rPr>
        <w:t>berdasarkan</w:t>
      </w:r>
      <w:proofErr w:type="spellEnd"/>
      <w:r>
        <w:rPr>
          <w:rFonts w:cs="Times New Roman"/>
          <w:szCs w:val="24"/>
        </w:rPr>
        <w:t xml:space="preserve"> </w:t>
      </w:r>
      <w:proofErr w:type="spellStart"/>
      <w:r>
        <w:rPr>
          <w:rFonts w:cs="Times New Roman"/>
          <w:szCs w:val="24"/>
        </w:rPr>
        <w:t>nilai</w:t>
      </w:r>
      <w:proofErr w:type="spellEnd"/>
      <w:r>
        <w:rPr>
          <w:rFonts w:cs="Times New Roman"/>
          <w:szCs w:val="24"/>
        </w:rPr>
        <w:t xml:space="preserve"> </w:t>
      </w:r>
      <w:proofErr w:type="spellStart"/>
      <w:r>
        <w:rPr>
          <w:rFonts w:cs="Times New Roman"/>
          <w:szCs w:val="24"/>
        </w:rPr>
        <w:t>invesatasi</w:t>
      </w:r>
      <w:proofErr w:type="spellEnd"/>
      <w:r>
        <w:rPr>
          <w:rFonts w:cs="Times New Roman"/>
          <w:szCs w:val="24"/>
        </w:rPr>
        <w:t xml:space="preserve"> pada</w:t>
      </w:r>
      <w:r w:rsidRPr="00165456">
        <w:rPr>
          <w:rFonts w:cs="Times New Roman"/>
          <w:szCs w:val="24"/>
        </w:rPr>
        <w:t xml:space="preserve"> </w:t>
      </w:r>
      <w:proofErr w:type="spellStart"/>
      <w:r>
        <w:rPr>
          <w:rFonts w:cs="Times New Roman"/>
          <w:szCs w:val="24"/>
        </w:rPr>
        <w:t>Tabel</w:t>
      </w:r>
      <w:proofErr w:type="spellEnd"/>
      <w:r>
        <w:rPr>
          <w:rFonts w:cs="Times New Roman"/>
          <w:szCs w:val="24"/>
        </w:rPr>
        <w:t xml:space="preserve"> 4.5 </w:t>
      </w:r>
      <w:proofErr w:type="spellStart"/>
      <w:r>
        <w:rPr>
          <w:rFonts w:cs="Times New Roman"/>
          <w:szCs w:val="24"/>
        </w:rPr>
        <w:t>menunjukan</w:t>
      </w:r>
      <w:proofErr w:type="spellEnd"/>
      <w:r>
        <w:rPr>
          <w:rFonts w:cs="Times New Roman"/>
          <w:szCs w:val="24"/>
        </w:rPr>
        <w:t xml:space="preserve"> </w:t>
      </w:r>
      <w:proofErr w:type="spellStart"/>
      <w:r>
        <w:rPr>
          <w:rFonts w:cs="Times New Roman"/>
          <w:szCs w:val="24"/>
        </w:rPr>
        <w:t>setiap</w:t>
      </w:r>
      <w:proofErr w:type="spellEnd"/>
      <w:r>
        <w:rPr>
          <w:rFonts w:cs="Times New Roman"/>
          <w:szCs w:val="24"/>
        </w:rPr>
        <w:t xml:space="preserve"> </w:t>
      </w:r>
      <w:proofErr w:type="spellStart"/>
      <w:r>
        <w:rPr>
          <w:rFonts w:cs="Times New Roman"/>
          <w:szCs w:val="24"/>
        </w:rPr>
        <w:t>sampel</w:t>
      </w:r>
      <w:proofErr w:type="spellEnd"/>
      <w:r>
        <w:rPr>
          <w:rFonts w:cs="Times New Roman"/>
          <w:szCs w:val="24"/>
        </w:rPr>
        <w:t xml:space="preserve"> </w:t>
      </w:r>
      <w:proofErr w:type="spellStart"/>
      <w:r>
        <w:rPr>
          <w:rFonts w:cs="Times New Roman"/>
          <w:szCs w:val="24"/>
        </w:rPr>
        <w:t>obat</w:t>
      </w:r>
      <w:proofErr w:type="spellEnd"/>
      <w:r>
        <w:rPr>
          <w:rFonts w:cs="Times New Roman"/>
          <w:szCs w:val="24"/>
        </w:rPr>
        <w:t xml:space="preserve"> di </w:t>
      </w:r>
      <w:proofErr w:type="spellStart"/>
      <w:r>
        <w:rPr>
          <w:rFonts w:cs="Times New Roman"/>
          <w:szCs w:val="24"/>
        </w:rPr>
        <w:t>urutkan</w:t>
      </w:r>
      <w:proofErr w:type="spellEnd"/>
      <w:r>
        <w:rPr>
          <w:rFonts w:cs="Times New Roman"/>
          <w:szCs w:val="24"/>
        </w:rPr>
        <w:t xml:space="preserve"> </w:t>
      </w:r>
      <w:proofErr w:type="spellStart"/>
      <w:r>
        <w:rPr>
          <w:rFonts w:cs="Times New Roman"/>
          <w:szCs w:val="24"/>
        </w:rPr>
        <w:t>berdasarkan</w:t>
      </w:r>
      <w:proofErr w:type="spellEnd"/>
      <w:r>
        <w:rPr>
          <w:rFonts w:cs="Times New Roman"/>
          <w:szCs w:val="24"/>
        </w:rPr>
        <w:t xml:space="preserve"> </w:t>
      </w:r>
      <w:proofErr w:type="spellStart"/>
      <w:r>
        <w:rPr>
          <w:rFonts w:cs="Times New Roman"/>
          <w:szCs w:val="24"/>
        </w:rPr>
        <w:t>nilai</w:t>
      </w:r>
      <w:proofErr w:type="spellEnd"/>
      <w:r>
        <w:rPr>
          <w:rFonts w:cs="Times New Roman"/>
          <w:szCs w:val="24"/>
        </w:rPr>
        <w:t xml:space="preserve"> </w:t>
      </w:r>
      <w:proofErr w:type="spellStart"/>
      <w:r>
        <w:rPr>
          <w:rFonts w:cs="Times New Roman"/>
          <w:szCs w:val="24"/>
        </w:rPr>
        <w:t>investasi</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yang </w:t>
      </w:r>
      <w:proofErr w:type="spellStart"/>
      <w:r>
        <w:rPr>
          <w:rFonts w:cs="Times New Roman"/>
          <w:szCs w:val="24"/>
        </w:rPr>
        <w:t>terbesar</w:t>
      </w:r>
      <w:proofErr w:type="spellEnd"/>
      <w:r>
        <w:rPr>
          <w:rFonts w:cs="Times New Roman"/>
          <w:szCs w:val="24"/>
        </w:rPr>
        <w:t xml:space="preserve"> </w:t>
      </w:r>
      <w:proofErr w:type="spellStart"/>
      <w:r>
        <w:rPr>
          <w:rFonts w:cs="Times New Roman"/>
          <w:szCs w:val="24"/>
        </w:rPr>
        <w:t>ke</w:t>
      </w:r>
      <w:proofErr w:type="spellEnd"/>
      <w:r>
        <w:rPr>
          <w:rFonts w:cs="Times New Roman"/>
          <w:szCs w:val="24"/>
        </w:rPr>
        <w:t xml:space="preserve"> yang </w:t>
      </w:r>
      <w:proofErr w:type="spellStart"/>
      <w:r>
        <w:rPr>
          <w:rFonts w:cs="Times New Roman"/>
          <w:szCs w:val="24"/>
        </w:rPr>
        <w:t>terkecil</w:t>
      </w:r>
      <w:proofErr w:type="spellEnd"/>
      <w:r>
        <w:rPr>
          <w:rFonts w:cs="Times New Roman"/>
          <w:szCs w:val="24"/>
        </w:rPr>
        <w:t xml:space="preserve"> dan </w:t>
      </w:r>
      <w:proofErr w:type="spellStart"/>
      <w:r>
        <w:rPr>
          <w:rFonts w:cs="Times New Roman"/>
          <w:szCs w:val="24"/>
        </w:rPr>
        <w:t>dapat</w:t>
      </w:r>
      <w:proofErr w:type="spellEnd"/>
      <w:r>
        <w:rPr>
          <w:rFonts w:cs="Times New Roman"/>
          <w:szCs w:val="24"/>
        </w:rPr>
        <w:t xml:space="preserve"> di </w:t>
      </w:r>
      <w:proofErr w:type="spellStart"/>
      <w:r>
        <w:rPr>
          <w:rFonts w:cs="Times New Roman"/>
          <w:szCs w:val="24"/>
        </w:rPr>
        <w:t>kelompokan</w:t>
      </w:r>
      <w:proofErr w:type="spellEnd"/>
      <w:r>
        <w:rPr>
          <w:rFonts w:cs="Times New Roman"/>
          <w:szCs w:val="24"/>
        </w:rPr>
        <w:t xml:space="preserve"> </w:t>
      </w:r>
      <w:proofErr w:type="spellStart"/>
      <w:r>
        <w:rPr>
          <w:rFonts w:cs="Times New Roman"/>
          <w:szCs w:val="24"/>
        </w:rPr>
        <w:t>menjadi</w:t>
      </w:r>
      <w:proofErr w:type="spellEnd"/>
      <w:r>
        <w:rPr>
          <w:rFonts w:cs="Times New Roman"/>
          <w:szCs w:val="24"/>
        </w:rPr>
        <w:t xml:space="preserve"> </w:t>
      </w:r>
      <w:proofErr w:type="spellStart"/>
      <w:r>
        <w:rPr>
          <w:rFonts w:cs="Times New Roman"/>
          <w:szCs w:val="24"/>
        </w:rPr>
        <w:t>kelompok</w:t>
      </w:r>
      <w:proofErr w:type="spellEnd"/>
      <w:r>
        <w:rPr>
          <w:rFonts w:cs="Times New Roman"/>
          <w:szCs w:val="24"/>
        </w:rPr>
        <w:t xml:space="preserve"> A, B dan C.</w:t>
      </w:r>
    </w:p>
    <w:p w14:paraId="669C7565" w14:textId="77777777" w:rsidR="00B605E0" w:rsidRPr="00165456" w:rsidRDefault="00B605E0" w:rsidP="00B605E0">
      <w:pPr>
        <w:spacing w:line="480" w:lineRule="auto"/>
        <w:ind w:left="426" w:firstLine="294"/>
        <w:rPr>
          <w:rFonts w:cs="Times New Roman"/>
          <w:szCs w:val="24"/>
        </w:rPr>
      </w:pPr>
      <w:r w:rsidRPr="00165456">
        <w:rPr>
          <w:rFonts w:cs="Times New Roman"/>
          <w:szCs w:val="24"/>
        </w:rPr>
        <w:t xml:space="preserve"> </w:t>
      </w:r>
      <w:r>
        <w:rPr>
          <w:rFonts w:cs="Times New Roman"/>
          <w:szCs w:val="24"/>
        </w:rPr>
        <w:t>H</w:t>
      </w:r>
      <w:r w:rsidRPr="00165456">
        <w:rPr>
          <w:rFonts w:cs="Times New Roman"/>
          <w:szCs w:val="24"/>
        </w:rPr>
        <w:t xml:space="preserve">asil </w:t>
      </w:r>
      <w:proofErr w:type="spellStart"/>
      <w:r w:rsidRPr="00165456">
        <w:rPr>
          <w:rFonts w:cs="Times New Roman"/>
          <w:szCs w:val="24"/>
        </w:rPr>
        <w:t>dari</w:t>
      </w:r>
      <w:proofErr w:type="spellEnd"/>
      <w:r w:rsidRPr="00165456">
        <w:rPr>
          <w:rFonts w:cs="Times New Roman"/>
          <w:szCs w:val="24"/>
        </w:rPr>
        <w:t xml:space="preserve"> </w:t>
      </w:r>
      <w:proofErr w:type="spellStart"/>
      <w:r w:rsidRPr="00165456">
        <w:rPr>
          <w:rFonts w:cs="Times New Roman"/>
          <w:szCs w:val="24"/>
        </w:rPr>
        <w:t>analisis</w:t>
      </w:r>
      <w:proofErr w:type="spellEnd"/>
      <w:r w:rsidRPr="00165456">
        <w:rPr>
          <w:rFonts w:cs="Times New Roman"/>
          <w:szCs w:val="24"/>
        </w:rPr>
        <w:t xml:space="preserve"> ABC</w:t>
      </w:r>
      <w:r>
        <w:rPr>
          <w:rFonts w:cs="Times New Roman"/>
          <w:szCs w:val="24"/>
        </w:rPr>
        <w:t xml:space="preserve"> </w:t>
      </w:r>
      <w:proofErr w:type="spellStart"/>
      <w:r>
        <w:rPr>
          <w:rFonts w:cs="Times New Roman"/>
          <w:szCs w:val="24"/>
        </w:rPr>
        <w:t>berdasarkan</w:t>
      </w:r>
      <w:proofErr w:type="spellEnd"/>
      <w:r>
        <w:rPr>
          <w:rFonts w:cs="Times New Roman"/>
          <w:szCs w:val="24"/>
        </w:rPr>
        <w:t xml:space="preserve"> </w:t>
      </w:r>
      <w:proofErr w:type="spellStart"/>
      <w:r>
        <w:rPr>
          <w:rFonts w:cs="Times New Roman"/>
          <w:szCs w:val="24"/>
        </w:rPr>
        <w:t>nilai</w:t>
      </w:r>
      <w:proofErr w:type="spellEnd"/>
      <w:r>
        <w:rPr>
          <w:rFonts w:cs="Times New Roman"/>
          <w:szCs w:val="24"/>
        </w:rPr>
        <w:t xml:space="preserve"> </w:t>
      </w:r>
      <w:proofErr w:type="spellStart"/>
      <w:r>
        <w:rPr>
          <w:rFonts w:cs="Times New Roman"/>
          <w:szCs w:val="24"/>
        </w:rPr>
        <w:t>pakai</w:t>
      </w:r>
      <w:proofErr w:type="spellEnd"/>
      <w:r>
        <w:rPr>
          <w:rFonts w:cs="Times New Roman"/>
          <w:szCs w:val="24"/>
        </w:rPr>
        <w:t xml:space="preserve"> pada </w:t>
      </w:r>
      <w:proofErr w:type="spellStart"/>
      <w:r>
        <w:rPr>
          <w:rFonts w:cs="Times New Roman"/>
          <w:szCs w:val="24"/>
        </w:rPr>
        <w:t>Tabel</w:t>
      </w:r>
      <w:proofErr w:type="spellEnd"/>
      <w:r>
        <w:rPr>
          <w:rFonts w:cs="Times New Roman"/>
          <w:szCs w:val="24"/>
        </w:rPr>
        <w:t xml:space="preserve"> 4.6 </w:t>
      </w:r>
      <w:proofErr w:type="spellStart"/>
      <w:r w:rsidRPr="00165456">
        <w:rPr>
          <w:rFonts w:cs="Times New Roman"/>
          <w:szCs w:val="24"/>
        </w:rPr>
        <w:t>obat</w:t>
      </w:r>
      <w:proofErr w:type="spellEnd"/>
      <w:r w:rsidRPr="00165456">
        <w:rPr>
          <w:rFonts w:cs="Times New Roman"/>
          <w:szCs w:val="24"/>
        </w:rPr>
        <w:t xml:space="preserve"> </w:t>
      </w:r>
      <w:proofErr w:type="spellStart"/>
      <w:r w:rsidRPr="00165456">
        <w:rPr>
          <w:rFonts w:cs="Times New Roman"/>
          <w:szCs w:val="24"/>
        </w:rPr>
        <w:t>kelompok</w:t>
      </w:r>
      <w:proofErr w:type="spellEnd"/>
      <w:r w:rsidRPr="00165456">
        <w:rPr>
          <w:rFonts w:cs="Times New Roman"/>
          <w:szCs w:val="24"/>
        </w:rPr>
        <w:t xml:space="preserve"> A </w:t>
      </w:r>
      <w:proofErr w:type="spellStart"/>
      <w:r w:rsidRPr="00165456">
        <w:rPr>
          <w:rFonts w:cs="Times New Roman"/>
          <w:szCs w:val="24"/>
        </w:rPr>
        <w:t>memiliki</w:t>
      </w:r>
      <w:proofErr w:type="spellEnd"/>
      <w:r w:rsidRPr="00165456">
        <w:rPr>
          <w:rFonts w:cs="Times New Roman"/>
          <w:szCs w:val="24"/>
        </w:rPr>
        <w:t xml:space="preserve"> </w:t>
      </w:r>
      <w:proofErr w:type="spellStart"/>
      <w:r w:rsidRPr="00AC374A">
        <w:rPr>
          <w:szCs w:val="24"/>
        </w:rPr>
        <w:t>p</w:t>
      </w:r>
      <w:r>
        <w:rPr>
          <w:szCs w:val="24"/>
        </w:rPr>
        <w:t>er</w:t>
      </w:r>
      <w:r w:rsidRPr="00AC374A">
        <w:rPr>
          <w:szCs w:val="24"/>
        </w:rPr>
        <w:t>sentase</w:t>
      </w:r>
      <w:proofErr w:type="spellEnd"/>
      <w:r w:rsidRPr="00165456">
        <w:rPr>
          <w:rFonts w:cs="Times New Roman"/>
          <w:szCs w:val="24"/>
        </w:rPr>
        <w:t xml:space="preserve"> </w:t>
      </w:r>
      <w:proofErr w:type="spellStart"/>
      <w:r>
        <w:rPr>
          <w:rFonts w:cs="Times New Roman"/>
          <w:szCs w:val="24"/>
        </w:rPr>
        <w:t>investasi</w:t>
      </w:r>
      <w:proofErr w:type="spellEnd"/>
      <w:r w:rsidRPr="00165456">
        <w:rPr>
          <w:rFonts w:cs="Times New Roman"/>
          <w:szCs w:val="24"/>
        </w:rPr>
        <w:t xml:space="preserve"> </w:t>
      </w:r>
      <w:proofErr w:type="spellStart"/>
      <w:r>
        <w:rPr>
          <w:rFonts w:cs="Times New Roman"/>
          <w:szCs w:val="24"/>
        </w:rPr>
        <w:t>sangat</w:t>
      </w:r>
      <w:proofErr w:type="spellEnd"/>
      <w:r w:rsidRPr="00165456">
        <w:rPr>
          <w:rFonts w:cs="Times New Roman"/>
          <w:szCs w:val="24"/>
        </w:rPr>
        <w:t xml:space="preserve"> </w:t>
      </w:r>
      <w:proofErr w:type="spellStart"/>
      <w:r w:rsidRPr="00165456">
        <w:rPr>
          <w:rFonts w:cs="Times New Roman"/>
          <w:szCs w:val="24"/>
        </w:rPr>
        <w:t>tinggi</w:t>
      </w:r>
      <w:proofErr w:type="spellEnd"/>
      <w:r w:rsidRPr="00165456">
        <w:rPr>
          <w:rFonts w:cs="Times New Roman"/>
          <w:szCs w:val="24"/>
        </w:rPr>
        <w:t xml:space="preserve"> </w:t>
      </w:r>
      <w:proofErr w:type="spellStart"/>
      <w:r w:rsidRPr="00165456">
        <w:rPr>
          <w:rFonts w:cs="Times New Roman"/>
          <w:szCs w:val="24"/>
        </w:rPr>
        <w:t>sehingga</w:t>
      </w:r>
      <w:proofErr w:type="spellEnd"/>
      <w:r w:rsidRPr="00165456">
        <w:rPr>
          <w:rFonts w:cs="Times New Roman"/>
          <w:szCs w:val="24"/>
        </w:rPr>
        <w:t xml:space="preserve"> </w:t>
      </w:r>
      <w:proofErr w:type="spellStart"/>
      <w:r w:rsidRPr="00165456">
        <w:rPr>
          <w:rFonts w:cs="Times New Roman"/>
          <w:szCs w:val="24"/>
        </w:rPr>
        <w:t>harus</w:t>
      </w:r>
      <w:proofErr w:type="spellEnd"/>
      <w:r w:rsidRPr="00165456">
        <w:rPr>
          <w:rFonts w:cs="Times New Roman"/>
          <w:szCs w:val="24"/>
        </w:rPr>
        <w:t xml:space="preserve"> </w:t>
      </w:r>
      <w:proofErr w:type="spellStart"/>
      <w:r w:rsidRPr="00165456">
        <w:rPr>
          <w:rFonts w:cs="Times New Roman"/>
          <w:szCs w:val="24"/>
        </w:rPr>
        <w:t>d</w:t>
      </w:r>
      <w:r>
        <w:rPr>
          <w:rFonts w:cs="Times New Roman"/>
          <w:szCs w:val="24"/>
        </w:rPr>
        <w:t>i</w:t>
      </w:r>
      <w:r w:rsidRPr="00165456">
        <w:rPr>
          <w:rFonts w:cs="Times New Roman"/>
          <w:szCs w:val="24"/>
        </w:rPr>
        <w:t>kendalikan</w:t>
      </w:r>
      <w:proofErr w:type="spellEnd"/>
      <w:r w:rsidRPr="00165456">
        <w:rPr>
          <w:rFonts w:cs="Times New Roman"/>
          <w:szCs w:val="24"/>
        </w:rPr>
        <w:t xml:space="preserve"> </w:t>
      </w:r>
      <w:proofErr w:type="spellStart"/>
      <w:r w:rsidRPr="00165456">
        <w:rPr>
          <w:rFonts w:cs="Times New Roman"/>
          <w:szCs w:val="24"/>
        </w:rPr>
        <w:t>dengan</w:t>
      </w:r>
      <w:proofErr w:type="spellEnd"/>
      <w:r w:rsidRPr="00165456">
        <w:rPr>
          <w:rFonts w:cs="Times New Roman"/>
          <w:szCs w:val="24"/>
        </w:rPr>
        <w:t xml:space="preserve"> </w:t>
      </w:r>
      <w:proofErr w:type="spellStart"/>
      <w:r w:rsidRPr="00165456">
        <w:rPr>
          <w:rFonts w:cs="Times New Roman"/>
          <w:szCs w:val="24"/>
        </w:rPr>
        <w:t>tepat</w:t>
      </w:r>
      <w:proofErr w:type="spellEnd"/>
      <w:r w:rsidRPr="00165456">
        <w:rPr>
          <w:rFonts w:cs="Times New Roman"/>
          <w:szCs w:val="24"/>
        </w:rPr>
        <w:t xml:space="preserve"> </w:t>
      </w:r>
      <w:proofErr w:type="spellStart"/>
      <w:r w:rsidRPr="00165456">
        <w:rPr>
          <w:rFonts w:cs="Times New Roman"/>
          <w:szCs w:val="24"/>
        </w:rPr>
        <w:t>sehingga</w:t>
      </w:r>
      <w:proofErr w:type="spellEnd"/>
      <w:r w:rsidRPr="00165456">
        <w:rPr>
          <w:rFonts w:cs="Times New Roman"/>
          <w:szCs w:val="24"/>
        </w:rPr>
        <w:t xml:space="preserve"> </w:t>
      </w:r>
      <w:proofErr w:type="spellStart"/>
      <w:r w:rsidRPr="00165456">
        <w:rPr>
          <w:rFonts w:cs="Times New Roman"/>
          <w:szCs w:val="24"/>
        </w:rPr>
        <w:t>tidak</w:t>
      </w:r>
      <w:proofErr w:type="spellEnd"/>
      <w:r w:rsidRPr="00165456">
        <w:rPr>
          <w:rFonts w:cs="Times New Roman"/>
          <w:szCs w:val="24"/>
        </w:rPr>
        <w:t xml:space="preserve"> </w:t>
      </w:r>
      <w:proofErr w:type="spellStart"/>
      <w:r w:rsidRPr="00165456">
        <w:rPr>
          <w:rFonts w:cs="Times New Roman"/>
          <w:szCs w:val="24"/>
        </w:rPr>
        <w:t>terjadi</w:t>
      </w:r>
      <w:proofErr w:type="spellEnd"/>
      <w:r w:rsidRPr="00165456">
        <w:rPr>
          <w:rFonts w:cs="Times New Roman"/>
          <w:szCs w:val="24"/>
        </w:rPr>
        <w:t xml:space="preserve"> </w:t>
      </w:r>
      <w:proofErr w:type="spellStart"/>
      <w:r>
        <w:rPr>
          <w:rFonts w:cs="Times New Roman"/>
          <w:szCs w:val="24"/>
        </w:rPr>
        <w:t>penumpukan</w:t>
      </w:r>
      <w:proofErr w:type="spellEnd"/>
      <w:r>
        <w:rPr>
          <w:rFonts w:cs="Times New Roman"/>
          <w:szCs w:val="24"/>
        </w:rPr>
        <w:t xml:space="preserve"> </w:t>
      </w:r>
      <w:proofErr w:type="spellStart"/>
      <w:r>
        <w:rPr>
          <w:rFonts w:cs="Times New Roman"/>
          <w:szCs w:val="24"/>
        </w:rPr>
        <w:t>sediaan</w:t>
      </w:r>
      <w:proofErr w:type="spellEnd"/>
      <w:r>
        <w:rPr>
          <w:rFonts w:cs="Times New Roman"/>
          <w:szCs w:val="24"/>
        </w:rPr>
        <w:t xml:space="preserve"> </w:t>
      </w:r>
      <w:proofErr w:type="spellStart"/>
      <w:r>
        <w:rPr>
          <w:rFonts w:cs="Times New Roman"/>
          <w:szCs w:val="24"/>
        </w:rPr>
        <w:t>hal</w:t>
      </w:r>
      <w:proofErr w:type="spellEnd"/>
      <w:r>
        <w:rPr>
          <w:rFonts w:cs="Times New Roman"/>
          <w:szCs w:val="24"/>
        </w:rPr>
        <w:t xml:space="preserve">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karena</w:t>
      </w:r>
      <w:proofErr w:type="spellEnd"/>
      <w:r>
        <w:rPr>
          <w:rFonts w:cs="Times New Roman"/>
          <w:szCs w:val="24"/>
        </w:rPr>
        <w:t xml:space="preserve"> </w:t>
      </w:r>
      <w:proofErr w:type="spellStart"/>
      <w:r>
        <w:rPr>
          <w:rFonts w:cs="Times New Roman"/>
          <w:szCs w:val="24"/>
        </w:rPr>
        <w:t>obat</w:t>
      </w:r>
      <w:proofErr w:type="spellEnd"/>
      <w:r>
        <w:rPr>
          <w:rFonts w:cs="Times New Roman"/>
          <w:szCs w:val="24"/>
        </w:rPr>
        <w:t xml:space="preserve"> </w:t>
      </w:r>
      <w:proofErr w:type="spellStart"/>
      <w:r>
        <w:rPr>
          <w:rFonts w:cs="Times New Roman"/>
          <w:szCs w:val="24"/>
        </w:rPr>
        <w:t>obatan</w:t>
      </w:r>
      <w:proofErr w:type="spellEnd"/>
      <w:r>
        <w:rPr>
          <w:rFonts w:cs="Times New Roman"/>
          <w:szCs w:val="24"/>
        </w:rPr>
        <w:t xml:space="preserve">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memiliki</w:t>
      </w:r>
      <w:proofErr w:type="spellEnd"/>
      <w:r>
        <w:rPr>
          <w:rFonts w:cs="Times New Roman"/>
          <w:szCs w:val="24"/>
        </w:rPr>
        <w:t xml:space="preserve"> </w:t>
      </w:r>
      <w:proofErr w:type="spellStart"/>
      <w:r>
        <w:rPr>
          <w:rFonts w:cs="Times New Roman"/>
          <w:szCs w:val="24"/>
        </w:rPr>
        <w:t>nilai</w:t>
      </w:r>
      <w:proofErr w:type="spellEnd"/>
      <w:r>
        <w:rPr>
          <w:rFonts w:cs="Times New Roman"/>
          <w:szCs w:val="24"/>
        </w:rPr>
        <w:t xml:space="preserve"> </w:t>
      </w:r>
      <w:proofErr w:type="spellStart"/>
      <w:r>
        <w:rPr>
          <w:rFonts w:cs="Times New Roman"/>
          <w:szCs w:val="24"/>
        </w:rPr>
        <w:t>investasi</w:t>
      </w:r>
      <w:proofErr w:type="spellEnd"/>
      <w:r>
        <w:rPr>
          <w:rFonts w:cs="Times New Roman"/>
          <w:szCs w:val="24"/>
        </w:rPr>
        <w:t xml:space="preserve"> yang </w:t>
      </w:r>
      <w:proofErr w:type="spellStart"/>
      <w:r>
        <w:rPr>
          <w:rFonts w:cs="Times New Roman"/>
          <w:szCs w:val="24"/>
        </w:rPr>
        <w:t>tinggi</w:t>
      </w:r>
      <w:proofErr w:type="spellEnd"/>
      <w:r>
        <w:rPr>
          <w:rFonts w:cs="Times New Roman"/>
          <w:szCs w:val="24"/>
        </w:rPr>
        <w:t xml:space="preserve"> </w:t>
      </w:r>
      <w:proofErr w:type="spellStart"/>
      <w:r>
        <w:rPr>
          <w:rFonts w:cs="Times New Roman"/>
          <w:szCs w:val="24"/>
        </w:rPr>
        <w:t>sehingga</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pembeliannya</w:t>
      </w:r>
      <w:proofErr w:type="spellEnd"/>
      <w:r>
        <w:rPr>
          <w:rFonts w:cs="Times New Roman"/>
          <w:szCs w:val="24"/>
        </w:rPr>
        <w:t xml:space="preserve"> </w:t>
      </w:r>
      <w:proofErr w:type="spellStart"/>
      <w:r>
        <w:rPr>
          <w:rFonts w:cs="Times New Roman"/>
          <w:szCs w:val="24"/>
        </w:rPr>
        <w:t>bisa</w:t>
      </w:r>
      <w:proofErr w:type="spellEnd"/>
      <w:r>
        <w:rPr>
          <w:rFonts w:cs="Times New Roman"/>
          <w:szCs w:val="24"/>
        </w:rPr>
        <w:t xml:space="preserve"> di </w:t>
      </w:r>
      <w:proofErr w:type="spellStart"/>
      <w:r>
        <w:rPr>
          <w:rFonts w:cs="Times New Roman"/>
          <w:szCs w:val="24"/>
        </w:rPr>
        <w:t>lakukan</w:t>
      </w:r>
      <w:proofErr w:type="spellEnd"/>
      <w:r>
        <w:rPr>
          <w:rFonts w:cs="Times New Roman"/>
          <w:szCs w:val="24"/>
        </w:rPr>
        <w:t xml:space="preserve"> </w:t>
      </w:r>
      <w:proofErr w:type="spellStart"/>
      <w:r>
        <w:rPr>
          <w:rFonts w:cs="Times New Roman"/>
          <w:szCs w:val="24"/>
        </w:rPr>
        <w:t>sedikit</w:t>
      </w:r>
      <w:proofErr w:type="spellEnd"/>
      <w:r>
        <w:rPr>
          <w:rFonts w:cs="Times New Roman"/>
          <w:szCs w:val="24"/>
        </w:rPr>
        <w:t xml:space="preserve"> demi </w:t>
      </w:r>
      <w:proofErr w:type="spellStart"/>
      <w:r>
        <w:rPr>
          <w:rFonts w:cs="Times New Roman"/>
          <w:szCs w:val="24"/>
        </w:rPr>
        <w:t>sedikit</w:t>
      </w:r>
      <w:proofErr w:type="spellEnd"/>
      <w:r w:rsidRPr="00165456">
        <w:rPr>
          <w:rFonts w:cs="Times New Roman"/>
          <w:szCs w:val="24"/>
        </w:rPr>
        <w:t xml:space="preserve">. </w:t>
      </w:r>
      <w:proofErr w:type="spellStart"/>
      <w:r w:rsidRPr="00165456">
        <w:rPr>
          <w:rFonts w:cs="Times New Roman"/>
          <w:szCs w:val="24"/>
        </w:rPr>
        <w:t>Sedangkan</w:t>
      </w:r>
      <w:proofErr w:type="spellEnd"/>
      <w:r w:rsidRPr="00165456">
        <w:rPr>
          <w:rFonts w:cs="Times New Roman"/>
          <w:szCs w:val="24"/>
        </w:rPr>
        <w:t xml:space="preserve"> pada </w:t>
      </w:r>
      <w:proofErr w:type="spellStart"/>
      <w:r w:rsidRPr="00165456">
        <w:rPr>
          <w:rFonts w:cs="Times New Roman"/>
          <w:szCs w:val="24"/>
        </w:rPr>
        <w:t>kelompok</w:t>
      </w:r>
      <w:proofErr w:type="spellEnd"/>
      <w:r w:rsidRPr="00165456">
        <w:rPr>
          <w:rFonts w:cs="Times New Roman"/>
          <w:szCs w:val="24"/>
        </w:rPr>
        <w:t xml:space="preserve"> B </w:t>
      </w:r>
      <w:proofErr w:type="spellStart"/>
      <w:r w:rsidRPr="00165456">
        <w:rPr>
          <w:rFonts w:cs="Times New Roman"/>
          <w:szCs w:val="24"/>
        </w:rPr>
        <w:t>memiliki</w:t>
      </w:r>
      <w:proofErr w:type="spellEnd"/>
      <w:r w:rsidRPr="00165456">
        <w:rPr>
          <w:rFonts w:cs="Times New Roman"/>
          <w:szCs w:val="24"/>
        </w:rPr>
        <w:t xml:space="preserve"> </w:t>
      </w:r>
      <w:proofErr w:type="spellStart"/>
      <w:r w:rsidRPr="00165456">
        <w:rPr>
          <w:rFonts w:cs="Times New Roman"/>
          <w:szCs w:val="24"/>
        </w:rPr>
        <w:t>jumlah</w:t>
      </w:r>
      <w:proofErr w:type="spellEnd"/>
      <w:r w:rsidRPr="00165456">
        <w:rPr>
          <w:rFonts w:cs="Times New Roman"/>
          <w:szCs w:val="24"/>
        </w:rPr>
        <w:t xml:space="preserve"> </w:t>
      </w:r>
      <w:proofErr w:type="spellStart"/>
      <w:r>
        <w:rPr>
          <w:rFonts w:cs="Times New Roman"/>
          <w:szCs w:val="24"/>
        </w:rPr>
        <w:t>investasi</w:t>
      </w:r>
      <w:proofErr w:type="spellEnd"/>
      <w:r w:rsidRPr="00165456">
        <w:rPr>
          <w:rFonts w:cs="Times New Roman"/>
          <w:szCs w:val="24"/>
        </w:rPr>
        <w:t xml:space="preserve"> yang </w:t>
      </w:r>
      <w:proofErr w:type="spellStart"/>
      <w:r>
        <w:rPr>
          <w:rFonts w:cs="Times New Roman"/>
          <w:szCs w:val="24"/>
        </w:rPr>
        <w:t>menengah</w:t>
      </w:r>
      <w:proofErr w:type="spellEnd"/>
      <w:r w:rsidRPr="00165456">
        <w:rPr>
          <w:rFonts w:cs="Times New Roman"/>
          <w:szCs w:val="24"/>
        </w:rPr>
        <w:t xml:space="preserve">. </w:t>
      </w:r>
      <w:proofErr w:type="spellStart"/>
      <w:r w:rsidRPr="00165456">
        <w:rPr>
          <w:rFonts w:cs="Times New Roman"/>
          <w:szCs w:val="24"/>
        </w:rPr>
        <w:t>Sedangakan</w:t>
      </w:r>
      <w:proofErr w:type="spellEnd"/>
      <w:r w:rsidRPr="00165456">
        <w:rPr>
          <w:rFonts w:cs="Times New Roman"/>
          <w:szCs w:val="24"/>
        </w:rPr>
        <w:t xml:space="preserve"> </w:t>
      </w:r>
      <w:proofErr w:type="spellStart"/>
      <w:r w:rsidRPr="00165456">
        <w:rPr>
          <w:rFonts w:cs="Times New Roman"/>
          <w:szCs w:val="24"/>
        </w:rPr>
        <w:t>kelompok</w:t>
      </w:r>
      <w:proofErr w:type="spellEnd"/>
      <w:r w:rsidRPr="00165456">
        <w:rPr>
          <w:rFonts w:cs="Times New Roman"/>
          <w:szCs w:val="24"/>
        </w:rPr>
        <w:t xml:space="preserve"> C </w:t>
      </w:r>
      <w:proofErr w:type="spellStart"/>
      <w:r w:rsidRPr="00165456">
        <w:rPr>
          <w:rFonts w:cs="Times New Roman"/>
          <w:szCs w:val="24"/>
        </w:rPr>
        <w:t>memiliki</w:t>
      </w:r>
      <w:proofErr w:type="spellEnd"/>
      <w:r w:rsidRPr="00165456">
        <w:rPr>
          <w:rFonts w:cs="Times New Roman"/>
          <w:szCs w:val="24"/>
        </w:rPr>
        <w:t xml:space="preserve"> </w:t>
      </w:r>
      <w:proofErr w:type="spellStart"/>
      <w:r w:rsidRPr="00165456">
        <w:rPr>
          <w:rFonts w:cs="Times New Roman"/>
          <w:szCs w:val="24"/>
        </w:rPr>
        <w:t>p</w:t>
      </w:r>
      <w:r>
        <w:rPr>
          <w:rFonts w:cs="Times New Roman"/>
          <w:szCs w:val="24"/>
        </w:rPr>
        <w:t>er</w:t>
      </w:r>
      <w:r w:rsidRPr="00165456">
        <w:rPr>
          <w:rFonts w:cs="Times New Roman"/>
          <w:szCs w:val="24"/>
        </w:rPr>
        <w:t>sentase</w:t>
      </w:r>
      <w:proofErr w:type="spellEnd"/>
      <w:r w:rsidRPr="00165456">
        <w:rPr>
          <w:rFonts w:cs="Times New Roman"/>
          <w:szCs w:val="24"/>
        </w:rPr>
        <w:t xml:space="preserve"> </w:t>
      </w:r>
      <w:proofErr w:type="spellStart"/>
      <w:r>
        <w:rPr>
          <w:rFonts w:cs="Times New Roman"/>
          <w:szCs w:val="24"/>
        </w:rPr>
        <w:t>investasi</w:t>
      </w:r>
      <w:proofErr w:type="spellEnd"/>
      <w:r w:rsidRPr="00165456">
        <w:rPr>
          <w:rFonts w:cs="Times New Roman"/>
          <w:szCs w:val="24"/>
        </w:rPr>
        <w:t xml:space="preserve"> yang </w:t>
      </w:r>
      <w:proofErr w:type="spellStart"/>
      <w:r w:rsidRPr="00165456">
        <w:rPr>
          <w:rFonts w:cs="Times New Roman"/>
          <w:szCs w:val="24"/>
        </w:rPr>
        <w:t>rendah</w:t>
      </w:r>
      <w:proofErr w:type="spellEnd"/>
      <w:r w:rsidRPr="00165456">
        <w:rPr>
          <w:rFonts w:cs="Times New Roman"/>
          <w:szCs w:val="24"/>
        </w:rPr>
        <w:t xml:space="preserve"> </w:t>
      </w:r>
      <w:proofErr w:type="spellStart"/>
      <w:r w:rsidRPr="00165456">
        <w:rPr>
          <w:rFonts w:cs="Times New Roman"/>
          <w:szCs w:val="24"/>
        </w:rPr>
        <w:t>sehingga</w:t>
      </w:r>
      <w:proofErr w:type="spellEnd"/>
      <w:r w:rsidRPr="00165456">
        <w:rPr>
          <w:rFonts w:cs="Times New Roman"/>
          <w:szCs w:val="24"/>
        </w:rPr>
        <w:t xml:space="preserve"> </w:t>
      </w:r>
      <w:proofErr w:type="spellStart"/>
      <w:r w:rsidRPr="00165456">
        <w:rPr>
          <w:rFonts w:cs="Times New Roman"/>
          <w:szCs w:val="24"/>
        </w:rPr>
        <w:t>dalam</w:t>
      </w:r>
      <w:proofErr w:type="spellEnd"/>
      <w:r w:rsidRPr="00165456">
        <w:rPr>
          <w:rFonts w:cs="Times New Roman"/>
          <w:szCs w:val="24"/>
        </w:rPr>
        <w:t xml:space="preserve"> </w:t>
      </w:r>
      <w:proofErr w:type="spellStart"/>
      <w:r w:rsidRPr="00165456">
        <w:rPr>
          <w:rFonts w:cs="Times New Roman"/>
          <w:szCs w:val="24"/>
        </w:rPr>
        <w:t>perencanaannya</w:t>
      </w:r>
      <w:proofErr w:type="spellEnd"/>
      <w:r w:rsidRPr="00165456">
        <w:rPr>
          <w:rFonts w:cs="Times New Roman"/>
          <w:szCs w:val="24"/>
        </w:rPr>
        <w:t xml:space="preserve"> </w:t>
      </w:r>
      <w:proofErr w:type="spellStart"/>
      <w:r w:rsidRPr="00165456">
        <w:rPr>
          <w:rFonts w:cs="Times New Roman"/>
          <w:szCs w:val="24"/>
        </w:rPr>
        <w:t>lebih</w:t>
      </w:r>
      <w:proofErr w:type="spellEnd"/>
      <w:r w:rsidRPr="00165456">
        <w:rPr>
          <w:rFonts w:cs="Times New Roman"/>
          <w:szCs w:val="24"/>
        </w:rPr>
        <w:t xml:space="preserve"> </w:t>
      </w:r>
      <w:proofErr w:type="spellStart"/>
      <w:r w:rsidRPr="00165456">
        <w:rPr>
          <w:rFonts w:cs="Times New Roman"/>
          <w:szCs w:val="24"/>
        </w:rPr>
        <w:t>longgar</w:t>
      </w:r>
      <w:proofErr w:type="spellEnd"/>
      <w:r w:rsidRPr="00165456">
        <w:rPr>
          <w:rFonts w:cs="Times New Roman"/>
          <w:szCs w:val="24"/>
        </w:rPr>
        <w:t xml:space="preserve"> </w:t>
      </w:r>
      <w:proofErr w:type="spellStart"/>
      <w:r w:rsidRPr="00165456">
        <w:rPr>
          <w:rFonts w:cs="Times New Roman"/>
          <w:szCs w:val="24"/>
        </w:rPr>
        <w:t>meskipun</w:t>
      </w:r>
      <w:proofErr w:type="spellEnd"/>
      <w:r w:rsidRPr="00165456">
        <w:rPr>
          <w:rFonts w:cs="Times New Roman"/>
          <w:szCs w:val="24"/>
        </w:rPr>
        <w:t xml:space="preserve"> </w:t>
      </w:r>
      <w:proofErr w:type="spellStart"/>
      <w:r w:rsidRPr="00165456">
        <w:rPr>
          <w:rFonts w:cs="Times New Roman"/>
          <w:szCs w:val="24"/>
        </w:rPr>
        <w:t>perlu</w:t>
      </w:r>
      <w:proofErr w:type="spellEnd"/>
      <w:r w:rsidRPr="00165456">
        <w:rPr>
          <w:rFonts w:cs="Times New Roman"/>
          <w:szCs w:val="24"/>
        </w:rPr>
        <w:t xml:space="preserve"> </w:t>
      </w:r>
      <w:proofErr w:type="spellStart"/>
      <w:r w:rsidRPr="00165456">
        <w:rPr>
          <w:rFonts w:cs="Times New Roman"/>
          <w:szCs w:val="24"/>
        </w:rPr>
        <w:t>diperhatikan</w:t>
      </w:r>
      <w:proofErr w:type="spellEnd"/>
      <w:r w:rsidRPr="00165456">
        <w:rPr>
          <w:rFonts w:cs="Times New Roman"/>
          <w:szCs w:val="24"/>
        </w:rPr>
        <w:t xml:space="preserve"> </w:t>
      </w:r>
      <w:proofErr w:type="gramStart"/>
      <w:r w:rsidRPr="00165456">
        <w:rPr>
          <w:rFonts w:cs="Times New Roman"/>
          <w:szCs w:val="24"/>
        </w:rPr>
        <w:t xml:space="preserve">juga </w:t>
      </w:r>
      <w:r>
        <w:rPr>
          <w:rFonts w:cs="Times New Roman"/>
          <w:szCs w:val="24"/>
        </w:rPr>
        <w:t>.</w:t>
      </w:r>
      <w:proofErr w:type="gramEnd"/>
    </w:p>
    <w:p w14:paraId="1B509B48" w14:textId="77777777" w:rsidR="00B605E0" w:rsidRPr="00165456" w:rsidRDefault="00B605E0" w:rsidP="00B605E0">
      <w:pPr>
        <w:spacing w:line="480" w:lineRule="auto"/>
        <w:ind w:left="426" w:firstLine="294"/>
        <w:rPr>
          <w:rFonts w:cs="Times New Roman"/>
          <w:szCs w:val="24"/>
        </w:rPr>
      </w:pPr>
      <w:proofErr w:type="spellStart"/>
      <w:r w:rsidRPr="00165456">
        <w:rPr>
          <w:rFonts w:cs="Times New Roman"/>
          <w:szCs w:val="24"/>
        </w:rPr>
        <w:t>Obat</w:t>
      </w:r>
      <w:proofErr w:type="spellEnd"/>
      <w:r w:rsidRPr="00165456">
        <w:rPr>
          <w:rFonts w:cs="Times New Roman"/>
          <w:szCs w:val="24"/>
        </w:rPr>
        <w:t xml:space="preserve"> </w:t>
      </w:r>
      <w:proofErr w:type="spellStart"/>
      <w:r w:rsidRPr="00165456">
        <w:rPr>
          <w:rFonts w:cs="Times New Roman"/>
          <w:szCs w:val="24"/>
        </w:rPr>
        <w:t>kelompok</w:t>
      </w:r>
      <w:proofErr w:type="spellEnd"/>
      <w:r w:rsidRPr="00165456">
        <w:rPr>
          <w:rFonts w:cs="Times New Roman"/>
          <w:szCs w:val="24"/>
        </w:rPr>
        <w:t xml:space="preserve"> C </w:t>
      </w:r>
      <w:proofErr w:type="spellStart"/>
      <w:r w:rsidRPr="00165456">
        <w:rPr>
          <w:rFonts w:cs="Times New Roman"/>
          <w:szCs w:val="24"/>
        </w:rPr>
        <w:t>memiliki</w:t>
      </w:r>
      <w:proofErr w:type="spellEnd"/>
      <w:r w:rsidRPr="00165456">
        <w:rPr>
          <w:rFonts w:cs="Times New Roman"/>
          <w:szCs w:val="24"/>
        </w:rPr>
        <w:t xml:space="preserve"> </w:t>
      </w:r>
      <w:proofErr w:type="spellStart"/>
      <w:r w:rsidRPr="00165456">
        <w:rPr>
          <w:rFonts w:cs="Times New Roman"/>
          <w:szCs w:val="24"/>
        </w:rPr>
        <w:t>jumlah</w:t>
      </w:r>
      <w:proofErr w:type="spellEnd"/>
      <w:r w:rsidRPr="00165456">
        <w:rPr>
          <w:rFonts w:cs="Times New Roman"/>
          <w:szCs w:val="24"/>
        </w:rPr>
        <w:t xml:space="preserve"> </w:t>
      </w:r>
      <w:r w:rsidRPr="005E670D">
        <w:rPr>
          <w:rFonts w:cs="Times New Roman"/>
          <w:i/>
          <w:szCs w:val="24"/>
        </w:rPr>
        <w:t>item</w:t>
      </w:r>
      <w:r w:rsidRPr="00165456">
        <w:rPr>
          <w:rFonts w:cs="Times New Roman"/>
          <w:szCs w:val="24"/>
        </w:rPr>
        <w:t xml:space="preserve"> yang </w:t>
      </w:r>
      <w:proofErr w:type="spellStart"/>
      <w:r w:rsidRPr="00165456">
        <w:rPr>
          <w:rFonts w:cs="Times New Roman"/>
          <w:szCs w:val="24"/>
        </w:rPr>
        <w:t>lebih</w:t>
      </w:r>
      <w:proofErr w:type="spellEnd"/>
      <w:r w:rsidRPr="00165456">
        <w:rPr>
          <w:rFonts w:cs="Times New Roman"/>
          <w:szCs w:val="24"/>
        </w:rPr>
        <w:t xml:space="preserve"> </w:t>
      </w:r>
      <w:proofErr w:type="spellStart"/>
      <w:r w:rsidRPr="00165456">
        <w:rPr>
          <w:rFonts w:cs="Times New Roman"/>
          <w:szCs w:val="24"/>
        </w:rPr>
        <w:t>banyak</w:t>
      </w:r>
      <w:proofErr w:type="spellEnd"/>
      <w:r w:rsidRPr="00165456">
        <w:rPr>
          <w:rFonts w:cs="Times New Roman"/>
          <w:szCs w:val="24"/>
        </w:rPr>
        <w:t xml:space="preserve"> </w:t>
      </w:r>
      <w:proofErr w:type="spellStart"/>
      <w:r w:rsidRPr="00165456">
        <w:rPr>
          <w:rFonts w:cs="Times New Roman"/>
          <w:szCs w:val="24"/>
        </w:rPr>
        <w:t>dari</w:t>
      </w:r>
      <w:proofErr w:type="spellEnd"/>
      <w:r w:rsidRPr="00165456">
        <w:rPr>
          <w:rFonts w:cs="Times New Roman"/>
          <w:szCs w:val="24"/>
        </w:rPr>
        <w:t xml:space="preserve"> </w:t>
      </w:r>
      <w:proofErr w:type="spellStart"/>
      <w:r w:rsidRPr="00165456">
        <w:rPr>
          <w:rFonts w:cs="Times New Roman"/>
          <w:szCs w:val="24"/>
        </w:rPr>
        <w:t>kelompok</w:t>
      </w:r>
      <w:proofErr w:type="spellEnd"/>
      <w:r w:rsidRPr="00165456">
        <w:rPr>
          <w:rFonts w:cs="Times New Roman"/>
          <w:szCs w:val="24"/>
        </w:rPr>
        <w:t xml:space="preserve"> A dan </w:t>
      </w:r>
      <w:proofErr w:type="spellStart"/>
      <w:r w:rsidRPr="00165456">
        <w:rPr>
          <w:rFonts w:cs="Times New Roman"/>
          <w:szCs w:val="24"/>
        </w:rPr>
        <w:t>kelompok</w:t>
      </w:r>
      <w:proofErr w:type="spellEnd"/>
      <w:r w:rsidRPr="00165456">
        <w:rPr>
          <w:rFonts w:cs="Times New Roman"/>
          <w:szCs w:val="24"/>
        </w:rPr>
        <w:t xml:space="preserve"> B, </w:t>
      </w:r>
      <w:proofErr w:type="spellStart"/>
      <w:r w:rsidRPr="00165456">
        <w:rPr>
          <w:rFonts w:cs="Times New Roman"/>
          <w:szCs w:val="24"/>
        </w:rPr>
        <w:t>hal</w:t>
      </w:r>
      <w:proofErr w:type="spellEnd"/>
      <w:r w:rsidRPr="00165456">
        <w:rPr>
          <w:rFonts w:cs="Times New Roman"/>
          <w:szCs w:val="24"/>
        </w:rPr>
        <w:t xml:space="preserve"> </w:t>
      </w:r>
      <w:proofErr w:type="spellStart"/>
      <w:r w:rsidRPr="00165456">
        <w:rPr>
          <w:rFonts w:cs="Times New Roman"/>
          <w:szCs w:val="24"/>
        </w:rPr>
        <w:t>ini</w:t>
      </w:r>
      <w:proofErr w:type="spellEnd"/>
      <w:r w:rsidRPr="00165456">
        <w:rPr>
          <w:rFonts w:cs="Times New Roman"/>
          <w:szCs w:val="24"/>
        </w:rPr>
        <w:t xml:space="preserve"> </w:t>
      </w:r>
      <w:proofErr w:type="spellStart"/>
      <w:r w:rsidRPr="00165456">
        <w:rPr>
          <w:rFonts w:cs="Times New Roman"/>
          <w:szCs w:val="24"/>
        </w:rPr>
        <w:t>menunjukan</w:t>
      </w:r>
      <w:proofErr w:type="spellEnd"/>
      <w:r w:rsidRPr="00165456">
        <w:rPr>
          <w:rFonts w:cs="Times New Roman"/>
          <w:szCs w:val="24"/>
        </w:rPr>
        <w:t xml:space="preserve"> </w:t>
      </w:r>
      <w:proofErr w:type="spellStart"/>
      <w:r w:rsidRPr="00165456">
        <w:rPr>
          <w:rFonts w:cs="Times New Roman"/>
          <w:szCs w:val="24"/>
        </w:rPr>
        <w:t>bahwa</w:t>
      </w:r>
      <w:proofErr w:type="spellEnd"/>
      <w:r w:rsidRPr="00165456">
        <w:rPr>
          <w:rFonts w:cs="Times New Roman"/>
          <w:szCs w:val="24"/>
        </w:rPr>
        <w:t xml:space="preserve"> </w:t>
      </w:r>
      <w:r>
        <w:rPr>
          <w:rFonts w:cs="Times New Roman"/>
          <w:color w:val="000000"/>
          <w:szCs w:val="24"/>
        </w:rPr>
        <w:t>58.34</w:t>
      </w:r>
      <w:r w:rsidRPr="00165456">
        <w:rPr>
          <w:rFonts w:cs="Times New Roman"/>
          <w:szCs w:val="24"/>
        </w:rPr>
        <w:t xml:space="preserve">% </w:t>
      </w:r>
      <w:r w:rsidRPr="005E670D">
        <w:rPr>
          <w:rFonts w:cs="Times New Roman"/>
          <w:i/>
          <w:szCs w:val="24"/>
        </w:rPr>
        <w:t>item</w:t>
      </w:r>
      <w:r w:rsidRPr="00165456">
        <w:rPr>
          <w:rFonts w:cs="Times New Roman"/>
          <w:szCs w:val="24"/>
        </w:rPr>
        <w:t xml:space="preserve"> </w:t>
      </w:r>
      <w:proofErr w:type="spellStart"/>
      <w:r w:rsidRPr="00165456">
        <w:rPr>
          <w:rFonts w:cs="Times New Roman"/>
          <w:szCs w:val="24"/>
        </w:rPr>
        <w:t>obat</w:t>
      </w:r>
      <w:proofErr w:type="spellEnd"/>
      <w:r w:rsidRPr="00165456">
        <w:rPr>
          <w:rFonts w:cs="Times New Roman"/>
          <w:szCs w:val="24"/>
        </w:rPr>
        <w:t xml:space="preserve"> </w:t>
      </w:r>
      <w:proofErr w:type="spellStart"/>
      <w:r w:rsidRPr="00165456">
        <w:rPr>
          <w:rFonts w:cs="Times New Roman"/>
          <w:szCs w:val="24"/>
        </w:rPr>
        <w:t>kelompok</w:t>
      </w:r>
      <w:proofErr w:type="spellEnd"/>
      <w:r w:rsidRPr="00165456">
        <w:rPr>
          <w:rFonts w:cs="Times New Roman"/>
          <w:szCs w:val="24"/>
        </w:rPr>
        <w:t xml:space="preserve"> C </w:t>
      </w:r>
      <w:proofErr w:type="spellStart"/>
      <w:r>
        <w:rPr>
          <w:rFonts w:cs="Times New Roman"/>
          <w:szCs w:val="24"/>
        </w:rPr>
        <w:t>meskipun</w:t>
      </w:r>
      <w:proofErr w:type="spellEnd"/>
      <w:r>
        <w:rPr>
          <w:rFonts w:cs="Times New Roman"/>
          <w:szCs w:val="24"/>
        </w:rPr>
        <w:t xml:space="preserve"> </w:t>
      </w:r>
      <w:proofErr w:type="spellStart"/>
      <w:r>
        <w:rPr>
          <w:rFonts w:cs="Times New Roman"/>
          <w:szCs w:val="24"/>
        </w:rPr>
        <w:t>nilai</w:t>
      </w:r>
      <w:proofErr w:type="spellEnd"/>
      <w:r>
        <w:rPr>
          <w:rFonts w:cs="Times New Roman"/>
          <w:szCs w:val="24"/>
        </w:rPr>
        <w:t xml:space="preserve"> </w:t>
      </w:r>
      <w:proofErr w:type="spellStart"/>
      <w:r>
        <w:rPr>
          <w:rFonts w:cs="Times New Roman"/>
          <w:szCs w:val="24"/>
        </w:rPr>
        <w:t>investasinya</w:t>
      </w:r>
      <w:proofErr w:type="spellEnd"/>
      <w:r w:rsidRPr="00165456">
        <w:rPr>
          <w:rFonts w:cs="Times New Roman"/>
          <w:szCs w:val="24"/>
        </w:rPr>
        <w:t xml:space="preserve"> yang </w:t>
      </w:r>
      <w:proofErr w:type="spellStart"/>
      <w:r w:rsidRPr="00165456">
        <w:rPr>
          <w:rFonts w:cs="Times New Roman"/>
          <w:szCs w:val="24"/>
        </w:rPr>
        <w:t>kecil</w:t>
      </w:r>
      <w:proofErr w:type="spellEnd"/>
      <w:r w:rsidRPr="00165456">
        <w:rPr>
          <w:rFonts w:cs="Times New Roman"/>
          <w:szCs w:val="24"/>
        </w:rPr>
        <w:t xml:space="preserve"> </w:t>
      </w:r>
      <w:proofErr w:type="spellStart"/>
      <w:r w:rsidRPr="00165456">
        <w:rPr>
          <w:rFonts w:cs="Times New Roman"/>
          <w:szCs w:val="24"/>
        </w:rPr>
        <w:t>dibandingkan</w:t>
      </w:r>
      <w:proofErr w:type="spellEnd"/>
      <w:r w:rsidRPr="00165456">
        <w:rPr>
          <w:rFonts w:cs="Times New Roman"/>
          <w:szCs w:val="24"/>
        </w:rPr>
        <w:t xml:space="preserve"> </w:t>
      </w:r>
      <w:proofErr w:type="spellStart"/>
      <w:r w:rsidRPr="00165456">
        <w:rPr>
          <w:rFonts w:cs="Times New Roman"/>
          <w:szCs w:val="24"/>
        </w:rPr>
        <w:t>kelompok</w:t>
      </w:r>
      <w:proofErr w:type="spellEnd"/>
      <w:r>
        <w:rPr>
          <w:rFonts w:cs="Times New Roman"/>
          <w:szCs w:val="24"/>
        </w:rPr>
        <w:t xml:space="preserve"> </w:t>
      </w:r>
      <w:proofErr w:type="spellStart"/>
      <w:r>
        <w:rPr>
          <w:rFonts w:cs="Times New Roman"/>
          <w:szCs w:val="24"/>
        </w:rPr>
        <w:t>lain</w:t>
      </w:r>
      <w:proofErr w:type="spellEnd"/>
      <w:r>
        <w:rPr>
          <w:rFonts w:cs="Times New Roman"/>
          <w:szCs w:val="24"/>
        </w:rPr>
        <w:t>.</w:t>
      </w:r>
    </w:p>
    <w:p w14:paraId="7E61C8BB" w14:textId="77777777" w:rsidR="00B605E0" w:rsidRPr="00165456" w:rsidRDefault="00B605E0" w:rsidP="00B605E0">
      <w:pPr>
        <w:spacing w:line="480" w:lineRule="auto"/>
        <w:ind w:left="426" w:firstLine="294"/>
        <w:rPr>
          <w:rFonts w:cs="Times New Roman"/>
          <w:szCs w:val="24"/>
        </w:rPr>
      </w:pPr>
      <w:r w:rsidRPr="00165456">
        <w:rPr>
          <w:rFonts w:cs="Times New Roman"/>
          <w:szCs w:val="24"/>
        </w:rPr>
        <w:t xml:space="preserve">Hasil data yang di </w:t>
      </w:r>
      <w:proofErr w:type="spellStart"/>
      <w:r w:rsidRPr="00165456">
        <w:rPr>
          <w:rFonts w:cs="Times New Roman"/>
          <w:szCs w:val="24"/>
        </w:rPr>
        <w:t>peroleh</w:t>
      </w:r>
      <w:proofErr w:type="spellEnd"/>
      <w:r w:rsidRPr="00165456">
        <w:rPr>
          <w:rFonts w:cs="Times New Roman"/>
          <w:szCs w:val="24"/>
        </w:rPr>
        <w:t xml:space="preserve"> </w:t>
      </w:r>
      <w:proofErr w:type="spellStart"/>
      <w:r w:rsidRPr="00165456">
        <w:rPr>
          <w:rFonts w:cs="Times New Roman"/>
          <w:szCs w:val="24"/>
        </w:rPr>
        <w:t>dapat</w:t>
      </w:r>
      <w:proofErr w:type="spellEnd"/>
      <w:r w:rsidRPr="00165456">
        <w:rPr>
          <w:rFonts w:cs="Times New Roman"/>
          <w:szCs w:val="24"/>
        </w:rPr>
        <w:t xml:space="preserve"> </w:t>
      </w:r>
      <w:proofErr w:type="spellStart"/>
      <w:r w:rsidRPr="00165456">
        <w:rPr>
          <w:rFonts w:cs="Times New Roman"/>
          <w:szCs w:val="24"/>
        </w:rPr>
        <w:t>dilihat</w:t>
      </w:r>
      <w:proofErr w:type="spellEnd"/>
      <w:r w:rsidRPr="00165456">
        <w:rPr>
          <w:rFonts w:cs="Times New Roman"/>
          <w:szCs w:val="24"/>
        </w:rPr>
        <w:t xml:space="preserve"> pada </w:t>
      </w:r>
      <w:proofErr w:type="spellStart"/>
      <w:r>
        <w:rPr>
          <w:rFonts w:cs="Times New Roman"/>
          <w:szCs w:val="24"/>
        </w:rPr>
        <w:t>Tabel</w:t>
      </w:r>
      <w:proofErr w:type="spellEnd"/>
      <w:r>
        <w:rPr>
          <w:rFonts w:cs="Times New Roman"/>
          <w:szCs w:val="24"/>
        </w:rPr>
        <w:t xml:space="preserve"> 4.7</w:t>
      </w:r>
      <w:r w:rsidRPr="00165456">
        <w:rPr>
          <w:rFonts w:cs="Times New Roman"/>
          <w:szCs w:val="24"/>
        </w:rPr>
        <w:t xml:space="preserve"> </w:t>
      </w:r>
      <w:proofErr w:type="spellStart"/>
      <w:r w:rsidRPr="00165456">
        <w:rPr>
          <w:rFonts w:cs="Times New Roman"/>
          <w:szCs w:val="24"/>
        </w:rPr>
        <w:t>dimana</w:t>
      </w:r>
      <w:proofErr w:type="spellEnd"/>
      <w:r w:rsidRPr="00165456">
        <w:rPr>
          <w:rFonts w:cs="Times New Roman"/>
          <w:szCs w:val="24"/>
        </w:rPr>
        <w:t xml:space="preserve"> </w:t>
      </w:r>
      <w:proofErr w:type="spellStart"/>
      <w:r w:rsidRPr="00165456">
        <w:rPr>
          <w:rFonts w:cs="Times New Roman"/>
          <w:szCs w:val="24"/>
        </w:rPr>
        <w:t>kelompok</w:t>
      </w:r>
      <w:proofErr w:type="spellEnd"/>
      <w:r w:rsidRPr="00165456">
        <w:rPr>
          <w:rFonts w:cs="Times New Roman"/>
          <w:szCs w:val="24"/>
        </w:rPr>
        <w:t xml:space="preserve"> V </w:t>
      </w:r>
      <w:proofErr w:type="spellStart"/>
      <w:r w:rsidRPr="00165456">
        <w:rPr>
          <w:rFonts w:cs="Times New Roman"/>
          <w:szCs w:val="24"/>
        </w:rPr>
        <w:t>terdapat</w:t>
      </w:r>
      <w:proofErr w:type="spellEnd"/>
      <w:r w:rsidRPr="00165456">
        <w:rPr>
          <w:rFonts w:cs="Times New Roman"/>
          <w:szCs w:val="24"/>
        </w:rPr>
        <w:t xml:space="preserve"> 3 </w:t>
      </w:r>
      <w:r w:rsidRPr="005E670D">
        <w:rPr>
          <w:rFonts w:cs="Times New Roman"/>
          <w:i/>
          <w:szCs w:val="24"/>
        </w:rPr>
        <w:t>item</w:t>
      </w:r>
      <w:r>
        <w:rPr>
          <w:rFonts w:cs="Times New Roman"/>
          <w:i/>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persentase</w:t>
      </w:r>
      <w:proofErr w:type="spellEnd"/>
      <w:r>
        <w:rPr>
          <w:rFonts w:cs="Times New Roman"/>
          <w:szCs w:val="24"/>
        </w:rPr>
        <w:t xml:space="preserve"> </w:t>
      </w:r>
      <w:proofErr w:type="spellStart"/>
      <w:r>
        <w:rPr>
          <w:rFonts w:cs="Times New Roman"/>
          <w:szCs w:val="24"/>
        </w:rPr>
        <w:t>anggaran</w:t>
      </w:r>
      <w:proofErr w:type="spellEnd"/>
      <w:r>
        <w:rPr>
          <w:rFonts w:cs="Times New Roman"/>
          <w:szCs w:val="24"/>
        </w:rPr>
        <w:t xml:space="preserve"> </w:t>
      </w:r>
      <w:proofErr w:type="spellStart"/>
      <w:r>
        <w:rPr>
          <w:rFonts w:cs="Times New Roman"/>
          <w:szCs w:val="24"/>
        </w:rPr>
        <w:t>tertinggi</w:t>
      </w:r>
      <w:proofErr w:type="spellEnd"/>
      <w:r>
        <w:rPr>
          <w:rFonts w:cs="Times New Roman"/>
          <w:szCs w:val="24"/>
        </w:rPr>
        <w:t xml:space="preserve">, </w:t>
      </w:r>
      <w:proofErr w:type="spellStart"/>
      <w:r>
        <w:rPr>
          <w:rFonts w:cs="Times New Roman"/>
          <w:szCs w:val="24"/>
        </w:rPr>
        <w:t>kelompok</w:t>
      </w:r>
      <w:proofErr w:type="spellEnd"/>
      <w:r>
        <w:rPr>
          <w:rFonts w:cs="Times New Roman"/>
          <w:szCs w:val="24"/>
        </w:rPr>
        <w:t xml:space="preserve"> E </w:t>
      </w:r>
      <w:proofErr w:type="spellStart"/>
      <w:r>
        <w:rPr>
          <w:rFonts w:cs="Times New Roman"/>
          <w:szCs w:val="24"/>
        </w:rPr>
        <w:t>terdapat</w:t>
      </w:r>
      <w:proofErr w:type="spellEnd"/>
      <w:r>
        <w:rPr>
          <w:rFonts w:cs="Times New Roman"/>
          <w:szCs w:val="24"/>
        </w:rPr>
        <w:t xml:space="preserve"> 7</w:t>
      </w:r>
      <w:r w:rsidRPr="00165456">
        <w:rPr>
          <w:rFonts w:cs="Times New Roman"/>
          <w:szCs w:val="24"/>
        </w:rPr>
        <w:t xml:space="preserve"> </w:t>
      </w:r>
      <w:r w:rsidRPr="005E670D">
        <w:rPr>
          <w:rFonts w:cs="Times New Roman"/>
          <w:i/>
          <w:szCs w:val="24"/>
        </w:rPr>
        <w:t>item</w:t>
      </w:r>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anggaran</w:t>
      </w:r>
      <w:proofErr w:type="spellEnd"/>
      <w:r>
        <w:rPr>
          <w:rFonts w:cs="Times New Roman"/>
          <w:szCs w:val="24"/>
        </w:rPr>
        <w:t xml:space="preserve"> yang </w:t>
      </w:r>
      <w:proofErr w:type="spellStart"/>
      <w:r>
        <w:rPr>
          <w:rFonts w:cs="Times New Roman"/>
          <w:szCs w:val="24"/>
        </w:rPr>
        <w:t>cukup</w:t>
      </w:r>
      <w:proofErr w:type="spellEnd"/>
      <w:r>
        <w:rPr>
          <w:rFonts w:cs="Times New Roman"/>
          <w:szCs w:val="24"/>
        </w:rPr>
        <w:t xml:space="preserve"> </w:t>
      </w:r>
      <w:proofErr w:type="spellStart"/>
      <w:r>
        <w:rPr>
          <w:rFonts w:cs="Times New Roman"/>
          <w:szCs w:val="24"/>
        </w:rPr>
        <w:t>tinggi</w:t>
      </w:r>
      <w:proofErr w:type="spellEnd"/>
      <w:r>
        <w:rPr>
          <w:rFonts w:cs="Times New Roman"/>
          <w:szCs w:val="24"/>
        </w:rPr>
        <w:t xml:space="preserve"> dan </w:t>
      </w:r>
      <w:proofErr w:type="spellStart"/>
      <w:r>
        <w:rPr>
          <w:rFonts w:cs="Times New Roman"/>
          <w:szCs w:val="24"/>
        </w:rPr>
        <w:t>Kelomok</w:t>
      </w:r>
      <w:proofErr w:type="spellEnd"/>
      <w:r>
        <w:rPr>
          <w:rFonts w:cs="Times New Roman"/>
          <w:szCs w:val="24"/>
        </w:rPr>
        <w:t xml:space="preserve"> N </w:t>
      </w:r>
      <w:proofErr w:type="spellStart"/>
      <w:r>
        <w:rPr>
          <w:rFonts w:cs="Times New Roman"/>
          <w:szCs w:val="24"/>
        </w:rPr>
        <w:t>terdapat</w:t>
      </w:r>
      <w:proofErr w:type="spellEnd"/>
      <w:r>
        <w:rPr>
          <w:rFonts w:cs="Times New Roman"/>
          <w:szCs w:val="24"/>
        </w:rPr>
        <w:t xml:space="preserve"> 2</w:t>
      </w:r>
      <w:r w:rsidRPr="00165456">
        <w:rPr>
          <w:rFonts w:cs="Times New Roman"/>
          <w:szCs w:val="24"/>
        </w:rPr>
        <w:t xml:space="preserve"> </w:t>
      </w:r>
      <w:r w:rsidRPr="005E670D">
        <w:rPr>
          <w:rFonts w:cs="Times New Roman"/>
          <w:i/>
          <w:szCs w:val="24"/>
        </w:rPr>
        <w:t>item</w:t>
      </w:r>
      <w:r>
        <w:rPr>
          <w:rFonts w:cs="Times New Roman"/>
          <w:i/>
          <w:szCs w:val="24"/>
        </w:rPr>
        <w:t xml:space="preserve"> </w:t>
      </w:r>
      <w:proofErr w:type="spellStart"/>
      <w:r>
        <w:rPr>
          <w:rFonts w:cs="Times New Roman"/>
          <w:szCs w:val="24"/>
        </w:rPr>
        <w:t>memiliki</w:t>
      </w:r>
      <w:proofErr w:type="spellEnd"/>
      <w:r>
        <w:rPr>
          <w:rFonts w:cs="Times New Roman"/>
          <w:szCs w:val="24"/>
        </w:rPr>
        <w:t xml:space="preserve"> </w:t>
      </w:r>
      <w:proofErr w:type="spellStart"/>
      <w:r>
        <w:rPr>
          <w:rFonts w:cs="Times New Roman"/>
          <w:szCs w:val="24"/>
        </w:rPr>
        <w:t>nilai</w:t>
      </w:r>
      <w:proofErr w:type="spellEnd"/>
      <w:r>
        <w:rPr>
          <w:rFonts w:cs="Times New Roman"/>
          <w:szCs w:val="24"/>
        </w:rPr>
        <w:t xml:space="preserve"> </w:t>
      </w:r>
      <w:proofErr w:type="spellStart"/>
      <w:r>
        <w:rPr>
          <w:rFonts w:cs="Times New Roman"/>
          <w:szCs w:val="24"/>
        </w:rPr>
        <w:t>investasi</w:t>
      </w:r>
      <w:proofErr w:type="spellEnd"/>
      <w:r>
        <w:rPr>
          <w:rFonts w:cs="Times New Roman"/>
          <w:szCs w:val="24"/>
        </w:rPr>
        <w:t xml:space="preserve"> yang </w:t>
      </w:r>
      <w:proofErr w:type="spellStart"/>
      <w:r>
        <w:rPr>
          <w:rFonts w:cs="Times New Roman"/>
          <w:szCs w:val="24"/>
        </w:rPr>
        <w:t>sangat</w:t>
      </w:r>
      <w:proofErr w:type="spellEnd"/>
      <w:r>
        <w:rPr>
          <w:rFonts w:cs="Times New Roman"/>
          <w:szCs w:val="24"/>
        </w:rPr>
        <w:t xml:space="preserve"> </w:t>
      </w:r>
      <w:proofErr w:type="spellStart"/>
      <w:r>
        <w:rPr>
          <w:rFonts w:cs="Times New Roman"/>
          <w:szCs w:val="24"/>
        </w:rPr>
        <w:t>kecil</w:t>
      </w:r>
      <w:proofErr w:type="spellEnd"/>
      <w:r w:rsidRPr="00165456">
        <w:rPr>
          <w:rFonts w:cs="Times New Roman"/>
          <w:szCs w:val="24"/>
        </w:rPr>
        <w:t xml:space="preserve">. </w:t>
      </w:r>
      <w:proofErr w:type="spellStart"/>
      <w:r w:rsidRPr="00165456">
        <w:rPr>
          <w:rFonts w:cs="Times New Roman"/>
          <w:szCs w:val="24"/>
        </w:rPr>
        <w:t>Pengelompokan</w:t>
      </w:r>
      <w:proofErr w:type="spellEnd"/>
      <w:r w:rsidRPr="00165456">
        <w:rPr>
          <w:rFonts w:cs="Times New Roman"/>
          <w:szCs w:val="24"/>
        </w:rPr>
        <w:t xml:space="preserve"> VEN di </w:t>
      </w:r>
      <w:proofErr w:type="spellStart"/>
      <w:r w:rsidRPr="00165456">
        <w:rPr>
          <w:rFonts w:cs="Times New Roman"/>
          <w:szCs w:val="24"/>
        </w:rPr>
        <w:t>peroleh</w:t>
      </w:r>
      <w:proofErr w:type="spellEnd"/>
      <w:r w:rsidRPr="00165456">
        <w:rPr>
          <w:rFonts w:cs="Times New Roman"/>
          <w:szCs w:val="24"/>
        </w:rPr>
        <w:t xml:space="preserve"> </w:t>
      </w:r>
      <w:proofErr w:type="spellStart"/>
      <w:r w:rsidRPr="00165456">
        <w:rPr>
          <w:rFonts w:cs="Times New Roman"/>
          <w:szCs w:val="24"/>
        </w:rPr>
        <w:t>dari</w:t>
      </w:r>
      <w:proofErr w:type="spellEnd"/>
      <w:r w:rsidRPr="00165456">
        <w:rPr>
          <w:rFonts w:cs="Times New Roman"/>
          <w:szCs w:val="24"/>
        </w:rPr>
        <w:t xml:space="preserve"> </w:t>
      </w:r>
      <w:proofErr w:type="spellStart"/>
      <w:r w:rsidRPr="00165456">
        <w:rPr>
          <w:rFonts w:cs="Times New Roman"/>
          <w:szCs w:val="24"/>
        </w:rPr>
        <w:t>wawancara</w:t>
      </w:r>
      <w:proofErr w:type="spellEnd"/>
      <w:r w:rsidRPr="00165456">
        <w:rPr>
          <w:rFonts w:cs="Times New Roman"/>
          <w:szCs w:val="24"/>
        </w:rPr>
        <w:t xml:space="preserve"> </w:t>
      </w:r>
      <w:proofErr w:type="spellStart"/>
      <w:r w:rsidRPr="00165456">
        <w:rPr>
          <w:rFonts w:cs="Times New Roman"/>
          <w:szCs w:val="24"/>
        </w:rPr>
        <w:t>Kepala</w:t>
      </w:r>
      <w:proofErr w:type="spellEnd"/>
      <w:r w:rsidRPr="00165456">
        <w:rPr>
          <w:rFonts w:cs="Times New Roman"/>
          <w:szCs w:val="24"/>
        </w:rPr>
        <w:t xml:space="preserve"> Gudang di </w:t>
      </w:r>
      <w:proofErr w:type="spellStart"/>
      <w:r w:rsidRPr="00165456">
        <w:rPr>
          <w:rFonts w:cs="Times New Roman"/>
          <w:szCs w:val="24"/>
        </w:rPr>
        <w:t>R</w:t>
      </w:r>
      <w:r>
        <w:rPr>
          <w:rFonts w:cs="Times New Roman"/>
          <w:szCs w:val="24"/>
        </w:rPr>
        <w:t>umah</w:t>
      </w:r>
      <w:proofErr w:type="spellEnd"/>
      <w:r>
        <w:rPr>
          <w:rFonts w:cs="Times New Roman"/>
          <w:szCs w:val="24"/>
        </w:rPr>
        <w:t xml:space="preserve"> </w:t>
      </w:r>
      <w:proofErr w:type="spellStart"/>
      <w:r w:rsidRPr="00165456">
        <w:rPr>
          <w:rFonts w:cs="Times New Roman"/>
          <w:szCs w:val="24"/>
        </w:rPr>
        <w:t>S</w:t>
      </w:r>
      <w:r>
        <w:rPr>
          <w:rFonts w:cs="Times New Roman"/>
          <w:szCs w:val="24"/>
        </w:rPr>
        <w:t>akit</w:t>
      </w:r>
      <w:proofErr w:type="spellEnd"/>
      <w:r>
        <w:rPr>
          <w:rFonts w:cs="Times New Roman"/>
          <w:szCs w:val="24"/>
        </w:rPr>
        <w:t xml:space="preserve"> </w:t>
      </w:r>
      <w:proofErr w:type="spellStart"/>
      <w:r>
        <w:rPr>
          <w:rFonts w:cs="Times New Roman"/>
          <w:szCs w:val="24"/>
        </w:rPr>
        <w:t>Umum</w:t>
      </w:r>
      <w:proofErr w:type="spellEnd"/>
      <w:r w:rsidRPr="00165456">
        <w:rPr>
          <w:rFonts w:cs="Times New Roman"/>
          <w:szCs w:val="24"/>
        </w:rPr>
        <w:t xml:space="preserve"> </w:t>
      </w:r>
      <w:proofErr w:type="spellStart"/>
      <w:r w:rsidRPr="00165456">
        <w:rPr>
          <w:rFonts w:cs="Times New Roman"/>
          <w:szCs w:val="24"/>
        </w:rPr>
        <w:t>Insan</w:t>
      </w:r>
      <w:proofErr w:type="spellEnd"/>
      <w:r w:rsidRPr="00165456">
        <w:rPr>
          <w:rFonts w:cs="Times New Roman"/>
          <w:szCs w:val="24"/>
        </w:rPr>
        <w:t xml:space="preserve"> Permata. </w:t>
      </w:r>
    </w:p>
    <w:p w14:paraId="085EBB41" w14:textId="77777777" w:rsidR="00B605E0" w:rsidRDefault="00B605E0" w:rsidP="00B605E0">
      <w:pPr>
        <w:spacing w:line="480" w:lineRule="auto"/>
        <w:ind w:left="426" w:firstLine="294"/>
        <w:rPr>
          <w:rFonts w:cs="Times New Roman"/>
          <w:szCs w:val="24"/>
        </w:rPr>
      </w:pPr>
      <w:proofErr w:type="spellStart"/>
      <w:r w:rsidRPr="00165456">
        <w:rPr>
          <w:rFonts w:cs="Times New Roman"/>
          <w:szCs w:val="24"/>
        </w:rPr>
        <w:t>Kombin</w:t>
      </w:r>
      <w:r>
        <w:rPr>
          <w:rFonts w:cs="Times New Roman"/>
          <w:szCs w:val="24"/>
        </w:rPr>
        <w:t>asi</w:t>
      </w:r>
      <w:proofErr w:type="spellEnd"/>
      <w:r>
        <w:rPr>
          <w:rFonts w:cs="Times New Roman"/>
          <w:szCs w:val="24"/>
        </w:rPr>
        <w:t xml:space="preserve"> </w:t>
      </w:r>
      <w:proofErr w:type="spellStart"/>
      <w:r>
        <w:rPr>
          <w:rFonts w:cs="Times New Roman"/>
          <w:szCs w:val="24"/>
        </w:rPr>
        <w:t>metode</w:t>
      </w:r>
      <w:proofErr w:type="spellEnd"/>
      <w:r>
        <w:rPr>
          <w:rFonts w:cs="Times New Roman"/>
          <w:szCs w:val="24"/>
        </w:rPr>
        <w:t xml:space="preserve"> ABC dan VEN </w:t>
      </w:r>
      <w:proofErr w:type="spellStart"/>
      <w:r>
        <w:rPr>
          <w:rFonts w:cs="Times New Roman"/>
          <w:szCs w:val="24"/>
        </w:rPr>
        <w:t>berdasarkan</w:t>
      </w:r>
      <w:proofErr w:type="spellEnd"/>
      <w:r>
        <w:rPr>
          <w:rFonts w:cs="Times New Roman"/>
          <w:szCs w:val="24"/>
        </w:rPr>
        <w:t xml:space="preserve"> Nilai </w:t>
      </w:r>
      <w:proofErr w:type="spellStart"/>
      <w:r>
        <w:rPr>
          <w:rFonts w:cs="Times New Roman"/>
          <w:szCs w:val="24"/>
        </w:rPr>
        <w:t>Investasi</w:t>
      </w:r>
      <w:proofErr w:type="spellEnd"/>
      <w:r>
        <w:rPr>
          <w:rFonts w:cs="Times New Roman"/>
          <w:szCs w:val="24"/>
        </w:rPr>
        <w:t xml:space="preserve"> </w:t>
      </w:r>
      <w:proofErr w:type="spellStart"/>
      <w:r>
        <w:rPr>
          <w:rFonts w:cs="Times New Roman"/>
          <w:szCs w:val="24"/>
        </w:rPr>
        <w:t>perlu</w:t>
      </w:r>
      <w:proofErr w:type="spellEnd"/>
      <w:r>
        <w:rPr>
          <w:rFonts w:cs="Times New Roman"/>
          <w:szCs w:val="24"/>
        </w:rPr>
        <w:t xml:space="preserve"> </w:t>
      </w:r>
      <w:proofErr w:type="spellStart"/>
      <w:r>
        <w:rPr>
          <w:rFonts w:cs="Times New Roman"/>
          <w:szCs w:val="24"/>
        </w:rPr>
        <w:t>di</w:t>
      </w:r>
      <w:r w:rsidRPr="00165456">
        <w:rPr>
          <w:rFonts w:cs="Times New Roman"/>
          <w:szCs w:val="24"/>
        </w:rPr>
        <w:t>analisis</w:t>
      </w:r>
      <w:proofErr w:type="spellEnd"/>
      <w:r w:rsidRPr="00165456">
        <w:rPr>
          <w:rFonts w:cs="Times New Roman"/>
          <w:szCs w:val="24"/>
        </w:rPr>
        <w:t xml:space="preserve"> </w:t>
      </w:r>
      <w:proofErr w:type="spellStart"/>
      <w:r w:rsidRPr="00165456">
        <w:rPr>
          <w:rFonts w:cs="Times New Roman"/>
          <w:szCs w:val="24"/>
        </w:rPr>
        <w:t>untuk</w:t>
      </w:r>
      <w:proofErr w:type="spellEnd"/>
      <w:r w:rsidRPr="00165456">
        <w:rPr>
          <w:rFonts w:cs="Times New Roman"/>
          <w:szCs w:val="24"/>
        </w:rPr>
        <w:t xml:space="preserve"> </w:t>
      </w:r>
      <w:proofErr w:type="spellStart"/>
      <w:r w:rsidRPr="00165456">
        <w:rPr>
          <w:rFonts w:cs="Times New Roman"/>
          <w:szCs w:val="24"/>
        </w:rPr>
        <w:t>mengklasifikasikan</w:t>
      </w:r>
      <w:proofErr w:type="spellEnd"/>
      <w:r w:rsidRPr="00165456">
        <w:rPr>
          <w:rFonts w:cs="Times New Roman"/>
          <w:szCs w:val="24"/>
        </w:rPr>
        <w:t xml:space="preserve"> </w:t>
      </w:r>
      <w:proofErr w:type="spellStart"/>
      <w:r w:rsidRPr="00165456">
        <w:rPr>
          <w:rFonts w:cs="Times New Roman"/>
          <w:szCs w:val="24"/>
        </w:rPr>
        <w:t>prioritas</w:t>
      </w:r>
      <w:proofErr w:type="spellEnd"/>
      <w:r w:rsidRPr="00165456">
        <w:rPr>
          <w:rFonts w:cs="Times New Roman"/>
          <w:szCs w:val="24"/>
        </w:rPr>
        <w:t xml:space="preserve"> </w:t>
      </w:r>
      <w:proofErr w:type="spellStart"/>
      <w:r w:rsidRPr="00165456">
        <w:rPr>
          <w:rFonts w:cs="Times New Roman"/>
          <w:szCs w:val="24"/>
        </w:rPr>
        <w:t>setiap</w:t>
      </w:r>
      <w:proofErr w:type="spellEnd"/>
      <w:r w:rsidRPr="00165456">
        <w:rPr>
          <w:rFonts w:cs="Times New Roman"/>
          <w:szCs w:val="24"/>
        </w:rPr>
        <w:t xml:space="preserve"> </w:t>
      </w:r>
      <w:proofErr w:type="spellStart"/>
      <w:r w:rsidRPr="00165456">
        <w:rPr>
          <w:rFonts w:cs="Times New Roman"/>
          <w:szCs w:val="24"/>
        </w:rPr>
        <w:t>obat</w:t>
      </w:r>
      <w:proofErr w:type="spellEnd"/>
      <w:r w:rsidRPr="00165456">
        <w:rPr>
          <w:rFonts w:cs="Times New Roman"/>
          <w:szCs w:val="24"/>
        </w:rPr>
        <w:t xml:space="preserve">.  Hasil </w:t>
      </w:r>
      <w:proofErr w:type="spellStart"/>
      <w:r w:rsidRPr="00165456">
        <w:rPr>
          <w:rFonts w:cs="Times New Roman"/>
          <w:szCs w:val="24"/>
        </w:rPr>
        <w:t>analisa</w:t>
      </w:r>
      <w:proofErr w:type="spellEnd"/>
      <w:r w:rsidRPr="00165456">
        <w:rPr>
          <w:rFonts w:cs="Times New Roman"/>
          <w:szCs w:val="24"/>
        </w:rPr>
        <w:t xml:space="preserve"> </w:t>
      </w:r>
      <w:proofErr w:type="spellStart"/>
      <w:r w:rsidRPr="00165456">
        <w:rPr>
          <w:rFonts w:cs="Times New Roman"/>
          <w:szCs w:val="24"/>
        </w:rPr>
        <w:t>obat</w:t>
      </w:r>
      <w:proofErr w:type="spellEnd"/>
      <w:r w:rsidRPr="00165456">
        <w:rPr>
          <w:rFonts w:cs="Times New Roman"/>
          <w:szCs w:val="24"/>
        </w:rPr>
        <w:t xml:space="preserve"> Diabetes </w:t>
      </w:r>
      <w:proofErr w:type="spellStart"/>
      <w:r w:rsidRPr="00165456">
        <w:rPr>
          <w:rFonts w:cs="Times New Roman"/>
          <w:szCs w:val="24"/>
        </w:rPr>
        <w:t>Melitus</w:t>
      </w:r>
      <w:proofErr w:type="spellEnd"/>
      <w:r w:rsidRPr="00165456">
        <w:rPr>
          <w:rFonts w:cs="Times New Roman"/>
          <w:szCs w:val="24"/>
        </w:rPr>
        <w:t xml:space="preserve"> di </w:t>
      </w:r>
      <w:proofErr w:type="spellStart"/>
      <w:r w:rsidRPr="00165456">
        <w:rPr>
          <w:rFonts w:cs="Times New Roman"/>
          <w:szCs w:val="24"/>
        </w:rPr>
        <w:t>R</w:t>
      </w:r>
      <w:r>
        <w:rPr>
          <w:rFonts w:cs="Times New Roman"/>
          <w:szCs w:val="24"/>
        </w:rPr>
        <w:t>umah</w:t>
      </w:r>
      <w:proofErr w:type="spellEnd"/>
      <w:r>
        <w:rPr>
          <w:rFonts w:cs="Times New Roman"/>
          <w:szCs w:val="24"/>
        </w:rPr>
        <w:t xml:space="preserve"> </w:t>
      </w:r>
      <w:proofErr w:type="spellStart"/>
      <w:r w:rsidRPr="00165456">
        <w:rPr>
          <w:rFonts w:cs="Times New Roman"/>
          <w:szCs w:val="24"/>
        </w:rPr>
        <w:t>S</w:t>
      </w:r>
      <w:r>
        <w:rPr>
          <w:rFonts w:cs="Times New Roman"/>
          <w:szCs w:val="24"/>
        </w:rPr>
        <w:t>akit</w:t>
      </w:r>
      <w:proofErr w:type="spellEnd"/>
      <w:r>
        <w:rPr>
          <w:rFonts w:cs="Times New Roman"/>
          <w:szCs w:val="24"/>
        </w:rPr>
        <w:t xml:space="preserve"> </w:t>
      </w:r>
      <w:proofErr w:type="spellStart"/>
      <w:r>
        <w:rPr>
          <w:rFonts w:cs="Times New Roman"/>
          <w:szCs w:val="24"/>
        </w:rPr>
        <w:t>Umum</w:t>
      </w:r>
      <w:proofErr w:type="spellEnd"/>
      <w:r w:rsidRPr="00165456">
        <w:rPr>
          <w:rFonts w:cs="Times New Roman"/>
          <w:szCs w:val="24"/>
        </w:rPr>
        <w:t xml:space="preserve"> </w:t>
      </w:r>
      <w:proofErr w:type="spellStart"/>
      <w:r w:rsidRPr="00165456">
        <w:rPr>
          <w:rFonts w:cs="Times New Roman"/>
          <w:szCs w:val="24"/>
        </w:rPr>
        <w:t>Insan</w:t>
      </w:r>
      <w:proofErr w:type="spellEnd"/>
      <w:r w:rsidRPr="00165456">
        <w:rPr>
          <w:rFonts w:cs="Times New Roman"/>
          <w:szCs w:val="24"/>
        </w:rPr>
        <w:t xml:space="preserve"> Permata pada </w:t>
      </w:r>
      <w:proofErr w:type="spellStart"/>
      <w:r w:rsidRPr="00165456">
        <w:rPr>
          <w:rFonts w:cs="Times New Roman"/>
          <w:szCs w:val="24"/>
        </w:rPr>
        <w:t>bulan</w:t>
      </w:r>
      <w:proofErr w:type="spellEnd"/>
      <w:r w:rsidRPr="00165456">
        <w:rPr>
          <w:rFonts w:cs="Times New Roman"/>
          <w:szCs w:val="24"/>
        </w:rPr>
        <w:t xml:space="preserve"> </w:t>
      </w:r>
      <w:proofErr w:type="spellStart"/>
      <w:r w:rsidRPr="00165456">
        <w:rPr>
          <w:rFonts w:cs="Times New Roman"/>
          <w:szCs w:val="24"/>
        </w:rPr>
        <w:t>Januari</w:t>
      </w:r>
      <w:proofErr w:type="spellEnd"/>
      <w:r w:rsidRPr="00165456">
        <w:rPr>
          <w:rFonts w:cs="Times New Roman"/>
          <w:szCs w:val="24"/>
        </w:rPr>
        <w:t xml:space="preserve"> – </w:t>
      </w:r>
      <w:proofErr w:type="spellStart"/>
      <w:r w:rsidRPr="00165456">
        <w:rPr>
          <w:rFonts w:cs="Times New Roman"/>
          <w:szCs w:val="24"/>
        </w:rPr>
        <w:t>Maret</w:t>
      </w:r>
      <w:proofErr w:type="spellEnd"/>
      <w:r w:rsidRPr="00165456">
        <w:rPr>
          <w:rFonts w:cs="Times New Roman"/>
          <w:szCs w:val="24"/>
        </w:rPr>
        <w:t xml:space="preserve"> </w:t>
      </w:r>
      <w:r>
        <w:rPr>
          <w:rFonts w:cs="Times New Roman"/>
          <w:szCs w:val="24"/>
        </w:rPr>
        <w:t xml:space="preserve">2021 pada </w:t>
      </w:r>
      <w:proofErr w:type="spellStart"/>
      <w:r>
        <w:rPr>
          <w:rFonts w:cs="Times New Roman"/>
          <w:szCs w:val="24"/>
        </w:rPr>
        <w:t>Tabel</w:t>
      </w:r>
      <w:proofErr w:type="spellEnd"/>
      <w:r>
        <w:rPr>
          <w:rFonts w:cs="Times New Roman"/>
          <w:szCs w:val="24"/>
        </w:rPr>
        <w:t xml:space="preserve"> 4.8 </w:t>
      </w:r>
      <w:proofErr w:type="spellStart"/>
      <w:r>
        <w:rPr>
          <w:rFonts w:cs="Times New Roman"/>
          <w:szCs w:val="24"/>
        </w:rPr>
        <w:t>menunjukan</w:t>
      </w:r>
      <w:proofErr w:type="spellEnd"/>
      <w:r>
        <w:rPr>
          <w:rFonts w:cs="Times New Roman"/>
          <w:szCs w:val="24"/>
        </w:rPr>
        <w:t xml:space="preserve"> </w:t>
      </w:r>
      <w:proofErr w:type="spellStart"/>
      <w:r>
        <w:rPr>
          <w:rFonts w:cs="Times New Roman"/>
          <w:szCs w:val="24"/>
        </w:rPr>
        <w:t>bahwa</w:t>
      </w:r>
      <w:proofErr w:type="spellEnd"/>
      <w:r>
        <w:rPr>
          <w:rFonts w:cs="Times New Roman"/>
          <w:szCs w:val="24"/>
        </w:rPr>
        <w:t xml:space="preserve"> </w:t>
      </w:r>
      <w:proofErr w:type="spellStart"/>
      <w:r w:rsidRPr="006E5E23">
        <w:rPr>
          <w:rFonts w:cs="Times New Roman"/>
          <w:szCs w:val="24"/>
        </w:rPr>
        <w:t>kelompok</w:t>
      </w:r>
      <w:proofErr w:type="spellEnd"/>
      <w:r w:rsidRPr="006E5E23">
        <w:rPr>
          <w:rFonts w:cs="Times New Roman"/>
          <w:szCs w:val="24"/>
        </w:rPr>
        <w:t xml:space="preserve"> AV </w:t>
      </w:r>
      <w:proofErr w:type="spellStart"/>
      <w:r w:rsidRPr="006E5E23">
        <w:rPr>
          <w:rFonts w:cs="Times New Roman"/>
          <w:szCs w:val="24"/>
        </w:rPr>
        <w:t>terdapat</w:t>
      </w:r>
      <w:proofErr w:type="spellEnd"/>
      <w:r w:rsidRPr="006E5E23">
        <w:rPr>
          <w:rFonts w:cs="Times New Roman"/>
          <w:szCs w:val="24"/>
        </w:rPr>
        <w:t xml:space="preserve"> 1 item </w:t>
      </w:r>
      <w:proofErr w:type="spellStart"/>
      <w:r w:rsidRPr="006E5E23">
        <w:rPr>
          <w:rFonts w:cs="Times New Roman"/>
          <w:szCs w:val="24"/>
        </w:rPr>
        <w:t>obat</w:t>
      </w:r>
      <w:proofErr w:type="spellEnd"/>
      <w:r w:rsidRPr="006E5E23">
        <w:rPr>
          <w:rFonts w:cs="Times New Roman"/>
          <w:szCs w:val="24"/>
        </w:rPr>
        <w:t xml:space="preserve"> </w:t>
      </w:r>
      <w:proofErr w:type="spellStart"/>
      <w:r w:rsidRPr="006E5E23">
        <w:rPr>
          <w:rFonts w:cs="Times New Roman"/>
          <w:szCs w:val="24"/>
        </w:rPr>
        <w:t>yaitu</w:t>
      </w:r>
      <w:proofErr w:type="spellEnd"/>
      <w:r w:rsidRPr="006E5E23">
        <w:rPr>
          <w:rFonts w:cs="Times New Roman"/>
          <w:szCs w:val="24"/>
        </w:rPr>
        <w:t xml:space="preserve"> </w:t>
      </w:r>
      <w:proofErr w:type="spellStart"/>
      <w:r w:rsidRPr="006E5E23">
        <w:rPr>
          <w:rFonts w:cs="Times New Roman"/>
          <w:szCs w:val="24"/>
        </w:rPr>
        <w:lastRenderedPageBreak/>
        <w:t>Novorapid</w:t>
      </w:r>
      <w:proofErr w:type="spellEnd"/>
      <w:r w:rsidRPr="006E5E23">
        <w:rPr>
          <w:rFonts w:cs="Times New Roman"/>
          <w:szCs w:val="24"/>
        </w:rPr>
        <w:t xml:space="preserve">. </w:t>
      </w:r>
      <w:proofErr w:type="spellStart"/>
      <w:r w:rsidRPr="006E5E23">
        <w:rPr>
          <w:rFonts w:cs="Times New Roman"/>
          <w:szCs w:val="24"/>
        </w:rPr>
        <w:t>kelompok</w:t>
      </w:r>
      <w:proofErr w:type="spellEnd"/>
      <w:r w:rsidRPr="006E5E23">
        <w:rPr>
          <w:rFonts w:cs="Times New Roman"/>
          <w:szCs w:val="24"/>
        </w:rPr>
        <w:t xml:space="preserve"> BV </w:t>
      </w:r>
      <w:proofErr w:type="spellStart"/>
      <w:r w:rsidRPr="006E5E23">
        <w:rPr>
          <w:rFonts w:cs="Times New Roman"/>
          <w:szCs w:val="24"/>
        </w:rPr>
        <w:t>tedapat</w:t>
      </w:r>
      <w:proofErr w:type="spellEnd"/>
      <w:r w:rsidRPr="006E5E23">
        <w:rPr>
          <w:rFonts w:cs="Times New Roman"/>
          <w:szCs w:val="24"/>
        </w:rPr>
        <w:t xml:space="preserve"> 1 item </w:t>
      </w:r>
      <w:proofErr w:type="spellStart"/>
      <w:r w:rsidRPr="006E5E23">
        <w:rPr>
          <w:rFonts w:cs="Times New Roman"/>
          <w:szCs w:val="24"/>
        </w:rPr>
        <w:t>obat</w:t>
      </w:r>
      <w:proofErr w:type="spellEnd"/>
      <w:r w:rsidRPr="006E5E23">
        <w:rPr>
          <w:rFonts w:cs="Times New Roman"/>
          <w:szCs w:val="24"/>
        </w:rPr>
        <w:t xml:space="preserve"> </w:t>
      </w:r>
      <w:proofErr w:type="spellStart"/>
      <w:r w:rsidRPr="006E5E23">
        <w:rPr>
          <w:rFonts w:cs="Times New Roman"/>
          <w:szCs w:val="24"/>
        </w:rPr>
        <w:t>yaitu</w:t>
      </w:r>
      <w:proofErr w:type="spellEnd"/>
      <w:r w:rsidRPr="006E5E23">
        <w:rPr>
          <w:rFonts w:cs="Times New Roman"/>
          <w:szCs w:val="24"/>
        </w:rPr>
        <w:t xml:space="preserve"> </w:t>
      </w:r>
      <w:proofErr w:type="spellStart"/>
      <w:r w:rsidRPr="006E5E23">
        <w:rPr>
          <w:rFonts w:cs="Times New Roman"/>
          <w:szCs w:val="24"/>
        </w:rPr>
        <w:t>Novomix</w:t>
      </w:r>
      <w:proofErr w:type="spellEnd"/>
      <w:r w:rsidRPr="006E5E23">
        <w:rPr>
          <w:rFonts w:cs="Times New Roman"/>
          <w:szCs w:val="24"/>
        </w:rPr>
        <w:t xml:space="preserve"> pen. </w:t>
      </w:r>
      <w:proofErr w:type="spellStart"/>
      <w:r w:rsidRPr="006E5E23">
        <w:rPr>
          <w:rFonts w:cs="Times New Roman"/>
          <w:szCs w:val="24"/>
        </w:rPr>
        <w:t>Kelompok</w:t>
      </w:r>
      <w:proofErr w:type="spellEnd"/>
      <w:r w:rsidRPr="006E5E23">
        <w:rPr>
          <w:rFonts w:cs="Times New Roman"/>
          <w:szCs w:val="24"/>
        </w:rPr>
        <w:t xml:space="preserve"> BE </w:t>
      </w:r>
      <w:proofErr w:type="spellStart"/>
      <w:r w:rsidRPr="006E5E23">
        <w:rPr>
          <w:rFonts w:cs="Times New Roman"/>
          <w:szCs w:val="24"/>
        </w:rPr>
        <w:t>terdapat</w:t>
      </w:r>
      <w:proofErr w:type="spellEnd"/>
      <w:r w:rsidRPr="006E5E23">
        <w:rPr>
          <w:rFonts w:cs="Times New Roman"/>
          <w:szCs w:val="24"/>
        </w:rPr>
        <w:t xml:space="preserve"> 3 item </w:t>
      </w:r>
      <w:proofErr w:type="spellStart"/>
      <w:r w:rsidRPr="006E5E23">
        <w:rPr>
          <w:rFonts w:cs="Times New Roman"/>
          <w:szCs w:val="24"/>
        </w:rPr>
        <w:t>obat</w:t>
      </w:r>
      <w:proofErr w:type="spellEnd"/>
      <w:r w:rsidRPr="006E5E23">
        <w:rPr>
          <w:rFonts w:cs="Times New Roman"/>
          <w:szCs w:val="24"/>
        </w:rPr>
        <w:t xml:space="preserve"> </w:t>
      </w:r>
      <w:proofErr w:type="spellStart"/>
      <w:r w:rsidRPr="006E5E23">
        <w:rPr>
          <w:rFonts w:cs="Times New Roman"/>
          <w:szCs w:val="24"/>
        </w:rPr>
        <w:t>yaitu</w:t>
      </w:r>
      <w:proofErr w:type="spellEnd"/>
      <w:r w:rsidRPr="006E5E23">
        <w:rPr>
          <w:rFonts w:cs="Times New Roman"/>
          <w:szCs w:val="24"/>
        </w:rPr>
        <w:t xml:space="preserve"> Acarbose 100 mg, metformin 500 mg, dan Acarbose 50 mg. </w:t>
      </w:r>
      <w:proofErr w:type="spellStart"/>
      <w:r w:rsidRPr="006E5E23">
        <w:rPr>
          <w:rFonts w:cs="Times New Roman"/>
          <w:szCs w:val="24"/>
        </w:rPr>
        <w:t>kelompok</w:t>
      </w:r>
      <w:proofErr w:type="spellEnd"/>
      <w:r w:rsidRPr="006E5E23">
        <w:rPr>
          <w:rFonts w:cs="Times New Roman"/>
          <w:szCs w:val="24"/>
        </w:rPr>
        <w:t xml:space="preserve"> CE </w:t>
      </w:r>
      <w:proofErr w:type="spellStart"/>
      <w:r w:rsidRPr="006E5E23">
        <w:rPr>
          <w:rFonts w:cs="Times New Roman"/>
          <w:szCs w:val="24"/>
        </w:rPr>
        <w:t>terdapat</w:t>
      </w:r>
      <w:proofErr w:type="spellEnd"/>
      <w:r w:rsidRPr="006E5E23">
        <w:rPr>
          <w:rFonts w:cs="Times New Roman"/>
          <w:szCs w:val="24"/>
        </w:rPr>
        <w:t xml:space="preserve"> 4 item </w:t>
      </w:r>
      <w:proofErr w:type="spellStart"/>
      <w:r w:rsidRPr="006E5E23">
        <w:rPr>
          <w:rFonts w:cs="Times New Roman"/>
          <w:szCs w:val="24"/>
        </w:rPr>
        <w:t>obat</w:t>
      </w:r>
      <w:proofErr w:type="spellEnd"/>
      <w:r w:rsidRPr="006E5E23">
        <w:rPr>
          <w:rFonts w:cs="Times New Roman"/>
          <w:szCs w:val="24"/>
        </w:rPr>
        <w:t xml:space="preserve"> </w:t>
      </w:r>
      <w:proofErr w:type="spellStart"/>
      <w:r w:rsidRPr="006E5E23">
        <w:rPr>
          <w:rFonts w:cs="Times New Roman"/>
          <w:szCs w:val="24"/>
        </w:rPr>
        <w:t>yaitu</w:t>
      </w:r>
      <w:proofErr w:type="spellEnd"/>
      <w:r w:rsidRPr="006E5E23">
        <w:rPr>
          <w:rFonts w:cs="Times New Roman"/>
          <w:szCs w:val="24"/>
        </w:rPr>
        <w:t xml:space="preserve"> Gliquidone 30 mg, Glimepiride 2 mg, Glimepiride 1 mg dan Glimepiride 3 mg. </w:t>
      </w:r>
      <w:proofErr w:type="spellStart"/>
      <w:r w:rsidRPr="006E5E23">
        <w:rPr>
          <w:rFonts w:cs="Times New Roman"/>
          <w:szCs w:val="24"/>
        </w:rPr>
        <w:t>kelompok</w:t>
      </w:r>
      <w:proofErr w:type="spellEnd"/>
      <w:r w:rsidRPr="006E5E23">
        <w:rPr>
          <w:rFonts w:cs="Times New Roman"/>
          <w:szCs w:val="24"/>
        </w:rPr>
        <w:t xml:space="preserve"> CN </w:t>
      </w:r>
      <w:proofErr w:type="spellStart"/>
      <w:r w:rsidRPr="006E5E23">
        <w:rPr>
          <w:rFonts w:cs="Times New Roman"/>
          <w:szCs w:val="24"/>
        </w:rPr>
        <w:t>terdapat</w:t>
      </w:r>
      <w:proofErr w:type="spellEnd"/>
      <w:r w:rsidRPr="006E5E23">
        <w:rPr>
          <w:rFonts w:cs="Times New Roman"/>
          <w:szCs w:val="24"/>
        </w:rPr>
        <w:t xml:space="preserve"> 2 item </w:t>
      </w:r>
      <w:proofErr w:type="spellStart"/>
      <w:r w:rsidRPr="006E5E23">
        <w:rPr>
          <w:rFonts w:cs="Times New Roman"/>
          <w:szCs w:val="24"/>
        </w:rPr>
        <w:t>obat</w:t>
      </w:r>
      <w:proofErr w:type="spellEnd"/>
      <w:r w:rsidRPr="006E5E23">
        <w:rPr>
          <w:rFonts w:cs="Times New Roman"/>
          <w:szCs w:val="24"/>
        </w:rPr>
        <w:t xml:space="preserve"> </w:t>
      </w:r>
      <w:proofErr w:type="spellStart"/>
      <w:r w:rsidRPr="006E5E23">
        <w:rPr>
          <w:rFonts w:cs="Times New Roman"/>
          <w:szCs w:val="24"/>
        </w:rPr>
        <w:t>yaitu</w:t>
      </w:r>
      <w:proofErr w:type="spellEnd"/>
      <w:r w:rsidRPr="006E5E23">
        <w:rPr>
          <w:rFonts w:cs="Times New Roman"/>
          <w:szCs w:val="24"/>
        </w:rPr>
        <w:t xml:space="preserve"> </w:t>
      </w:r>
      <w:proofErr w:type="spellStart"/>
      <w:r w:rsidRPr="006E5E23">
        <w:rPr>
          <w:rFonts w:cs="Times New Roman"/>
          <w:szCs w:val="24"/>
        </w:rPr>
        <w:t>Glibenclamide</w:t>
      </w:r>
      <w:proofErr w:type="spellEnd"/>
      <w:r w:rsidRPr="006E5E23">
        <w:rPr>
          <w:rFonts w:cs="Times New Roman"/>
          <w:szCs w:val="24"/>
        </w:rPr>
        <w:t xml:space="preserve"> 5 mg dan </w:t>
      </w:r>
      <w:proofErr w:type="spellStart"/>
      <w:r w:rsidRPr="006E5E23">
        <w:rPr>
          <w:rFonts w:cs="Times New Roman"/>
          <w:szCs w:val="24"/>
        </w:rPr>
        <w:t>Glikazide</w:t>
      </w:r>
      <w:proofErr w:type="spellEnd"/>
      <w:r w:rsidRPr="006E5E23">
        <w:rPr>
          <w:rFonts w:cs="Times New Roman"/>
          <w:szCs w:val="24"/>
        </w:rPr>
        <w:t xml:space="preserve"> 80 mg.</w:t>
      </w:r>
    </w:p>
    <w:p w14:paraId="35424FE8" w14:textId="77777777" w:rsidR="00B605E0" w:rsidRDefault="00B605E0" w:rsidP="00B605E0">
      <w:pPr>
        <w:spacing w:line="480" w:lineRule="auto"/>
        <w:ind w:left="426" w:firstLine="294"/>
        <w:rPr>
          <w:rFonts w:cs="Times New Roman"/>
          <w:szCs w:val="24"/>
          <w:lang w:val="id-ID"/>
        </w:rPr>
      </w:pPr>
      <w:r>
        <w:rPr>
          <w:rFonts w:cs="Times New Roman"/>
          <w:szCs w:val="24"/>
        </w:rPr>
        <w:t xml:space="preserve"> </w:t>
      </w:r>
      <w:proofErr w:type="spellStart"/>
      <w:r w:rsidRPr="00165456">
        <w:rPr>
          <w:rFonts w:cs="Times New Roman"/>
          <w:szCs w:val="24"/>
        </w:rPr>
        <w:t>Obat</w:t>
      </w:r>
      <w:proofErr w:type="spellEnd"/>
      <w:r w:rsidRPr="00165456">
        <w:rPr>
          <w:rFonts w:cs="Times New Roman"/>
          <w:szCs w:val="24"/>
        </w:rPr>
        <w:t xml:space="preserve"> </w:t>
      </w:r>
      <w:proofErr w:type="spellStart"/>
      <w:r w:rsidRPr="00165456">
        <w:rPr>
          <w:rFonts w:cs="Times New Roman"/>
          <w:szCs w:val="24"/>
        </w:rPr>
        <w:t>dalam</w:t>
      </w:r>
      <w:proofErr w:type="spellEnd"/>
      <w:r w:rsidRPr="00165456">
        <w:rPr>
          <w:rFonts w:cs="Times New Roman"/>
          <w:szCs w:val="24"/>
        </w:rPr>
        <w:t xml:space="preserve"> </w:t>
      </w:r>
      <w:proofErr w:type="spellStart"/>
      <w:r w:rsidRPr="00165456">
        <w:rPr>
          <w:rFonts w:cs="Times New Roman"/>
          <w:szCs w:val="24"/>
        </w:rPr>
        <w:t>setiap</w:t>
      </w:r>
      <w:proofErr w:type="spellEnd"/>
      <w:r w:rsidRPr="00165456">
        <w:rPr>
          <w:rFonts w:cs="Times New Roman"/>
          <w:szCs w:val="24"/>
        </w:rPr>
        <w:t xml:space="preserve"> </w:t>
      </w:r>
      <w:proofErr w:type="spellStart"/>
      <w:proofErr w:type="gramStart"/>
      <w:r w:rsidRPr="00165456">
        <w:rPr>
          <w:rFonts w:cs="Times New Roman"/>
          <w:szCs w:val="24"/>
        </w:rPr>
        <w:t>kelompok</w:t>
      </w:r>
      <w:proofErr w:type="spellEnd"/>
      <w:r w:rsidRPr="00165456">
        <w:rPr>
          <w:rFonts w:cs="Times New Roman"/>
          <w:szCs w:val="24"/>
        </w:rPr>
        <w:t xml:space="preserve">  </w:t>
      </w:r>
      <w:proofErr w:type="spellStart"/>
      <w:r w:rsidRPr="00165456">
        <w:rPr>
          <w:rFonts w:cs="Times New Roman"/>
          <w:szCs w:val="24"/>
        </w:rPr>
        <w:t>perlu</w:t>
      </w:r>
      <w:proofErr w:type="spellEnd"/>
      <w:proofErr w:type="gramEnd"/>
      <w:r w:rsidRPr="00165456">
        <w:rPr>
          <w:rFonts w:cs="Times New Roman"/>
          <w:szCs w:val="24"/>
        </w:rPr>
        <w:t xml:space="preserve"> di </w:t>
      </w:r>
      <w:proofErr w:type="spellStart"/>
      <w:r w:rsidRPr="00165456">
        <w:rPr>
          <w:rFonts w:cs="Times New Roman"/>
          <w:szCs w:val="24"/>
        </w:rPr>
        <w:t>seleksi</w:t>
      </w:r>
      <w:proofErr w:type="spellEnd"/>
      <w:r w:rsidRPr="00165456">
        <w:rPr>
          <w:rFonts w:cs="Times New Roman"/>
          <w:szCs w:val="24"/>
        </w:rPr>
        <w:t xml:space="preserve"> dan </w:t>
      </w:r>
      <w:proofErr w:type="spellStart"/>
      <w:r w:rsidRPr="00165456">
        <w:rPr>
          <w:rFonts w:cs="Times New Roman"/>
          <w:szCs w:val="24"/>
        </w:rPr>
        <w:t>perencanaan</w:t>
      </w:r>
      <w:proofErr w:type="spellEnd"/>
      <w:r w:rsidRPr="00165456">
        <w:rPr>
          <w:rFonts w:cs="Times New Roman"/>
          <w:szCs w:val="24"/>
        </w:rPr>
        <w:t xml:space="preserve"> </w:t>
      </w:r>
      <w:proofErr w:type="spellStart"/>
      <w:r w:rsidRPr="00165456">
        <w:rPr>
          <w:rFonts w:cs="Times New Roman"/>
          <w:szCs w:val="24"/>
        </w:rPr>
        <w:t>obat</w:t>
      </w:r>
      <w:proofErr w:type="spellEnd"/>
      <w:r w:rsidRPr="00165456">
        <w:rPr>
          <w:rFonts w:cs="Times New Roman"/>
          <w:szCs w:val="24"/>
        </w:rPr>
        <w:t xml:space="preserve"> mana </w:t>
      </w:r>
      <w:proofErr w:type="spellStart"/>
      <w:r w:rsidRPr="00165456">
        <w:rPr>
          <w:rFonts w:cs="Times New Roman"/>
          <w:szCs w:val="24"/>
        </w:rPr>
        <w:t>saja</w:t>
      </w:r>
      <w:proofErr w:type="spellEnd"/>
      <w:r w:rsidRPr="00165456">
        <w:rPr>
          <w:rFonts w:cs="Times New Roman"/>
          <w:szCs w:val="24"/>
        </w:rPr>
        <w:t xml:space="preserve"> yang </w:t>
      </w:r>
      <w:proofErr w:type="spellStart"/>
      <w:r w:rsidRPr="00165456">
        <w:rPr>
          <w:rFonts w:cs="Times New Roman"/>
          <w:szCs w:val="24"/>
        </w:rPr>
        <w:t>perlu</w:t>
      </w:r>
      <w:proofErr w:type="spellEnd"/>
      <w:r w:rsidRPr="00165456">
        <w:rPr>
          <w:rFonts w:cs="Times New Roman"/>
          <w:szCs w:val="24"/>
        </w:rPr>
        <w:t xml:space="preserve"> </w:t>
      </w:r>
      <w:proofErr w:type="spellStart"/>
      <w:r w:rsidRPr="00165456">
        <w:rPr>
          <w:rFonts w:cs="Times New Roman"/>
          <w:szCs w:val="24"/>
        </w:rPr>
        <w:t>pengawasan</w:t>
      </w:r>
      <w:proofErr w:type="spellEnd"/>
      <w:r w:rsidRPr="00165456">
        <w:rPr>
          <w:rFonts w:cs="Times New Roman"/>
          <w:szCs w:val="24"/>
        </w:rPr>
        <w:t xml:space="preserve"> </w:t>
      </w:r>
      <w:proofErr w:type="spellStart"/>
      <w:r w:rsidRPr="00165456">
        <w:rPr>
          <w:rFonts w:cs="Times New Roman"/>
          <w:szCs w:val="24"/>
        </w:rPr>
        <w:t>ketat</w:t>
      </w:r>
      <w:proofErr w:type="spellEnd"/>
      <w:r w:rsidRPr="00165456">
        <w:rPr>
          <w:rFonts w:cs="Times New Roman"/>
          <w:szCs w:val="24"/>
        </w:rPr>
        <w:t xml:space="preserve"> </w:t>
      </w:r>
      <w:proofErr w:type="spellStart"/>
      <w:r w:rsidRPr="00165456">
        <w:rPr>
          <w:rFonts w:cs="Times New Roman"/>
          <w:szCs w:val="24"/>
        </w:rPr>
        <w:t>karena</w:t>
      </w:r>
      <w:proofErr w:type="spellEnd"/>
      <w:r w:rsidRPr="00165456">
        <w:rPr>
          <w:rFonts w:cs="Times New Roman"/>
          <w:szCs w:val="24"/>
        </w:rPr>
        <w:t xml:space="preserve"> </w:t>
      </w:r>
      <w:proofErr w:type="spellStart"/>
      <w:r w:rsidRPr="00165456">
        <w:rPr>
          <w:rFonts w:cs="Times New Roman"/>
          <w:szCs w:val="24"/>
        </w:rPr>
        <w:t>menyerap</w:t>
      </w:r>
      <w:proofErr w:type="spellEnd"/>
      <w:r w:rsidRPr="00165456">
        <w:rPr>
          <w:rFonts w:cs="Times New Roman"/>
          <w:szCs w:val="24"/>
        </w:rPr>
        <w:t xml:space="preserve"> </w:t>
      </w:r>
      <w:proofErr w:type="spellStart"/>
      <w:r w:rsidRPr="00165456">
        <w:rPr>
          <w:rFonts w:cs="Times New Roman"/>
          <w:szCs w:val="24"/>
        </w:rPr>
        <w:t>anggaran</w:t>
      </w:r>
      <w:proofErr w:type="spellEnd"/>
      <w:r w:rsidRPr="00165456">
        <w:rPr>
          <w:rFonts w:cs="Times New Roman"/>
          <w:szCs w:val="24"/>
        </w:rPr>
        <w:t xml:space="preserve"> yang </w:t>
      </w:r>
      <w:proofErr w:type="spellStart"/>
      <w:r w:rsidRPr="00165456">
        <w:rPr>
          <w:rFonts w:cs="Times New Roman"/>
          <w:szCs w:val="24"/>
        </w:rPr>
        <w:t>tinggi</w:t>
      </w:r>
      <w:proofErr w:type="spellEnd"/>
      <w:r w:rsidRPr="00165456">
        <w:rPr>
          <w:rFonts w:cs="Times New Roman"/>
          <w:szCs w:val="24"/>
        </w:rPr>
        <w:t xml:space="preserve">, </w:t>
      </w:r>
      <w:proofErr w:type="spellStart"/>
      <w:r w:rsidRPr="00165456">
        <w:rPr>
          <w:rFonts w:cs="Times New Roman"/>
          <w:szCs w:val="24"/>
        </w:rPr>
        <w:t>pemakaian</w:t>
      </w:r>
      <w:proofErr w:type="spellEnd"/>
      <w:r w:rsidRPr="00165456">
        <w:rPr>
          <w:rFonts w:cs="Times New Roman"/>
          <w:szCs w:val="24"/>
        </w:rPr>
        <w:t xml:space="preserve"> yang </w:t>
      </w:r>
      <w:proofErr w:type="spellStart"/>
      <w:r w:rsidRPr="00165456">
        <w:rPr>
          <w:rFonts w:cs="Times New Roman"/>
          <w:szCs w:val="24"/>
        </w:rPr>
        <w:t>tinggi</w:t>
      </w:r>
      <w:proofErr w:type="spellEnd"/>
      <w:r w:rsidRPr="00165456">
        <w:rPr>
          <w:rFonts w:cs="Times New Roman"/>
          <w:szCs w:val="24"/>
        </w:rPr>
        <w:t xml:space="preserve"> dan </w:t>
      </w:r>
      <w:proofErr w:type="spellStart"/>
      <w:r w:rsidRPr="00165456">
        <w:rPr>
          <w:rFonts w:cs="Times New Roman"/>
          <w:szCs w:val="24"/>
        </w:rPr>
        <w:t>masuk</w:t>
      </w:r>
      <w:proofErr w:type="spellEnd"/>
      <w:r w:rsidRPr="00165456">
        <w:rPr>
          <w:rFonts w:cs="Times New Roman"/>
          <w:szCs w:val="24"/>
        </w:rPr>
        <w:t xml:space="preserve"> </w:t>
      </w:r>
      <w:proofErr w:type="spellStart"/>
      <w:r w:rsidRPr="00165456">
        <w:rPr>
          <w:rFonts w:cs="Times New Roman"/>
          <w:szCs w:val="24"/>
        </w:rPr>
        <w:t>dalam</w:t>
      </w:r>
      <w:proofErr w:type="spellEnd"/>
      <w:r w:rsidRPr="00165456">
        <w:rPr>
          <w:rFonts w:cs="Times New Roman"/>
          <w:szCs w:val="24"/>
        </w:rPr>
        <w:t xml:space="preserve"> </w:t>
      </w:r>
      <w:proofErr w:type="spellStart"/>
      <w:r w:rsidRPr="00165456">
        <w:rPr>
          <w:rFonts w:cs="Times New Roman"/>
          <w:szCs w:val="24"/>
        </w:rPr>
        <w:t>kategori</w:t>
      </w:r>
      <w:proofErr w:type="spellEnd"/>
      <w:r w:rsidRPr="00165456">
        <w:rPr>
          <w:rFonts w:cs="Times New Roman"/>
          <w:szCs w:val="24"/>
        </w:rPr>
        <w:t xml:space="preserve"> </w:t>
      </w:r>
      <w:r w:rsidRPr="002D6332">
        <w:rPr>
          <w:rFonts w:cs="Times New Roman"/>
          <w:i/>
          <w:szCs w:val="24"/>
        </w:rPr>
        <w:t>fast moving</w:t>
      </w:r>
      <w:r w:rsidRPr="00165456">
        <w:rPr>
          <w:rFonts w:cs="Times New Roman"/>
          <w:szCs w:val="24"/>
        </w:rPr>
        <w:t xml:space="preserve"> agar </w:t>
      </w:r>
      <w:proofErr w:type="spellStart"/>
      <w:r w:rsidRPr="00165456">
        <w:rPr>
          <w:rFonts w:cs="Times New Roman"/>
          <w:szCs w:val="24"/>
        </w:rPr>
        <w:t>obat</w:t>
      </w:r>
      <w:proofErr w:type="spellEnd"/>
      <w:r w:rsidRPr="00165456">
        <w:rPr>
          <w:rFonts w:cs="Times New Roman"/>
          <w:szCs w:val="24"/>
        </w:rPr>
        <w:t xml:space="preserve"> </w:t>
      </w:r>
      <w:proofErr w:type="spellStart"/>
      <w:r w:rsidRPr="00165456">
        <w:rPr>
          <w:rFonts w:cs="Times New Roman"/>
          <w:szCs w:val="24"/>
        </w:rPr>
        <w:t>tetap</w:t>
      </w:r>
      <w:proofErr w:type="spellEnd"/>
      <w:r w:rsidRPr="00165456">
        <w:rPr>
          <w:rFonts w:cs="Times New Roman"/>
          <w:szCs w:val="24"/>
        </w:rPr>
        <w:t xml:space="preserve"> </w:t>
      </w:r>
      <w:proofErr w:type="spellStart"/>
      <w:r w:rsidRPr="00165456">
        <w:rPr>
          <w:rFonts w:cs="Times New Roman"/>
          <w:szCs w:val="24"/>
        </w:rPr>
        <w:t>tersedia</w:t>
      </w:r>
      <w:proofErr w:type="spellEnd"/>
      <w:r w:rsidRPr="00165456">
        <w:rPr>
          <w:rFonts w:cs="Times New Roman"/>
          <w:szCs w:val="24"/>
        </w:rPr>
        <w:t xml:space="preserve"> </w:t>
      </w:r>
      <w:proofErr w:type="spellStart"/>
      <w:r w:rsidRPr="00165456">
        <w:rPr>
          <w:rFonts w:cs="Times New Roman"/>
          <w:szCs w:val="24"/>
        </w:rPr>
        <w:t>sehingga</w:t>
      </w:r>
      <w:proofErr w:type="spellEnd"/>
      <w:r w:rsidRPr="00165456">
        <w:rPr>
          <w:rFonts w:cs="Times New Roman"/>
          <w:szCs w:val="24"/>
        </w:rPr>
        <w:t xml:space="preserve"> </w:t>
      </w:r>
      <w:proofErr w:type="spellStart"/>
      <w:r w:rsidRPr="00165456">
        <w:rPr>
          <w:rFonts w:cs="Times New Roman"/>
          <w:szCs w:val="24"/>
        </w:rPr>
        <w:t>pelayanan</w:t>
      </w:r>
      <w:proofErr w:type="spellEnd"/>
      <w:r w:rsidRPr="00165456">
        <w:rPr>
          <w:rFonts w:cs="Times New Roman"/>
          <w:szCs w:val="24"/>
        </w:rPr>
        <w:t xml:space="preserve"> </w:t>
      </w:r>
      <w:proofErr w:type="spellStart"/>
      <w:r w:rsidRPr="00165456">
        <w:rPr>
          <w:rFonts w:cs="Times New Roman"/>
          <w:szCs w:val="24"/>
        </w:rPr>
        <w:t>resep</w:t>
      </w:r>
      <w:proofErr w:type="spellEnd"/>
      <w:r w:rsidRPr="00165456">
        <w:rPr>
          <w:rFonts w:cs="Times New Roman"/>
          <w:szCs w:val="24"/>
        </w:rPr>
        <w:t xml:space="preserve"> </w:t>
      </w:r>
      <w:proofErr w:type="spellStart"/>
      <w:r w:rsidRPr="00165456">
        <w:rPr>
          <w:rFonts w:cs="Times New Roman"/>
          <w:szCs w:val="24"/>
        </w:rPr>
        <w:t>kepada</w:t>
      </w:r>
      <w:proofErr w:type="spellEnd"/>
      <w:r w:rsidRPr="00165456">
        <w:rPr>
          <w:rFonts w:cs="Times New Roman"/>
          <w:szCs w:val="24"/>
        </w:rPr>
        <w:t xml:space="preserve"> </w:t>
      </w:r>
      <w:proofErr w:type="spellStart"/>
      <w:r w:rsidRPr="00165456">
        <w:rPr>
          <w:rFonts w:cs="Times New Roman"/>
          <w:szCs w:val="24"/>
        </w:rPr>
        <w:t>pasien</w:t>
      </w:r>
      <w:proofErr w:type="spellEnd"/>
      <w:r w:rsidRPr="00165456">
        <w:rPr>
          <w:rFonts w:cs="Times New Roman"/>
          <w:szCs w:val="24"/>
        </w:rPr>
        <w:t xml:space="preserve"> </w:t>
      </w:r>
      <w:proofErr w:type="spellStart"/>
      <w:r w:rsidRPr="00165456">
        <w:rPr>
          <w:rFonts w:cs="Times New Roman"/>
          <w:szCs w:val="24"/>
        </w:rPr>
        <w:t>dapat</w:t>
      </w:r>
      <w:proofErr w:type="spellEnd"/>
      <w:r w:rsidRPr="00165456">
        <w:rPr>
          <w:rFonts w:cs="Times New Roman"/>
          <w:szCs w:val="24"/>
        </w:rPr>
        <w:t xml:space="preserve"> </w:t>
      </w:r>
      <w:proofErr w:type="spellStart"/>
      <w:r w:rsidRPr="00165456">
        <w:rPr>
          <w:rFonts w:cs="Times New Roman"/>
          <w:szCs w:val="24"/>
        </w:rPr>
        <w:t>berjalan</w:t>
      </w:r>
      <w:proofErr w:type="spellEnd"/>
      <w:r w:rsidRPr="00165456">
        <w:rPr>
          <w:rFonts w:cs="Times New Roman"/>
          <w:szCs w:val="24"/>
        </w:rPr>
        <w:t xml:space="preserve"> optimal dan </w:t>
      </w:r>
      <w:proofErr w:type="spellStart"/>
      <w:r w:rsidRPr="00165456">
        <w:rPr>
          <w:rFonts w:cs="Times New Roman"/>
          <w:szCs w:val="24"/>
        </w:rPr>
        <w:t>efisien</w:t>
      </w:r>
      <w:proofErr w:type="spellEnd"/>
      <w:r>
        <w:rPr>
          <w:rFonts w:cs="Times New Roman"/>
          <w:szCs w:val="24"/>
          <w:lang w:val="id-ID"/>
        </w:rPr>
        <w:t>.</w:t>
      </w:r>
    </w:p>
    <w:p w14:paraId="4C003FF6" w14:textId="77777777" w:rsidR="00B605E0" w:rsidRDefault="00B605E0" w:rsidP="00B605E0">
      <w:pPr>
        <w:spacing w:line="480" w:lineRule="auto"/>
        <w:ind w:left="426" w:firstLine="294"/>
        <w:rPr>
          <w:rFonts w:cs="Times New Roman"/>
          <w:szCs w:val="24"/>
        </w:rPr>
      </w:pPr>
      <w:proofErr w:type="spellStart"/>
      <w:r>
        <w:rPr>
          <w:rFonts w:cs="Times New Roman"/>
          <w:szCs w:val="24"/>
        </w:rPr>
        <w:t>Perencanaan</w:t>
      </w:r>
      <w:proofErr w:type="spellEnd"/>
      <w:r>
        <w:rPr>
          <w:rFonts w:cs="Times New Roman"/>
          <w:szCs w:val="24"/>
        </w:rPr>
        <w:t xml:space="preserve"> </w:t>
      </w:r>
      <w:proofErr w:type="spellStart"/>
      <w:r>
        <w:rPr>
          <w:rFonts w:cs="Times New Roman"/>
          <w:szCs w:val="24"/>
        </w:rPr>
        <w:t>kebutuhan</w:t>
      </w:r>
      <w:proofErr w:type="spellEnd"/>
      <w:r>
        <w:rPr>
          <w:rFonts w:cs="Times New Roman"/>
          <w:szCs w:val="24"/>
        </w:rPr>
        <w:t xml:space="preserve"> </w:t>
      </w:r>
      <w:proofErr w:type="spellStart"/>
      <w:r>
        <w:rPr>
          <w:rFonts w:cs="Times New Roman"/>
          <w:szCs w:val="24"/>
        </w:rPr>
        <w:t>obat</w:t>
      </w:r>
      <w:proofErr w:type="spellEnd"/>
      <w:r>
        <w:rPr>
          <w:rFonts w:cs="Times New Roman"/>
          <w:szCs w:val="24"/>
        </w:rPr>
        <w:t xml:space="preserve"> pada </w:t>
      </w:r>
      <w:proofErr w:type="spellStart"/>
      <w:r>
        <w:rPr>
          <w:rFonts w:cs="Times New Roman"/>
          <w:szCs w:val="24"/>
        </w:rPr>
        <w:t>tabel</w:t>
      </w:r>
      <w:proofErr w:type="spellEnd"/>
      <w:r>
        <w:rPr>
          <w:rFonts w:cs="Times New Roman"/>
          <w:szCs w:val="24"/>
        </w:rPr>
        <w:t xml:space="preserve"> 4.9 di </w:t>
      </w:r>
      <w:proofErr w:type="spellStart"/>
      <w:r>
        <w:rPr>
          <w:rFonts w:cs="Times New Roman"/>
          <w:szCs w:val="24"/>
        </w:rPr>
        <w:t>Rumah</w:t>
      </w:r>
      <w:proofErr w:type="spellEnd"/>
      <w:r>
        <w:rPr>
          <w:rFonts w:cs="Times New Roman"/>
          <w:szCs w:val="24"/>
        </w:rPr>
        <w:t xml:space="preserve"> </w:t>
      </w:r>
      <w:proofErr w:type="spellStart"/>
      <w:r>
        <w:rPr>
          <w:rFonts w:cs="Times New Roman"/>
          <w:szCs w:val="24"/>
        </w:rPr>
        <w:t>Sakit</w:t>
      </w:r>
      <w:proofErr w:type="spellEnd"/>
      <w:r>
        <w:rPr>
          <w:rFonts w:cs="Times New Roman"/>
          <w:szCs w:val="24"/>
        </w:rPr>
        <w:t xml:space="preserve"> </w:t>
      </w:r>
      <w:proofErr w:type="spellStart"/>
      <w:r>
        <w:rPr>
          <w:rFonts w:cs="Times New Roman"/>
          <w:szCs w:val="24"/>
        </w:rPr>
        <w:t>Insan</w:t>
      </w:r>
      <w:proofErr w:type="spellEnd"/>
      <w:r>
        <w:rPr>
          <w:rFonts w:cs="Times New Roman"/>
          <w:szCs w:val="24"/>
        </w:rPr>
        <w:t xml:space="preserve"> Permata </w:t>
      </w:r>
      <w:proofErr w:type="spellStart"/>
      <w:r>
        <w:rPr>
          <w:rFonts w:cs="Times New Roman"/>
          <w:szCs w:val="24"/>
        </w:rPr>
        <w:t>terdapat</w:t>
      </w:r>
      <w:proofErr w:type="spellEnd"/>
      <w:r>
        <w:rPr>
          <w:rFonts w:cs="Times New Roman"/>
          <w:szCs w:val="24"/>
        </w:rPr>
        <w:t xml:space="preserve"> 10 </w:t>
      </w:r>
      <w:r w:rsidRPr="000E346E">
        <w:rPr>
          <w:rFonts w:cs="Times New Roman"/>
          <w:i/>
          <w:szCs w:val="24"/>
        </w:rPr>
        <w:t>item</w:t>
      </w:r>
      <w:r>
        <w:rPr>
          <w:rFonts w:cs="Times New Roman"/>
          <w:i/>
          <w:szCs w:val="24"/>
        </w:rPr>
        <w:t xml:space="preserve"> </w:t>
      </w:r>
      <w:proofErr w:type="spellStart"/>
      <w:r w:rsidRPr="000E346E">
        <w:rPr>
          <w:rFonts w:cs="Times New Roman"/>
          <w:szCs w:val="24"/>
        </w:rPr>
        <w:t>dari</w:t>
      </w:r>
      <w:proofErr w:type="spellEnd"/>
      <w:r w:rsidRPr="000E346E">
        <w:rPr>
          <w:rFonts w:cs="Times New Roman"/>
          <w:szCs w:val="24"/>
        </w:rPr>
        <w:t xml:space="preserve"> total 12</w:t>
      </w:r>
      <w:r>
        <w:rPr>
          <w:rFonts w:cs="Times New Roman"/>
          <w:i/>
          <w:szCs w:val="24"/>
        </w:rPr>
        <w:t xml:space="preserve"> item, </w:t>
      </w:r>
      <w:proofErr w:type="spellStart"/>
      <w:r w:rsidRPr="00203C31">
        <w:rPr>
          <w:rFonts w:cs="Times New Roman"/>
          <w:szCs w:val="24"/>
        </w:rPr>
        <w:t>Ryzodeg</w:t>
      </w:r>
      <w:proofErr w:type="spellEnd"/>
      <w:r w:rsidRPr="00203C31">
        <w:rPr>
          <w:rFonts w:cs="Times New Roman"/>
          <w:szCs w:val="24"/>
        </w:rPr>
        <w:t xml:space="preserve"> pen</w:t>
      </w:r>
      <w:r>
        <w:rPr>
          <w:rFonts w:cs="Times New Roman"/>
          <w:szCs w:val="24"/>
        </w:rPr>
        <w:t xml:space="preserve"> </w:t>
      </w:r>
      <w:proofErr w:type="spellStart"/>
      <w:r>
        <w:rPr>
          <w:rFonts w:cs="Times New Roman"/>
          <w:szCs w:val="24"/>
        </w:rPr>
        <w:t>merupakan</w:t>
      </w:r>
      <w:proofErr w:type="spellEnd"/>
      <w:r>
        <w:rPr>
          <w:rFonts w:cs="Times New Roman"/>
          <w:szCs w:val="24"/>
        </w:rPr>
        <w:t xml:space="preserve"> </w:t>
      </w:r>
      <w:proofErr w:type="spellStart"/>
      <w:r>
        <w:rPr>
          <w:rFonts w:cs="Times New Roman"/>
          <w:szCs w:val="24"/>
        </w:rPr>
        <w:t>kelompok</w:t>
      </w:r>
      <w:proofErr w:type="spellEnd"/>
      <w:r>
        <w:rPr>
          <w:rFonts w:cs="Times New Roman"/>
          <w:szCs w:val="24"/>
        </w:rPr>
        <w:t xml:space="preserve"> CV </w:t>
      </w:r>
      <w:proofErr w:type="spellStart"/>
      <w:r>
        <w:rPr>
          <w:rFonts w:cs="Times New Roman"/>
          <w:szCs w:val="24"/>
        </w:rPr>
        <w:t>tetapi</w:t>
      </w:r>
      <w:proofErr w:type="spellEnd"/>
      <w:r>
        <w:rPr>
          <w:rFonts w:cs="Times New Roman"/>
          <w:szCs w:val="24"/>
        </w:rPr>
        <w:t xml:space="preserve"> </w:t>
      </w:r>
      <w:proofErr w:type="spellStart"/>
      <w:r>
        <w:rPr>
          <w:rFonts w:cs="Times New Roman"/>
          <w:szCs w:val="24"/>
        </w:rPr>
        <w:t>merupakan</w:t>
      </w:r>
      <w:proofErr w:type="spellEnd"/>
      <w:r>
        <w:rPr>
          <w:rFonts w:cs="Times New Roman"/>
          <w:szCs w:val="24"/>
        </w:rPr>
        <w:t xml:space="preserve"> </w:t>
      </w:r>
      <w:proofErr w:type="spellStart"/>
      <w:r>
        <w:rPr>
          <w:rFonts w:cs="Times New Roman"/>
          <w:szCs w:val="24"/>
        </w:rPr>
        <w:t>obat</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pengeluaran</w:t>
      </w:r>
      <w:proofErr w:type="spellEnd"/>
      <w:r>
        <w:rPr>
          <w:rFonts w:cs="Times New Roman"/>
          <w:szCs w:val="24"/>
        </w:rPr>
        <w:t xml:space="preserve"> yang  </w:t>
      </w:r>
      <w:proofErr w:type="spellStart"/>
      <w:r>
        <w:rPr>
          <w:rFonts w:cs="Times New Roman"/>
          <w:szCs w:val="24"/>
        </w:rPr>
        <w:t>rendah</w:t>
      </w:r>
      <w:proofErr w:type="spellEnd"/>
      <w:r w:rsidRPr="00366FCF">
        <w:rPr>
          <w:rFonts w:cs="Times New Roman"/>
          <w:szCs w:val="24"/>
        </w:rPr>
        <w:t xml:space="preserve"> </w:t>
      </w:r>
      <w:r>
        <w:rPr>
          <w:rFonts w:cs="Times New Roman"/>
          <w:szCs w:val="24"/>
        </w:rPr>
        <w:t xml:space="preserve">dan </w:t>
      </w:r>
      <w:proofErr w:type="spellStart"/>
      <w:r>
        <w:rPr>
          <w:rFonts w:cs="Times New Roman"/>
          <w:szCs w:val="24"/>
        </w:rPr>
        <w:t>dapat</w:t>
      </w:r>
      <w:proofErr w:type="spellEnd"/>
      <w:r>
        <w:rPr>
          <w:rFonts w:cs="Times New Roman"/>
          <w:szCs w:val="24"/>
        </w:rPr>
        <w:t xml:space="preserve"> di </w:t>
      </w:r>
      <w:proofErr w:type="spellStart"/>
      <w:r>
        <w:rPr>
          <w:rFonts w:cs="Times New Roman"/>
          <w:szCs w:val="24"/>
        </w:rPr>
        <w:t>ganti</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obat</w:t>
      </w:r>
      <w:proofErr w:type="spellEnd"/>
      <w:r>
        <w:rPr>
          <w:rFonts w:cs="Times New Roman"/>
          <w:szCs w:val="24"/>
        </w:rPr>
        <w:t xml:space="preserve"> yang </w:t>
      </w:r>
      <w:proofErr w:type="spellStart"/>
      <w:r>
        <w:rPr>
          <w:rFonts w:cs="Times New Roman"/>
          <w:szCs w:val="24"/>
        </w:rPr>
        <w:t>sama</w:t>
      </w:r>
      <w:proofErr w:type="spellEnd"/>
      <w:r>
        <w:rPr>
          <w:rFonts w:cs="Times New Roman"/>
          <w:szCs w:val="24"/>
        </w:rPr>
        <w:t xml:space="preserve"> </w:t>
      </w:r>
      <w:proofErr w:type="spellStart"/>
      <w:r>
        <w:rPr>
          <w:rFonts w:cs="Times New Roman"/>
          <w:szCs w:val="24"/>
        </w:rPr>
        <w:t>indikasinya</w:t>
      </w:r>
      <w:proofErr w:type="spellEnd"/>
      <w:r>
        <w:rPr>
          <w:rFonts w:cs="Times New Roman"/>
          <w:szCs w:val="24"/>
        </w:rPr>
        <w:t xml:space="preserve"> </w:t>
      </w:r>
      <w:proofErr w:type="spellStart"/>
      <w:r>
        <w:rPr>
          <w:rFonts w:cs="Times New Roman"/>
          <w:szCs w:val="24"/>
        </w:rPr>
        <w:t>yaitu</w:t>
      </w:r>
      <w:proofErr w:type="spellEnd"/>
      <w:r>
        <w:rPr>
          <w:rFonts w:cs="Times New Roman"/>
          <w:szCs w:val="24"/>
        </w:rPr>
        <w:t xml:space="preserve"> </w:t>
      </w:r>
      <w:proofErr w:type="spellStart"/>
      <w:r>
        <w:rPr>
          <w:rFonts w:cs="Times New Roman"/>
          <w:szCs w:val="24"/>
        </w:rPr>
        <w:t>Novomix</w:t>
      </w:r>
      <w:proofErr w:type="spellEnd"/>
      <w:r>
        <w:rPr>
          <w:rFonts w:cs="Times New Roman"/>
          <w:szCs w:val="24"/>
        </w:rPr>
        <w:t xml:space="preserve"> Pen </w:t>
      </w:r>
      <w:proofErr w:type="spellStart"/>
      <w:r w:rsidRPr="000E346E">
        <w:rPr>
          <w:rFonts w:cs="Times New Roman"/>
          <w:szCs w:val="24"/>
        </w:rPr>
        <w:t>sehingga</w:t>
      </w:r>
      <w:proofErr w:type="spellEnd"/>
      <w:r>
        <w:rPr>
          <w:rFonts w:cs="Times New Roman"/>
          <w:szCs w:val="24"/>
        </w:rPr>
        <w:t xml:space="preserve"> </w:t>
      </w:r>
      <w:r>
        <w:rPr>
          <w:rFonts w:cs="Times New Roman"/>
          <w:szCs w:val="24"/>
          <w:lang w:val="id-ID"/>
        </w:rPr>
        <w:t xml:space="preserve">dapat dilakukan pesanan tetapi dengan pengawasan yang ketat, sedangkan untuk </w:t>
      </w:r>
      <w:r>
        <w:rPr>
          <w:rFonts w:cs="Times New Roman"/>
          <w:szCs w:val="24"/>
        </w:rPr>
        <w:t>2</w:t>
      </w:r>
      <w:r>
        <w:rPr>
          <w:rFonts w:cs="Times New Roman"/>
          <w:i/>
          <w:szCs w:val="24"/>
        </w:rPr>
        <w:t xml:space="preserve"> item </w:t>
      </w:r>
      <w:proofErr w:type="spellStart"/>
      <w:r>
        <w:rPr>
          <w:rFonts w:cs="Times New Roman"/>
          <w:szCs w:val="24"/>
        </w:rPr>
        <w:t>yaitu</w:t>
      </w:r>
      <w:proofErr w:type="spellEnd"/>
      <w:r>
        <w:rPr>
          <w:rFonts w:cs="Times New Roman"/>
          <w:szCs w:val="24"/>
        </w:rPr>
        <w:t xml:space="preserve"> </w:t>
      </w:r>
      <w:proofErr w:type="spellStart"/>
      <w:r>
        <w:rPr>
          <w:rFonts w:cs="Times New Roman"/>
          <w:szCs w:val="24"/>
        </w:rPr>
        <w:t>Glibenclamide</w:t>
      </w:r>
      <w:proofErr w:type="spellEnd"/>
      <w:r>
        <w:rPr>
          <w:rFonts w:cs="Times New Roman"/>
          <w:szCs w:val="24"/>
        </w:rPr>
        <w:t xml:space="preserve"> 5 mg dan </w:t>
      </w:r>
      <w:proofErr w:type="spellStart"/>
      <w:r w:rsidRPr="00203C31">
        <w:rPr>
          <w:rFonts w:cs="Times New Roman"/>
          <w:szCs w:val="24"/>
        </w:rPr>
        <w:t>Glikazide</w:t>
      </w:r>
      <w:proofErr w:type="spellEnd"/>
      <w:r w:rsidRPr="00203C31">
        <w:rPr>
          <w:rFonts w:cs="Times New Roman"/>
          <w:szCs w:val="24"/>
        </w:rPr>
        <w:t xml:space="preserve"> 80 mg</w:t>
      </w:r>
      <w:r>
        <w:rPr>
          <w:rFonts w:cs="Times New Roman"/>
          <w:szCs w:val="24"/>
        </w:rPr>
        <w:t xml:space="preserve"> yang </w:t>
      </w:r>
      <w:proofErr w:type="spellStart"/>
      <w:r>
        <w:rPr>
          <w:rFonts w:cs="Times New Roman"/>
          <w:szCs w:val="24"/>
        </w:rPr>
        <w:t>merupakan</w:t>
      </w:r>
      <w:proofErr w:type="spellEnd"/>
      <w:r>
        <w:rPr>
          <w:rFonts w:cs="Times New Roman"/>
          <w:szCs w:val="24"/>
        </w:rPr>
        <w:t xml:space="preserve"> </w:t>
      </w:r>
      <w:proofErr w:type="spellStart"/>
      <w:r>
        <w:rPr>
          <w:rFonts w:cs="Times New Roman"/>
          <w:szCs w:val="24"/>
        </w:rPr>
        <w:t>kelompok</w:t>
      </w:r>
      <w:proofErr w:type="spellEnd"/>
      <w:r>
        <w:rPr>
          <w:rFonts w:cs="Times New Roman"/>
          <w:szCs w:val="24"/>
        </w:rPr>
        <w:t xml:space="preserve"> CN yang </w:t>
      </w:r>
      <w:proofErr w:type="spellStart"/>
      <w:r>
        <w:rPr>
          <w:rFonts w:cs="Times New Roman"/>
          <w:szCs w:val="24"/>
        </w:rPr>
        <w:t>merupakan</w:t>
      </w:r>
      <w:proofErr w:type="spellEnd"/>
      <w:r>
        <w:rPr>
          <w:rFonts w:cs="Times New Roman"/>
          <w:szCs w:val="24"/>
        </w:rPr>
        <w:t xml:space="preserve"> target </w:t>
      </w:r>
      <w:proofErr w:type="spellStart"/>
      <w:r>
        <w:rPr>
          <w:rFonts w:cs="Times New Roman"/>
          <w:szCs w:val="24"/>
        </w:rPr>
        <w:t>pengurangan</w:t>
      </w:r>
      <w:proofErr w:type="spellEnd"/>
      <w:r>
        <w:rPr>
          <w:rFonts w:cs="Times New Roman"/>
          <w:szCs w:val="24"/>
        </w:rPr>
        <w:t xml:space="preserve"> </w:t>
      </w:r>
      <w:proofErr w:type="spellStart"/>
      <w:r>
        <w:rPr>
          <w:rFonts w:cs="Times New Roman"/>
          <w:szCs w:val="24"/>
        </w:rPr>
        <w:t>obat</w:t>
      </w:r>
      <w:proofErr w:type="spellEnd"/>
      <w:r>
        <w:rPr>
          <w:rFonts w:cs="Times New Roman"/>
          <w:szCs w:val="24"/>
        </w:rPr>
        <w:t>.</w:t>
      </w:r>
    </w:p>
    <w:p w14:paraId="40A2A18D" w14:textId="77777777" w:rsidR="00B605E0" w:rsidRPr="00203C31" w:rsidRDefault="00B605E0" w:rsidP="00B605E0">
      <w:pPr>
        <w:spacing w:line="480" w:lineRule="auto"/>
        <w:ind w:left="426" w:firstLine="294"/>
        <w:rPr>
          <w:rFonts w:cs="Times New Roman"/>
          <w:szCs w:val="24"/>
        </w:rPr>
        <w:sectPr w:rsidR="00B605E0" w:rsidRPr="00203C31" w:rsidSect="002659DD">
          <w:pgSz w:w="12240" w:h="15840"/>
          <w:pgMar w:top="2268" w:right="1701" w:bottom="1701" w:left="2268" w:header="708" w:footer="708" w:gutter="0"/>
          <w:cols w:space="708"/>
          <w:titlePg/>
          <w:docGrid w:linePitch="360"/>
        </w:sectPr>
      </w:pPr>
    </w:p>
    <w:p w14:paraId="3A1C6841" w14:textId="77777777" w:rsidR="00B605E0" w:rsidRPr="00165456" w:rsidRDefault="00B605E0" w:rsidP="00B605E0">
      <w:pPr>
        <w:pStyle w:val="Heading1"/>
        <w:spacing w:before="0" w:after="240" w:line="480" w:lineRule="auto"/>
        <w:rPr>
          <w:rFonts w:cs="Times New Roman"/>
          <w:szCs w:val="24"/>
        </w:rPr>
      </w:pPr>
      <w:bookmarkStart w:id="166" w:name="_Toc82440002"/>
      <w:r w:rsidRPr="00165456">
        <w:rPr>
          <w:rFonts w:cs="Times New Roman"/>
          <w:szCs w:val="24"/>
        </w:rPr>
        <w:lastRenderedPageBreak/>
        <w:t>BAB V</w:t>
      </w:r>
      <w:r w:rsidRPr="00165456">
        <w:rPr>
          <w:rFonts w:cs="Times New Roman"/>
          <w:szCs w:val="24"/>
        </w:rPr>
        <w:br/>
        <w:t>KESIMPULAN DAN SARAN</w:t>
      </w:r>
      <w:bookmarkEnd w:id="166"/>
    </w:p>
    <w:p w14:paraId="6ED84AC5" w14:textId="77777777" w:rsidR="00B605E0" w:rsidRPr="00165456" w:rsidRDefault="00B605E0" w:rsidP="00B605E0">
      <w:pPr>
        <w:spacing w:line="480" w:lineRule="auto"/>
        <w:rPr>
          <w:rFonts w:cs="Times New Roman"/>
          <w:szCs w:val="24"/>
        </w:rPr>
      </w:pPr>
    </w:p>
    <w:p w14:paraId="7AB95A81" w14:textId="77777777" w:rsidR="00B605E0" w:rsidRPr="001744FE" w:rsidRDefault="00B605E0" w:rsidP="00B605E0">
      <w:pPr>
        <w:pStyle w:val="Heading2"/>
        <w:keepNext w:val="0"/>
        <w:keepLines w:val="0"/>
        <w:numPr>
          <w:ilvl w:val="0"/>
          <w:numId w:val="23"/>
        </w:numPr>
        <w:spacing w:before="0" w:line="480" w:lineRule="auto"/>
        <w:ind w:left="426"/>
        <w:contextualSpacing/>
      </w:pPr>
      <w:bookmarkStart w:id="167" w:name="_Toc82440003"/>
      <w:r w:rsidRPr="00165456">
        <w:t>Kesimpulan</w:t>
      </w:r>
      <w:bookmarkEnd w:id="167"/>
    </w:p>
    <w:p w14:paraId="33D1F948" w14:textId="77777777" w:rsidR="00B605E0" w:rsidRPr="007449DF" w:rsidRDefault="00B605E0" w:rsidP="00B605E0">
      <w:pPr>
        <w:pStyle w:val="ListParagraph"/>
        <w:numPr>
          <w:ilvl w:val="0"/>
          <w:numId w:val="32"/>
        </w:numPr>
        <w:spacing w:line="480" w:lineRule="auto"/>
        <w:ind w:left="851"/>
        <w:jc w:val="both"/>
        <w:rPr>
          <w:rFonts w:ascii="Times New Roman" w:hAnsi="Times New Roman"/>
          <w:sz w:val="24"/>
          <w:szCs w:val="24"/>
          <w:lang w:val="en-US"/>
        </w:rPr>
      </w:pPr>
      <w:bookmarkStart w:id="168" w:name="_Toc78198010"/>
      <w:proofErr w:type="spellStart"/>
      <w:r w:rsidRPr="007449DF">
        <w:rPr>
          <w:rFonts w:ascii="Times New Roman" w:hAnsi="Times New Roman"/>
          <w:sz w:val="24"/>
          <w:szCs w:val="24"/>
          <w:lang w:val="en-US"/>
        </w:rPr>
        <w:t>Berdasarkan</w:t>
      </w:r>
      <w:proofErr w:type="spellEnd"/>
      <w:r w:rsidRPr="007449DF">
        <w:rPr>
          <w:rFonts w:ascii="Times New Roman" w:hAnsi="Times New Roman"/>
          <w:sz w:val="24"/>
          <w:szCs w:val="24"/>
          <w:lang w:val="en-US"/>
        </w:rPr>
        <w:t xml:space="preserve"> </w:t>
      </w:r>
      <w:proofErr w:type="spellStart"/>
      <w:r w:rsidRPr="007449DF">
        <w:rPr>
          <w:rFonts w:ascii="Times New Roman" w:hAnsi="Times New Roman"/>
          <w:sz w:val="24"/>
          <w:szCs w:val="24"/>
          <w:lang w:val="en-US"/>
        </w:rPr>
        <w:t>hasil</w:t>
      </w:r>
      <w:proofErr w:type="spellEnd"/>
      <w:r w:rsidRPr="007449DF">
        <w:rPr>
          <w:rFonts w:ascii="Times New Roman" w:hAnsi="Times New Roman"/>
          <w:sz w:val="24"/>
          <w:szCs w:val="24"/>
          <w:lang w:val="en-US"/>
        </w:rPr>
        <w:t xml:space="preserve"> </w:t>
      </w:r>
      <w:proofErr w:type="spellStart"/>
      <w:r w:rsidRPr="007449DF">
        <w:rPr>
          <w:rFonts w:ascii="Times New Roman" w:hAnsi="Times New Roman"/>
          <w:sz w:val="24"/>
          <w:szCs w:val="24"/>
          <w:lang w:val="en-US"/>
        </w:rPr>
        <w:t>analisis</w:t>
      </w:r>
      <w:proofErr w:type="spellEnd"/>
      <w:r w:rsidRPr="007449DF">
        <w:rPr>
          <w:rFonts w:ascii="Times New Roman" w:hAnsi="Times New Roman"/>
          <w:sz w:val="24"/>
          <w:szCs w:val="24"/>
          <w:lang w:val="en-US"/>
        </w:rPr>
        <w:t xml:space="preserve"> data </w:t>
      </w:r>
      <w:proofErr w:type="spellStart"/>
      <w:r w:rsidRPr="007449DF">
        <w:rPr>
          <w:rFonts w:ascii="Times New Roman" w:hAnsi="Times New Roman"/>
          <w:sz w:val="24"/>
          <w:szCs w:val="24"/>
          <w:lang w:val="en-US"/>
        </w:rPr>
        <w:t>metode</w:t>
      </w:r>
      <w:proofErr w:type="spellEnd"/>
      <w:r w:rsidRPr="007449DF">
        <w:rPr>
          <w:rFonts w:ascii="Times New Roman" w:hAnsi="Times New Roman"/>
          <w:sz w:val="24"/>
          <w:szCs w:val="24"/>
          <w:lang w:val="en-US"/>
        </w:rPr>
        <w:t xml:space="preserve"> ABC dan VEN </w:t>
      </w:r>
      <w:proofErr w:type="spellStart"/>
      <w:r w:rsidRPr="007449DF">
        <w:rPr>
          <w:rFonts w:ascii="Times New Roman" w:hAnsi="Times New Roman"/>
          <w:sz w:val="24"/>
          <w:szCs w:val="24"/>
          <w:lang w:val="en-US"/>
        </w:rPr>
        <w:t>berdasarkan</w:t>
      </w:r>
      <w:proofErr w:type="spellEnd"/>
      <w:r w:rsidRPr="007449DF">
        <w:rPr>
          <w:rFonts w:ascii="Times New Roman" w:hAnsi="Times New Roman"/>
          <w:sz w:val="24"/>
          <w:szCs w:val="24"/>
          <w:lang w:val="en-US"/>
        </w:rPr>
        <w:t xml:space="preserve"> </w:t>
      </w:r>
      <w:r>
        <w:rPr>
          <w:rFonts w:ascii="Times New Roman" w:hAnsi="Times New Roman"/>
          <w:sz w:val="24"/>
          <w:szCs w:val="24"/>
          <w:lang w:val="en-US"/>
        </w:rPr>
        <w:t>N</w:t>
      </w:r>
      <w:r w:rsidRPr="007449DF">
        <w:rPr>
          <w:rFonts w:ascii="Times New Roman" w:hAnsi="Times New Roman"/>
          <w:sz w:val="24"/>
          <w:szCs w:val="24"/>
          <w:lang w:val="en-US"/>
        </w:rPr>
        <w:t xml:space="preserve">ilai </w:t>
      </w:r>
      <w:proofErr w:type="spellStart"/>
      <w:r w:rsidRPr="007449DF">
        <w:rPr>
          <w:rFonts w:ascii="Times New Roman" w:hAnsi="Times New Roman"/>
          <w:sz w:val="24"/>
          <w:szCs w:val="24"/>
          <w:lang w:val="en-US"/>
        </w:rPr>
        <w:t>pakai</w:t>
      </w:r>
      <w:proofErr w:type="spellEnd"/>
      <w:r w:rsidRPr="007449DF">
        <w:rPr>
          <w:rFonts w:ascii="Times New Roman" w:hAnsi="Times New Roman"/>
          <w:sz w:val="24"/>
          <w:szCs w:val="24"/>
          <w:lang w:val="en-US"/>
        </w:rPr>
        <w:t xml:space="preserve"> </w:t>
      </w:r>
      <w:proofErr w:type="spellStart"/>
      <w:r w:rsidRPr="007449DF">
        <w:rPr>
          <w:rFonts w:ascii="Times New Roman" w:hAnsi="Times New Roman"/>
          <w:sz w:val="24"/>
          <w:szCs w:val="24"/>
          <w:lang w:val="en-US"/>
        </w:rPr>
        <w:t>dapat</w:t>
      </w:r>
      <w:proofErr w:type="spellEnd"/>
      <w:r w:rsidRPr="007449DF">
        <w:rPr>
          <w:rFonts w:ascii="Times New Roman" w:hAnsi="Times New Roman"/>
          <w:sz w:val="24"/>
          <w:szCs w:val="24"/>
          <w:lang w:val="en-US"/>
        </w:rPr>
        <w:t xml:space="preserve"> </w:t>
      </w:r>
      <w:proofErr w:type="spellStart"/>
      <w:r w:rsidRPr="007449DF">
        <w:rPr>
          <w:rFonts w:ascii="Times New Roman" w:hAnsi="Times New Roman"/>
          <w:sz w:val="24"/>
          <w:szCs w:val="24"/>
          <w:lang w:val="en-US"/>
        </w:rPr>
        <w:t>disimpulkan</w:t>
      </w:r>
      <w:proofErr w:type="spellEnd"/>
      <w:r w:rsidRPr="007449DF">
        <w:rPr>
          <w:rFonts w:ascii="Times New Roman" w:hAnsi="Times New Roman"/>
          <w:sz w:val="24"/>
          <w:szCs w:val="24"/>
          <w:lang w:val="en-US"/>
        </w:rPr>
        <w:t xml:space="preserve"> </w:t>
      </w:r>
      <w:proofErr w:type="spellStart"/>
      <w:r w:rsidRPr="007449DF">
        <w:rPr>
          <w:rFonts w:ascii="Times New Roman" w:hAnsi="Times New Roman"/>
          <w:sz w:val="24"/>
          <w:szCs w:val="24"/>
          <w:lang w:val="en-US"/>
        </w:rPr>
        <w:t>bahwa</w:t>
      </w:r>
      <w:proofErr w:type="spellEnd"/>
      <w:r w:rsidRPr="007449DF">
        <w:rPr>
          <w:rFonts w:ascii="Times New Roman" w:hAnsi="Times New Roman"/>
          <w:sz w:val="24"/>
          <w:szCs w:val="24"/>
          <w:lang w:val="en-US"/>
        </w:rPr>
        <w:t xml:space="preserve"> </w:t>
      </w:r>
      <w:proofErr w:type="spellStart"/>
      <w:r w:rsidRPr="007449DF">
        <w:rPr>
          <w:rFonts w:ascii="Times New Roman" w:hAnsi="Times New Roman"/>
          <w:sz w:val="24"/>
          <w:szCs w:val="24"/>
          <w:lang w:val="en-US"/>
        </w:rPr>
        <w:t>ada</w:t>
      </w:r>
      <w:proofErr w:type="spellEnd"/>
      <w:r w:rsidRPr="007449DF">
        <w:rPr>
          <w:rFonts w:ascii="Times New Roman" w:hAnsi="Times New Roman"/>
          <w:sz w:val="24"/>
          <w:szCs w:val="24"/>
          <w:lang w:val="en-US"/>
        </w:rPr>
        <w:t xml:space="preserve"> 44.511 </w:t>
      </w:r>
      <w:proofErr w:type="spellStart"/>
      <w:r w:rsidRPr="007449DF">
        <w:rPr>
          <w:rFonts w:ascii="Times New Roman" w:hAnsi="Times New Roman"/>
          <w:sz w:val="24"/>
          <w:szCs w:val="24"/>
          <w:lang w:val="en-US"/>
        </w:rPr>
        <w:t>jumlah</w:t>
      </w:r>
      <w:proofErr w:type="spellEnd"/>
      <w:r w:rsidRPr="007449DF">
        <w:rPr>
          <w:rFonts w:ascii="Times New Roman" w:hAnsi="Times New Roman"/>
          <w:sz w:val="24"/>
          <w:szCs w:val="24"/>
          <w:lang w:val="en-US"/>
        </w:rPr>
        <w:t xml:space="preserve"> </w:t>
      </w:r>
      <w:proofErr w:type="spellStart"/>
      <w:r w:rsidRPr="007449DF">
        <w:rPr>
          <w:rFonts w:ascii="Times New Roman" w:hAnsi="Times New Roman"/>
          <w:sz w:val="24"/>
          <w:szCs w:val="24"/>
          <w:lang w:val="en-US"/>
        </w:rPr>
        <w:t>obat</w:t>
      </w:r>
      <w:proofErr w:type="spellEnd"/>
      <w:r w:rsidRPr="007449DF">
        <w:rPr>
          <w:rFonts w:ascii="Times New Roman" w:hAnsi="Times New Roman"/>
          <w:sz w:val="24"/>
          <w:szCs w:val="24"/>
          <w:lang w:val="en-US"/>
        </w:rPr>
        <w:t xml:space="preserve"> yang </w:t>
      </w:r>
      <w:proofErr w:type="spellStart"/>
      <w:r w:rsidRPr="007449DF">
        <w:rPr>
          <w:rFonts w:ascii="Times New Roman" w:hAnsi="Times New Roman"/>
          <w:sz w:val="24"/>
          <w:szCs w:val="24"/>
          <w:lang w:val="en-US"/>
        </w:rPr>
        <w:t>terpakai</w:t>
      </w:r>
      <w:proofErr w:type="spellEnd"/>
      <w:r w:rsidRPr="007449DF">
        <w:rPr>
          <w:rFonts w:ascii="Times New Roman" w:hAnsi="Times New Roman"/>
          <w:sz w:val="24"/>
          <w:szCs w:val="24"/>
          <w:lang w:val="en-US"/>
        </w:rPr>
        <w:t xml:space="preserve">. </w:t>
      </w:r>
      <w:proofErr w:type="spellStart"/>
      <w:r w:rsidRPr="007449DF">
        <w:rPr>
          <w:rFonts w:ascii="Times New Roman" w:hAnsi="Times New Roman"/>
          <w:sz w:val="24"/>
          <w:szCs w:val="24"/>
          <w:lang w:val="en-US"/>
        </w:rPr>
        <w:t>Untuk</w:t>
      </w:r>
      <w:proofErr w:type="spellEnd"/>
      <w:r w:rsidRPr="007449DF">
        <w:rPr>
          <w:rFonts w:ascii="Times New Roman" w:hAnsi="Times New Roman"/>
          <w:sz w:val="24"/>
          <w:szCs w:val="24"/>
          <w:lang w:val="en-US"/>
        </w:rPr>
        <w:t xml:space="preserve"> </w:t>
      </w:r>
      <w:proofErr w:type="spellStart"/>
      <w:r w:rsidRPr="007449DF">
        <w:rPr>
          <w:rFonts w:ascii="Times New Roman" w:hAnsi="Times New Roman"/>
          <w:sz w:val="24"/>
          <w:szCs w:val="24"/>
          <w:lang w:val="en-US"/>
        </w:rPr>
        <w:t>Analisis</w:t>
      </w:r>
      <w:proofErr w:type="spellEnd"/>
      <w:r w:rsidRPr="007449DF">
        <w:rPr>
          <w:rFonts w:ascii="Times New Roman" w:hAnsi="Times New Roman"/>
          <w:sz w:val="24"/>
          <w:szCs w:val="24"/>
          <w:lang w:val="en-US"/>
        </w:rPr>
        <w:t xml:space="preserve"> ABC</w:t>
      </w:r>
      <w:r>
        <w:rPr>
          <w:rFonts w:ascii="Times New Roman" w:hAnsi="Times New Roman"/>
          <w:sz w:val="24"/>
          <w:szCs w:val="24"/>
          <w:lang w:val="en-US"/>
        </w:rPr>
        <w:t>,</w:t>
      </w:r>
      <w:r w:rsidRPr="007449DF">
        <w:rPr>
          <w:rFonts w:ascii="Times New Roman" w:hAnsi="Times New Roman"/>
          <w:sz w:val="24"/>
          <w:szCs w:val="24"/>
          <w:lang w:val="en-US"/>
        </w:rPr>
        <w:t xml:space="preserve"> yang </w:t>
      </w:r>
      <w:proofErr w:type="spellStart"/>
      <w:r w:rsidRPr="007449DF">
        <w:rPr>
          <w:rFonts w:ascii="Times New Roman" w:hAnsi="Times New Roman"/>
          <w:sz w:val="24"/>
          <w:szCs w:val="24"/>
          <w:lang w:val="en-US"/>
        </w:rPr>
        <w:t>termasuk</w:t>
      </w:r>
      <w:proofErr w:type="spellEnd"/>
      <w:r w:rsidRPr="007449DF">
        <w:rPr>
          <w:rFonts w:ascii="Times New Roman" w:hAnsi="Times New Roman"/>
          <w:sz w:val="24"/>
          <w:szCs w:val="24"/>
          <w:lang w:val="en-US"/>
        </w:rPr>
        <w:t xml:space="preserve"> </w:t>
      </w:r>
      <w:proofErr w:type="spellStart"/>
      <w:r w:rsidRPr="007449DF">
        <w:rPr>
          <w:rFonts w:ascii="Times New Roman" w:hAnsi="Times New Roman"/>
          <w:sz w:val="24"/>
          <w:szCs w:val="24"/>
          <w:lang w:val="en-US"/>
        </w:rPr>
        <w:t>kelompok</w:t>
      </w:r>
      <w:proofErr w:type="spellEnd"/>
      <w:r w:rsidRPr="007449DF">
        <w:rPr>
          <w:rFonts w:ascii="Times New Roman" w:hAnsi="Times New Roman"/>
          <w:sz w:val="24"/>
          <w:szCs w:val="24"/>
          <w:lang w:val="en-US"/>
        </w:rPr>
        <w:t xml:space="preserve"> A</w:t>
      </w:r>
      <w:bookmarkStart w:id="169" w:name="_Toc78198011"/>
      <w:bookmarkEnd w:id="168"/>
      <w:r w:rsidRPr="007449DF">
        <w:rPr>
          <w:rFonts w:ascii="Times New Roman" w:hAnsi="Times New Roman"/>
          <w:sz w:val="24"/>
          <w:szCs w:val="24"/>
          <w:lang w:val="en-US"/>
        </w:rPr>
        <w:t xml:space="preserve"> </w:t>
      </w:r>
      <w:proofErr w:type="spellStart"/>
      <w:r w:rsidRPr="007449DF">
        <w:rPr>
          <w:rFonts w:ascii="Times New Roman" w:hAnsi="Times New Roman"/>
          <w:sz w:val="24"/>
          <w:szCs w:val="24"/>
          <w:lang w:val="en-US"/>
        </w:rPr>
        <w:t>sebanyak</w:t>
      </w:r>
      <w:proofErr w:type="spellEnd"/>
      <w:r w:rsidRPr="007449DF">
        <w:rPr>
          <w:rFonts w:ascii="Times New Roman" w:hAnsi="Times New Roman"/>
          <w:sz w:val="24"/>
          <w:szCs w:val="24"/>
          <w:lang w:val="en-US"/>
        </w:rPr>
        <w:t xml:space="preserve"> 64</w:t>
      </w:r>
      <w:proofErr w:type="gramStart"/>
      <w:r w:rsidRPr="007449DF">
        <w:rPr>
          <w:rFonts w:ascii="Times New Roman" w:hAnsi="Times New Roman"/>
          <w:sz w:val="24"/>
          <w:szCs w:val="24"/>
          <w:lang w:val="en-US"/>
        </w:rPr>
        <w:t xml:space="preserve">%,  </w:t>
      </w:r>
      <w:proofErr w:type="spellStart"/>
      <w:r w:rsidRPr="007449DF">
        <w:rPr>
          <w:rFonts w:ascii="Times New Roman" w:hAnsi="Times New Roman"/>
          <w:sz w:val="24"/>
          <w:szCs w:val="24"/>
          <w:lang w:val="en-US"/>
        </w:rPr>
        <w:t>persentase</w:t>
      </w:r>
      <w:proofErr w:type="spellEnd"/>
      <w:proofErr w:type="gramEnd"/>
      <w:r w:rsidRPr="007449DF">
        <w:rPr>
          <w:rFonts w:ascii="Times New Roman" w:hAnsi="Times New Roman"/>
          <w:sz w:val="24"/>
          <w:szCs w:val="24"/>
          <w:lang w:val="en-US"/>
        </w:rPr>
        <w:t xml:space="preserve"> item </w:t>
      </w:r>
      <w:proofErr w:type="spellStart"/>
      <w:r w:rsidRPr="007449DF">
        <w:rPr>
          <w:rFonts w:ascii="Times New Roman" w:hAnsi="Times New Roman"/>
          <w:sz w:val="24"/>
          <w:szCs w:val="24"/>
          <w:lang w:val="en-US"/>
        </w:rPr>
        <w:t>obat</w:t>
      </w:r>
      <w:proofErr w:type="spellEnd"/>
      <w:r w:rsidRPr="007449DF">
        <w:rPr>
          <w:rFonts w:ascii="Times New Roman" w:hAnsi="Times New Roman"/>
          <w:sz w:val="24"/>
          <w:szCs w:val="24"/>
          <w:lang w:val="en-US"/>
        </w:rPr>
        <w:t xml:space="preserve"> 17% </w:t>
      </w:r>
      <w:proofErr w:type="spellStart"/>
      <w:r w:rsidRPr="007449DF">
        <w:rPr>
          <w:rFonts w:ascii="Times New Roman" w:hAnsi="Times New Roman"/>
          <w:sz w:val="24"/>
          <w:szCs w:val="24"/>
          <w:lang w:val="en-US"/>
        </w:rPr>
        <w:t>dengan</w:t>
      </w:r>
      <w:proofErr w:type="spellEnd"/>
      <w:r w:rsidRPr="007449DF">
        <w:rPr>
          <w:rFonts w:ascii="Times New Roman" w:hAnsi="Times New Roman"/>
          <w:sz w:val="24"/>
          <w:szCs w:val="24"/>
          <w:lang w:val="en-US"/>
        </w:rPr>
        <w:t xml:space="preserve"> </w:t>
      </w:r>
      <w:proofErr w:type="spellStart"/>
      <w:r w:rsidRPr="007449DF">
        <w:rPr>
          <w:rFonts w:ascii="Times New Roman" w:hAnsi="Times New Roman"/>
          <w:sz w:val="24"/>
          <w:szCs w:val="24"/>
          <w:lang w:val="en-US"/>
        </w:rPr>
        <w:t>jumlah</w:t>
      </w:r>
      <w:proofErr w:type="spellEnd"/>
      <w:r w:rsidRPr="007449DF">
        <w:rPr>
          <w:rFonts w:ascii="Times New Roman" w:hAnsi="Times New Roman"/>
          <w:sz w:val="24"/>
          <w:szCs w:val="24"/>
          <w:lang w:val="en-US"/>
        </w:rPr>
        <w:t xml:space="preserve"> </w:t>
      </w:r>
      <w:proofErr w:type="spellStart"/>
      <w:r w:rsidRPr="007449DF">
        <w:rPr>
          <w:rFonts w:ascii="Times New Roman" w:hAnsi="Times New Roman"/>
          <w:sz w:val="24"/>
          <w:szCs w:val="24"/>
          <w:lang w:val="en-US"/>
        </w:rPr>
        <w:t>obat</w:t>
      </w:r>
      <w:proofErr w:type="spellEnd"/>
      <w:r w:rsidRPr="007449DF">
        <w:rPr>
          <w:rFonts w:ascii="Times New Roman" w:hAnsi="Times New Roman"/>
          <w:sz w:val="24"/>
          <w:szCs w:val="24"/>
          <w:lang w:val="en-US"/>
        </w:rPr>
        <w:t xml:space="preserve"> </w:t>
      </w:r>
      <w:proofErr w:type="spellStart"/>
      <w:r w:rsidRPr="007449DF">
        <w:rPr>
          <w:rFonts w:ascii="Times New Roman" w:hAnsi="Times New Roman"/>
          <w:sz w:val="24"/>
          <w:szCs w:val="24"/>
          <w:lang w:val="en-US"/>
        </w:rPr>
        <w:t>sebanyak</w:t>
      </w:r>
      <w:proofErr w:type="spellEnd"/>
      <w:r w:rsidRPr="007449DF">
        <w:rPr>
          <w:rFonts w:ascii="Times New Roman" w:hAnsi="Times New Roman"/>
          <w:sz w:val="24"/>
          <w:szCs w:val="24"/>
          <w:lang w:val="en-US"/>
        </w:rPr>
        <w:t xml:space="preserve"> 2 </w:t>
      </w:r>
      <w:r w:rsidRPr="00C65CD3">
        <w:rPr>
          <w:rFonts w:ascii="Times New Roman" w:hAnsi="Times New Roman"/>
          <w:i/>
          <w:sz w:val="24"/>
          <w:szCs w:val="24"/>
          <w:lang w:val="en-US"/>
        </w:rPr>
        <w:t>item</w:t>
      </w:r>
      <w:r w:rsidRPr="007449DF">
        <w:rPr>
          <w:rFonts w:ascii="Times New Roman" w:hAnsi="Times New Roman"/>
          <w:sz w:val="24"/>
          <w:szCs w:val="24"/>
          <w:lang w:val="en-US"/>
        </w:rPr>
        <w:t xml:space="preserve">. </w:t>
      </w:r>
      <w:proofErr w:type="spellStart"/>
      <w:r w:rsidRPr="007449DF">
        <w:rPr>
          <w:rFonts w:ascii="Times New Roman" w:hAnsi="Times New Roman"/>
          <w:sz w:val="24"/>
          <w:szCs w:val="24"/>
          <w:lang w:val="en-US"/>
        </w:rPr>
        <w:t>kelompok</w:t>
      </w:r>
      <w:proofErr w:type="spellEnd"/>
      <w:r w:rsidRPr="007449DF">
        <w:rPr>
          <w:rFonts w:ascii="Times New Roman" w:hAnsi="Times New Roman"/>
          <w:sz w:val="24"/>
          <w:szCs w:val="24"/>
          <w:lang w:val="en-US"/>
        </w:rPr>
        <w:t xml:space="preserve"> B </w:t>
      </w:r>
      <w:proofErr w:type="spellStart"/>
      <w:r w:rsidRPr="007449DF">
        <w:rPr>
          <w:rFonts w:ascii="Times New Roman" w:hAnsi="Times New Roman"/>
          <w:sz w:val="24"/>
          <w:szCs w:val="24"/>
          <w:lang w:val="en-US"/>
        </w:rPr>
        <w:t>Sebanyak</w:t>
      </w:r>
      <w:proofErr w:type="spellEnd"/>
      <w:r w:rsidRPr="007449DF">
        <w:rPr>
          <w:rFonts w:ascii="Times New Roman" w:hAnsi="Times New Roman"/>
          <w:sz w:val="24"/>
          <w:szCs w:val="24"/>
          <w:lang w:val="en-US"/>
        </w:rPr>
        <w:t xml:space="preserve"> 30%, </w:t>
      </w:r>
      <w:proofErr w:type="spellStart"/>
      <w:r w:rsidRPr="007449DF">
        <w:rPr>
          <w:rFonts w:ascii="Times New Roman" w:hAnsi="Times New Roman"/>
          <w:sz w:val="24"/>
          <w:szCs w:val="24"/>
          <w:lang w:val="en-US"/>
        </w:rPr>
        <w:t>persentase</w:t>
      </w:r>
      <w:proofErr w:type="spellEnd"/>
      <w:r w:rsidRPr="007449DF">
        <w:rPr>
          <w:rFonts w:ascii="Times New Roman" w:hAnsi="Times New Roman"/>
          <w:sz w:val="24"/>
          <w:szCs w:val="24"/>
          <w:lang w:val="en-US"/>
        </w:rPr>
        <w:t xml:space="preserve"> </w:t>
      </w:r>
      <w:r w:rsidRPr="00C65CD3">
        <w:rPr>
          <w:rFonts w:ascii="Times New Roman" w:hAnsi="Times New Roman"/>
          <w:i/>
          <w:sz w:val="24"/>
          <w:szCs w:val="24"/>
          <w:lang w:val="en-US"/>
        </w:rPr>
        <w:t>item</w:t>
      </w:r>
      <w:r w:rsidRPr="007449DF">
        <w:rPr>
          <w:rFonts w:ascii="Times New Roman" w:hAnsi="Times New Roman"/>
          <w:sz w:val="24"/>
          <w:szCs w:val="24"/>
          <w:lang w:val="en-US"/>
        </w:rPr>
        <w:t xml:space="preserve"> </w:t>
      </w:r>
      <w:proofErr w:type="spellStart"/>
      <w:r w:rsidRPr="007449DF">
        <w:rPr>
          <w:rFonts w:ascii="Times New Roman" w:hAnsi="Times New Roman"/>
          <w:sz w:val="24"/>
          <w:szCs w:val="24"/>
          <w:lang w:val="en-US"/>
        </w:rPr>
        <w:t>obat</w:t>
      </w:r>
      <w:proofErr w:type="spellEnd"/>
      <w:r w:rsidRPr="007449DF">
        <w:rPr>
          <w:rFonts w:ascii="Times New Roman" w:hAnsi="Times New Roman"/>
          <w:sz w:val="24"/>
          <w:szCs w:val="24"/>
          <w:lang w:val="en-US"/>
        </w:rPr>
        <w:t xml:space="preserve"> 33% </w:t>
      </w:r>
      <w:proofErr w:type="spellStart"/>
      <w:r w:rsidRPr="007449DF">
        <w:rPr>
          <w:rFonts w:ascii="Times New Roman" w:hAnsi="Times New Roman"/>
          <w:sz w:val="24"/>
          <w:szCs w:val="24"/>
          <w:lang w:val="en-US"/>
        </w:rPr>
        <w:t>dengan</w:t>
      </w:r>
      <w:proofErr w:type="spellEnd"/>
      <w:r w:rsidRPr="007449DF">
        <w:rPr>
          <w:rFonts w:ascii="Times New Roman" w:hAnsi="Times New Roman"/>
          <w:sz w:val="24"/>
          <w:szCs w:val="24"/>
          <w:lang w:val="en-US"/>
        </w:rPr>
        <w:t xml:space="preserve"> </w:t>
      </w:r>
      <w:proofErr w:type="spellStart"/>
      <w:r w:rsidRPr="007449DF">
        <w:rPr>
          <w:rFonts w:ascii="Times New Roman" w:hAnsi="Times New Roman"/>
          <w:sz w:val="24"/>
          <w:szCs w:val="24"/>
          <w:lang w:val="en-US"/>
        </w:rPr>
        <w:t>jumlah</w:t>
      </w:r>
      <w:proofErr w:type="spellEnd"/>
      <w:r w:rsidRPr="007449DF">
        <w:rPr>
          <w:rFonts w:ascii="Times New Roman" w:hAnsi="Times New Roman"/>
          <w:sz w:val="24"/>
          <w:szCs w:val="24"/>
          <w:lang w:val="en-US"/>
        </w:rPr>
        <w:t xml:space="preserve"> </w:t>
      </w:r>
      <w:proofErr w:type="spellStart"/>
      <w:r w:rsidRPr="007449DF">
        <w:rPr>
          <w:rFonts w:ascii="Times New Roman" w:hAnsi="Times New Roman"/>
          <w:sz w:val="24"/>
          <w:szCs w:val="24"/>
          <w:lang w:val="en-US"/>
        </w:rPr>
        <w:t>obat</w:t>
      </w:r>
      <w:proofErr w:type="spellEnd"/>
      <w:r w:rsidRPr="007449DF">
        <w:rPr>
          <w:rFonts w:ascii="Times New Roman" w:hAnsi="Times New Roman"/>
          <w:sz w:val="24"/>
          <w:szCs w:val="24"/>
          <w:lang w:val="en-US"/>
        </w:rPr>
        <w:t xml:space="preserve"> </w:t>
      </w:r>
      <w:proofErr w:type="spellStart"/>
      <w:r w:rsidRPr="007449DF">
        <w:rPr>
          <w:rFonts w:ascii="Times New Roman" w:hAnsi="Times New Roman"/>
          <w:sz w:val="24"/>
          <w:szCs w:val="24"/>
          <w:lang w:val="en-US"/>
        </w:rPr>
        <w:t>sebanyak</w:t>
      </w:r>
      <w:proofErr w:type="spellEnd"/>
      <w:r w:rsidRPr="007449DF">
        <w:rPr>
          <w:rFonts w:ascii="Times New Roman" w:hAnsi="Times New Roman"/>
          <w:sz w:val="24"/>
          <w:szCs w:val="24"/>
          <w:lang w:val="en-US"/>
        </w:rPr>
        <w:t xml:space="preserve"> 4 </w:t>
      </w:r>
      <w:r w:rsidRPr="00C65CD3">
        <w:rPr>
          <w:rFonts w:ascii="Times New Roman" w:hAnsi="Times New Roman"/>
          <w:i/>
          <w:sz w:val="24"/>
          <w:szCs w:val="24"/>
          <w:lang w:val="en-US"/>
        </w:rPr>
        <w:t>item</w:t>
      </w:r>
      <w:r w:rsidRPr="007449DF">
        <w:rPr>
          <w:rFonts w:ascii="Times New Roman" w:hAnsi="Times New Roman"/>
          <w:sz w:val="24"/>
          <w:szCs w:val="24"/>
          <w:lang w:val="en-US"/>
        </w:rPr>
        <w:t xml:space="preserve">. </w:t>
      </w:r>
      <w:proofErr w:type="spellStart"/>
      <w:r w:rsidRPr="007449DF">
        <w:rPr>
          <w:rFonts w:ascii="Times New Roman" w:hAnsi="Times New Roman"/>
          <w:sz w:val="24"/>
          <w:szCs w:val="24"/>
          <w:lang w:val="en-US"/>
        </w:rPr>
        <w:t>kelompok</w:t>
      </w:r>
      <w:proofErr w:type="spellEnd"/>
      <w:r w:rsidRPr="007449DF">
        <w:rPr>
          <w:rFonts w:ascii="Times New Roman" w:hAnsi="Times New Roman"/>
          <w:sz w:val="24"/>
          <w:szCs w:val="24"/>
          <w:lang w:val="en-US"/>
        </w:rPr>
        <w:t xml:space="preserve"> B </w:t>
      </w:r>
      <w:proofErr w:type="spellStart"/>
      <w:r w:rsidRPr="007449DF">
        <w:rPr>
          <w:rFonts w:ascii="Times New Roman" w:hAnsi="Times New Roman"/>
          <w:sz w:val="24"/>
          <w:szCs w:val="24"/>
          <w:lang w:val="en-US"/>
        </w:rPr>
        <w:t>sebanyak</w:t>
      </w:r>
      <w:proofErr w:type="spellEnd"/>
      <w:r w:rsidRPr="007449DF">
        <w:rPr>
          <w:rFonts w:ascii="Times New Roman" w:hAnsi="Times New Roman"/>
          <w:sz w:val="24"/>
          <w:szCs w:val="24"/>
          <w:lang w:val="en-US"/>
        </w:rPr>
        <w:t xml:space="preserve"> 5%, </w:t>
      </w:r>
      <w:proofErr w:type="spellStart"/>
      <w:r w:rsidRPr="007449DF">
        <w:rPr>
          <w:rFonts w:ascii="Times New Roman" w:hAnsi="Times New Roman"/>
          <w:sz w:val="24"/>
          <w:szCs w:val="24"/>
          <w:lang w:val="en-US"/>
        </w:rPr>
        <w:t>persentase</w:t>
      </w:r>
      <w:proofErr w:type="spellEnd"/>
      <w:r w:rsidRPr="007449DF">
        <w:rPr>
          <w:rFonts w:ascii="Times New Roman" w:hAnsi="Times New Roman"/>
          <w:sz w:val="24"/>
          <w:szCs w:val="24"/>
          <w:lang w:val="en-US"/>
        </w:rPr>
        <w:t xml:space="preserve"> item </w:t>
      </w:r>
      <w:proofErr w:type="spellStart"/>
      <w:r w:rsidRPr="007449DF">
        <w:rPr>
          <w:rFonts w:ascii="Times New Roman" w:hAnsi="Times New Roman"/>
          <w:sz w:val="24"/>
          <w:szCs w:val="24"/>
          <w:lang w:val="en-US"/>
        </w:rPr>
        <w:t>obat</w:t>
      </w:r>
      <w:proofErr w:type="spellEnd"/>
      <w:r w:rsidRPr="007449DF">
        <w:rPr>
          <w:rFonts w:ascii="Times New Roman" w:hAnsi="Times New Roman"/>
          <w:sz w:val="24"/>
          <w:szCs w:val="24"/>
          <w:lang w:val="en-US"/>
        </w:rPr>
        <w:t xml:space="preserve"> 50% </w:t>
      </w:r>
      <w:proofErr w:type="spellStart"/>
      <w:r w:rsidRPr="007449DF">
        <w:rPr>
          <w:rFonts w:ascii="Times New Roman" w:hAnsi="Times New Roman"/>
          <w:sz w:val="24"/>
          <w:szCs w:val="24"/>
          <w:lang w:val="en-US"/>
        </w:rPr>
        <w:t>dengan</w:t>
      </w:r>
      <w:proofErr w:type="spellEnd"/>
      <w:r w:rsidRPr="007449DF">
        <w:rPr>
          <w:rFonts w:ascii="Times New Roman" w:hAnsi="Times New Roman"/>
          <w:sz w:val="24"/>
          <w:szCs w:val="24"/>
          <w:lang w:val="en-US"/>
        </w:rPr>
        <w:t xml:space="preserve"> </w:t>
      </w:r>
      <w:proofErr w:type="spellStart"/>
      <w:r w:rsidRPr="007449DF">
        <w:rPr>
          <w:rFonts w:ascii="Times New Roman" w:hAnsi="Times New Roman"/>
          <w:sz w:val="24"/>
          <w:szCs w:val="24"/>
          <w:lang w:val="en-US"/>
        </w:rPr>
        <w:t>jumlah</w:t>
      </w:r>
      <w:proofErr w:type="spellEnd"/>
      <w:r w:rsidRPr="007449DF">
        <w:rPr>
          <w:rFonts w:ascii="Times New Roman" w:hAnsi="Times New Roman"/>
          <w:sz w:val="24"/>
          <w:szCs w:val="24"/>
          <w:lang w:val="en-US"/>
        </w:rPr>
        <w:t xml:space="preserve"> </w:t>
      </w:r>
      <w:proofErr w:type="spellStart"/>
      <w:r w:rsidRPr="007449DF">
        <w:rPr>
          <w:rFonts w:ascii="Times New Roman" w:hAnsi="Times New Roman"/>
          <w:sz w:val="24"/>
          <w:szCs w:val="24"/>
          <w:lang w:val="en-US"/>
        </w:rPr>
        <w:t>obat</w:t>
      </w:r>
      <w:proofErr w:type="spellEnd"/>
      <w:r w:rsidRPr="007449DF">
        <w:rPr>
          <w:rFonts w:ascii="Times New Roman" w:hAnsi="Times New Roman"/>
          <w:sz w:val="24"/>
          <w:szCs w:val="24"/>
          <w:lang w:val="en-US"/>
        </w:rPr>
        <w:t xml:space="preserve"> </w:t>
      </w:r>
      <w:proofErr w:type="spellStart"/>
      <w:r w:rsidRPr="007449DF">
        <w:rPr>
          <w:rFonts w:ascii="Times New Roman" w:hAnsi="Times New Roman"/>
          <w:sz w:val="24"/>
          <w:szCs w:val="24"/>
          <w:lang w:val="en-US"/>
        </w:rPr>
        <w:t>sebanyak</w:t>
      </w:r>
      <w:proofErr w:type="spellEnd"/>
      <w:r w:rsidRPr="007449DF">
        <w:rPr>
          <w:rFonts w:ascii="Times New Roman" w:hAnsi="Times New Roman"/>
          <w:sz w:val="24"/>
          <w:szCs w:val="24"/>
          <w:lang w:val="en-US"/>
        </w:rPr>
        <w:t xml:space="preserve"> 6. </w:t>
      </w:r>
      <w:proofErr w:type="spellStart"/>
      <w:r w:rsidRPr="007449DF">
        <w:rPr>
          <w:rFonts w:ascii="Times New Roman" w:hAnsi="Times New Roman"/>
          <w:sz w:val="24"/>
          <w:szCs w:val="24"/>
          <w:lang w:val="en-US"/>
        </w:rPr>
        <w:t>Sedangkan</w:t>
      </w:r>
      <w:proofErr w:type="spellEnd"/>
      <w:r w:rsidRPr="007449DF">
        <w:rPr>
          <w:rFonts w:ascii="Times New Roman" w:hAnsi="Times New Roman"/>
          <w:sz w:val="24"/>
          <w:szCs w:val="24"/>
          <w:lang w:val="en-US"/>
        </w:rPr>
        <w:t xml:space="preserve"> </w:t>
      </w:r>
      <w:proofErr w:type="spellStart"/>
      <w:r w:rsidRPr="007449DF">
        <w:rPr>
          <w:rFonts w:ascii="Times New Roman" w:hAnsi="Times New Roman"/>
          <w:sz w:val="24"/>
          <w:szCs w:val="24"/>
          <w:lang w:val="en-US"/>
        </w:rPr>
        <w:t>untuk</w:t>
      </w:r>
      <w:proofErr w:type="spellEnd"/>
      <w:r w:rsidRPr="007449DF">
        <w:rPr>
          <w:rFonts w:ascii="Times New Roman" w:hAnsi="Times New Roman"/>
          <w:sz w:val="24"/>
          <w:szCs w:val="24"/>
          <w:lang w:val="en-US"/>
        </w:rPr>
        <w:t xml:space="preserve"> </w:t>
      </w:r>
      <w:proofErr w:type="spellStart"/>
      <w:r w:rsidRPr="007449DF">
        <w:rPr>
          <w:rFonts w:ascii="Times New Roman" w:hAnsi="Times New Roman"/>
          <w:sz w:val="24"/>
          <w:szCs w:val="24"/>
          <w:lang w:val="en-US"/>
        </w:rPr>
        <w:t>Analisis</w:t>
      </w:r>
      <w:proofErr w:type="spellEnd"/>
      <w:r w:rsidRPr="007449DF">
        <w:rPr>
          <w:rFonts w:ascii="Times New Roman" w:hAnsi="Times New Roman"/>
          <w:sz w:val="24"/>
          <w:szCs w:val="24"/>
          <w:lang w:val="en-US"/>
        </w:rPr>
        <w:t xml:space="preserve"> VEN, yang </w:t>
      </w:r>
      <w:proofErr w:type="spellStart"/>
      <w:r w:rsidRPr="007449DF">
        <w:rPr>
          <w:rFonts w:ascii="Times New Roman" w:hAnsi="Times New Roman"/>
          <w:sz w:val="24"/>
          <w:szCs w:val="24"/>
          <w:lang w:val="en-US"/>
        </w:rPr>
        <w:t>termasuk</w:t>
      </w:r>
      <w:proofErr w:type="spellEnd"/>
      <w:r w:rsidRPr="007449DF">
        <w:rPr>
          <w:rFonts w:ascii="Times New Roman" w:hAnsi="Times New Roman"/>
          <w:sz w:val="24"/>
          <w:szCs w:val="24"/>
          <w:lang w:val="en-US"/>
        </w:rPr>
        <w:t xml:space="preserve"> </w:t>
      </w:r>
      <w:proofErr w:type="spellStart"/>
      <w:r w:rsidRPr="007449DF">
        <w:rPr>
          <w:rFonts w:ascii="Times New Roman" w:hAnsi="Times New Roman"/>
          <w:sz w:val="24"/>
          <w:szCs w:val="24"/>
          <w:lang w:val="en-US"/>
        </w:rPr>
        <w:t>kelompok</w:t>
      </w:r>
      <w:proofErr w:type="spellEnd"/>
      <w:r w:rsidRPr="007449DF">
        <w:rPr>
          <w:rFonts w:ascii="Times New Roman" w:hAnsi="Times New Roman"/>
          <w:sz w:val="24"/>
          <w:szCs w:val="24"/>
          <w:lang w:val="en-US"/>
        </w:rPr>
        <w:t xml:space="preserve"> </w:t>
      </w:r>
      <w:r>
        <w:rPr>
          <w:rFonts w:ascii="Times New Roman" w:hAnsi="Times New Roman"/>
          <w:sz w:val="24"/>
          <w:szCs w:val="24"/>
          <w:lang w:val="en-US"/>
        </w:rPr>
        <w:t>V</w:t>
      </w:r>
      <w:r w:rsidRPr="007449DF">
        <w:rPr>
          <w:rFonts w:ascii="Times New Roman" w:hAnsi="Times New Roman"/>
          <w:sz w:val="24"/>
          <w:szCs w:val="24"/>
          <w:lang w:val="en-US"/>
        </w:rPr>
        <w:t xml:space="preserve"> </w:t>
      </w:r>
      <w:proofErr w:type="spellStart"/>
      <w:r w:rsidRPr="007449DF">
        <w:rPr>
          <w:rFonts w:ascii="Times New Roman" w:hAnsi="Times New Roman"/>
          <w:sz w:val="24"/>
          <w:szCs w:val="24"/>
          <w:lang w:val="en-US"/>
        </w:rPr>
        <w:t>sebanyak</w:t>
      </w:r>
      <w:proofErr w:type="spellEnd"/>
      <w:r>
        <w:rPr>
          <w:rFonts w:ascii="Times New Roman" w:hAnsi="Times New Roman"/>
          <w:sz w:val="24"/>
          <w:szCs w:val="24"/>
          <w:lang w:val="en-US"/>
        </w:rPr>
        <w:t xml:space="preserve"> 25%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jumlah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obat</w:t>
      </w:r>
      <w:proofErr w:type="spellEnd"/>
      <w:r>
        <w:rPr>
          <w:rFonts w:ascii="Times New Roman" w:hAnsi="Times New Roman"/>
          <w:sz w:val="24"/>
          <w:szCs w:val="24"/>
          <w:lang w:val="en-US"/>
        </w:rPr>
        <w:t xml:space="preserve"> 3 </w:t>
      </w:r>
      <w:r w:rsidRPr="00C65CD3">
        <w:rPr>
          <w:rFonts w:ascii="Times New Roman" w:hAnsi="Times New Roman"/>
          <w:i/>
          <w:sz w:val="24"/>
          <w:szCs w:val="24"/>
          <w:lang w:val="en-US"/>
        </w:rPr>
        <w:t>item</w:t>
      </w:r>
      <w:r>
        <w:rPr>
          <w:rFonts w:ascii="Times New Roman" w:hAnsi="Times New Roman"/>
          <w:sz w:val="24"/>
          <w:szCs w:val="24"/>
          <w:lang w:val="en-US"/>
        </w:rPr>
        <w:t xml:space="preserve">. </w:t>
      </w:r>
      <w:proofErr w:type="spellStart"/>
      <w:r>
        <w:rPr>
          <w:rFonts w:ascii="Times New Roman" w:hAnsi="Times New Roman"/>
          <w:sz w:val="24"/>
          <w:szCs w:val="24"/>
          <w:lang w:val="en-US"/>
        </w:rPr>
        <w:t>K</w:t>
      </w:r>
      <w:r w:rsidRPr="007449DF">
        <w:rPr>
          <w:rFonts w:ascii="Times New Roman" w:hAnsi="Times New Roman"/>
          <w:sz w:val="24"/>
          <w:szCs w:val="24"/>
          <w:lang w:val="en-US"/>
        </w:rPr>
        <w:t>elompok</w:t>
      </w:r>
      <w:proofErr w:type="spellEnd"/>
      <w:r w:rsidRPr="007449DF">
        <w:rPr>
          <w:rFonts w:ascii="Times New Roman" w:hAnsi="Times New Roman"/>
          <w:sz w:val="24"/>
          <w:szCs w:val="24"/>
          <w:lang w:val="en-US"/>
        </w:rPr>
        <w:t xml:space="preserve"> </w:t>
      </w:r>
      <w:r>
        <w:rPr>
          <w:rFonts w:ascii="Times New Roman" w:hAnsi="Times New Roman"/>
          <w:sz w:val="24"/>
          <w:szCs w:val="24"/>
          <w:lang w:val="en-US"/>
        </w:rPr>
        <w:t>E</w:t>
      </w:r>
      <w:r w:rsidRPr="007449DF">
        <w:rPr>
          <w:rFonts w:ascii="Times New Roman" w:hAnsi="Times New Roman"/>
          <w:sz w:val="24"/>
          <w:szCs w:val="24"/>
          <w:lang w:val="en-US"/>
        </w:rPr>
        <w:t xml:space="preserve"> </w:t>
      </w:r>
      <w:proofErr w:type="spellStart"/>
      <w:r w:rsidRPr="007449DF">
        <w:rPr>
          <w:rFonts w:ascii="Times New Roman" w:hAnsi="Times New Roman"/>
          <w:sz w:val="24"/>
          <w:szCs w:val="24"/>
          <w:lang w:val="en-US"/>
        </w:rPr>
        <w:t>sebanyak</w:t>
      </w:r>
      <w:proofErr w:type="spellEnd"/>
      <w:r>
        <w:rPr>
          <w:rFonts w:ascii="Times New Roman" w:hAnsi="Times New Roman"/>
          <w:sz w:val="24"/>
          <w:szCs w:val="24"/>
          <w:lang w:val="en-US"/>
        </w:rPr>
        <w:t xml:space="preserve"> 58%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jumlah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obat</w:t>
      </w:r>
      <w:proofErr w:type="spellEnd"/>
      <w:r>
        <w:rPr>
          <w:rFonts w:ascii="Times New Roman" w:hAnsi="Times New Roman"/>
          <w:sz w:val="24"/>
          <w:szCs w:val="24"/>
          <w:lang w:val="en-US"/>
        </w:rPr>
        <w:t xml:space="preserve"> 7</w:t>
      </w:r>
      <w:r w:rsidRPr="007449DF">
        <w:rPr>
          <w:rFonts w:ascii="Times New Roman" w:hAnsi="Times New Roman"/>
          <w:sz w:val="24"/>
          <w:szCs w:val="24"/>
          <w:lang w:val="en-US"/>
        </w:rPr>
        <w:t xml:space="preserve"> </w:t>
      </w:r>
      <w:r w:rsidRPr="00C65CD3">
        <w:rPr>
          <w:rFonts w:ascii="Times New Roman" w:hAnsi="Times New Roman"/>
          <w:i/>
          <w:sz w:val="24"/>
          <w:szCs w:val="24"/>
          <w:lang w:val="en-US"/>
        </w:rPr>
        <w:t>item</w:t>
      </w:r>
      <w:r>
        <w:rPr>
          <w:rFonts w:ascii="Times New Roman" w:hAnsi="Times New Roman"/>
          <w:sz w:val="24"/>
          <w:szCs w:val="24"/>
          <w:lang w:val="en-US"/>
        </w:rPr>
        <w:t>.</w:t>
      </w:r>
    </w:p>
    <w:p w14:paraId="195500B9" w14:textId="77777777" w:rsidR="00B605E0" w:rsidRDefault="00B605E0" w:rsidP="00B605E0">
      <w:pPr>
        <w:pStyle w:val="ListParagraph"/>
        <w:numPr>
          <w:ilvl w:val="0"/>
          <w:numId w:val="32"/>
        </w:numPr>
        <w:spacing w:line="480" w:lineRule="auto"/>
        <w:ind w:left="851"/>
        <w:jc w:val="both"/>
        <w:rPr>
          <w:rFonts w:ascii="Times New Roman" w:hAnsi="Times New Roman"/>
          <w:sz w:val="24"/>
          <w:szCs w:val="24"/>
          <w:lang w:val="en-US"/>
        </w:rPr>
      </w:pPr>
      <w:r w:rsidRPr="0093051A">
        <w:rPr>
          <w:rFonts w:ascii="Times New Roman" w:hAnsi="Times New Roman"/>
          <w:sz w:val="24"/>
          <w:szCs w:val="24"/>
          <w:lang w:val="en-US"/>
        </w:rPr>
        <w:t>H</w:t>
      </w:r>
      <w:r w:rsidRPr="007449DF">
        <w:rPr>
          <w:rFonts w:ascii="Times New Roman" w:hAnsi="Times New Roman"/>
          <w:sz w:val="24"/>
          <w:szCs w:val="24"/>
          <w:lang w:val="en-US"/>
        </w:rPr>
        <w:t xml:space="preserve">asil </w:t>
      </w:r>
      <w:proofErr w:type="spellStart"/>
      <w:r w:rsidRPr="007449DF">
        <w:rPr>
          <w:rFonts w:ascii="Times New Roman" w:hAnsi="Times New Roman"/>
          <w:sz w:val="24"/>
          <w:szCs w:val="24"/>
          <w:lang w:val="en-US"/>
        </w:rPr>
        <w:t>analisis</w:t>
      </w:r>
      <w:proofErr w:type="spellEnd"/>
      <w:r w:rsidRPr="007449DF">
        <w:rPr>
          <w:rFonts w:ascii="Times New Roman" w:hAnsi="Times New Roman"/>
          <w:sz w:val="24"/>
          <w:szCs w:val="24"/>
          <w:lang w:val="en-US"/>
        </w:rPr>
        <w:t xml:space="preserve"> data </w:t>
      </w:r>
      <w:proofErr w:type="spellStart"/>
      <w:r w:rsidRPr="007449DF">
        <w:rPr>
          <w:rFonts w:ascii="Times New Roman" w:hAnsi="Times New Roman"/>
          <w:sz w:val="24"/>
          <w:szCs w:val="24"/>
          <w:lang w:val="en-US"/>
        </w:rPr>
        <w:t>metode</w:t>
      </w:r>
      <w:proofErr w:type="spellEnd"/>
      <w:r w:rsidRPr="007449DF">
        <w:rPr>
          <w:rFonts w:ascii="Times New Roman" w:hAnsi="Times New Roman"/>
          <w:sz w:val="24"/>
          <w:szCs w:val="24"/>
          <w:lang w:val="en-US"/>
        </w:rPr>
        <w:t xml:space="preserve"> ABC dan VEN </w:t>
      </w:r>
      <w:proofErr w:type="spellStart"/>
      <w:r w:rsidRPr="007449DF">
        <w:rPr>
          <w:rFonts w:ascii="Times New Roman" w:hAnsi="Times New Roman"/>
          <w:sz w:val="24"/>
          <w:szCs w:val="24"/>
          <w:lang w:val="en-US"/>
        </w:rPr>
        <w:t>berdasarkan</w:t>
      </w:r>
      <w:proofErr w:type="spellEnd"/>
      <w:r w:rsidRPr="007449DF">
        <w:rPr>
          <w:rFonts w:ascii="Times New Roman" w:hAnsi="Times New Roman"/>
          <w:sz w:val="24"/>
          <w:szCs w:val="24"/>
          <w:lang w:val="en-US"/>
        </w:rPr>
        <w:t xml:space="preserve"> </w:t>
      </w:r>
      <w:r w:rsidRPr="0093051A">
        <w:rPr>
          <w:rFonts w:ascii="Times New Roman" w:hAnsi="Times New Roman"/>
          <w:sz w:val="24"/>
          <w:szCs w:val="24"/>
          <w:lang w:val="en-US"/>
        </w:rPr>
        <w:t>N</w:t>
      </w:r>
      <w:r w:rsidRPr="007449DF">
        <w:rPr>
          <w:rFonts w:ascii="Times New Roman" w:hAnsi="Times New Roman"/>
          <w:sz w:val="24"/>
          <w:szCs w:val="24"/>
          <w:lang w:val="en-US"/>
        </w:rPr>
        <w:t xml:space="preserve">ilai </w:t>
      </w:r>
      <w:proofErr w:type="spellStart"/>
      <w:r w:rsidRPr="0093051A">
        <w:rPr>
          <w:rFonts w:ascii="Times New Roman" w:hAnsi="Times New Roman"/>
          <w:sz w:val="24"/>
          <w:szCs w:val="24"/>
          <w:lang w:val="en-US"/>
        </w:rPr>
        <w:t>Investasi</w:t>
      </w:r>
      <w:proofErr w:type="spellEnd"/>
      <w:r w:rsidRPr="007449DF">
        <w:rPr>
          <w:rFonts w:ascii="Times New Roman" w:hAnsi="Times New Roman"/>
          <w:sz w:val="24"/>
          <w:szCs w:val="24"/>
          <w:lang w:val="en-US"/>
        </w:rPr>
        <w:t xml:space="preserve"> </w:t>
      </w:r>
      <w:proofErr w:type="spellStart"/>
      <w:r w:rsidRPr="007449DF">
        <w:rPr>
          <w:rFonts w:ascii="Times New Roman" w:hAnsi="Times New Roman"/>
          <w:sz w:val="24"/>
          <w:szCs w:val="24"/>
          <w:lang w:val="en-US"/>
        </w:rPr>
        <w:t>obat</w:t>
      </w:r>
      <w:proofErr w:type="spellEnd"/>
      <w:r w:rsidRPr="007449DF">
        <w:rPr>
          <w:rFonts w:ascii="Times New Roman" w:hAnsi="Times New Roman"/>
          <w:sz w:val="24"/>
          <w:szCs w:val="24"/>
          <w:lang w:val="en-US"/>
        </w:rPr>
        <w:t xml:space="preserve"> </w:t>
      </w:r>
      <w:proofErr w:type="spellStart"/>
      <w:r w:rsidRPr="007449DF">
        <w:rPr>
          <w:rFonts w:ascii="Times New Roman" w:hAnsi="Times New Roman"/>
          <w:sz w:val="24"/>
          <w:szCs w:val="24"/>
          <w:lang w:val="en-US"/>
        </w:rPr>
        <w:t>golongan</w:t>
      </w:r>
      <w:proofErr w:type="spellEnd"/>
      <w:r w:rsidRPr="007449DF">
        <w:rPr>
          <w:rFonts w:ascii="Times New Roman" w:hAnsi="Times New Roman"/>
          <w:sz w:val="24"/>
          <w:szCs w:val="24"/>
          <w:lang w:val="en-US"/>
        </w:rPr>
        <w:t xml:space="preserve"> Diabetes </w:t>
      </w:r>
      <w:proofErr w:type="spellStart"/>
      <w:r w:rsidRPr="007449DF">
        <w:rPr>
          <w:rFonts w:ascii="Times New Roman" w:hAnsi="Times New Roman"/>
          <w:sz w:val="24"/>
          <w:szCs w:val="24"/>
          <w:lang w:val="en-US"/>
        </w:rPr>
        <w:t>Melitus</w:t>
      </w:r>
      <w:proofErr w:type="spellEnd"/>
      <w:r w:rsidRPr="007449DF">
        <w:rPr>
          <w:rFonts w:ascii="Times New Roman" w:hAnsi="Times New Roman"/>
          <w:sz w:val="24"/>
          <w:szCs w:val="24"/>
          <w:lang w:val="en-US"/>
        </w:rPr>
        <w:t xml:space="preserve"> di </w:t>
      </w:r>
      <w:proofErr w:type="spellStart"/>
      <w:r w:rsidRPr="007449DF">
        <w:rPr>
          <w:rFonts w:ascii="Times New Roman" w:hAnsi="Times New Roman"/>
          <w:sz w:val="24"/>
          <w:szCs w:val="24"/>
          <w:lang w:val="en-US"/>
        </w:rPr>
        <w:t>Rumah</w:t>
      </w:r>
      <w:proofErr w:type="spellEnd"/>
      <w:r w:rsidRPr="007449DF">
        <w:rPr>
          <w:rFonts w:ascii="Times New Roman" w:hAnsi="Times New Roman"/>
          <w:sz w:val="24"/>
          <w:szCs w:val="24"/>
          <w:lang w:val="en-US"/>
        </w:rPr>
        <w:t xml:space="preserve"> </w:t>
      </w:r>
      <w:proofErr w:type="spellStart"/>
      <w:r w:rsidRPr="007449DF">
        <w:rPr>
          <w:rFonts w:ascii="Times New Roman" w:hAnsi="Times New Roman"/>
          <w:sz w:val="24"/>
          <w:szCs w:val="24"/>
          <w:lang w:val="en-US"/>
        </w:rPr>
        <w:t>Sakit</w:t>
      </w:r>
      <w:proofErr w:type="spellEnd"/>
      <w:r w:rsidRPr="007449DF">
        <w:rPr>
          <w:rFonts w:ascii="Times New Roman" w:hAnsi="Times New Roman"/>
          <w:sz w:val="24"/>
          <w:szCs w:val="24"/>
          <w:lang w:val="en-US"/>
        </w:rPr>
        <w:t xml:space="preserve"> </w:t>
      </w:r>
      <w:proofErr w:type="spellStart"/>
      <w:r w:rsidRPr="007449DF">
        <w:rPr>
          <w:rFonts w:ascii="Times New Roman" w:hAnsi="Times New Roman"/>
          <w:sz w:val="24"/>
          <w:szCs w:val="24"/>
          <w:lang w:val="en-US"/>
        </w:rPr>
        <w:t>Umum</w:t>
      </w:r>
      <w:proofErr w:type="spellEnd"/>
      <w:r w:rsidRPr="007449DF">
        <w:rPr>
          <w:rFonts w:ascii="Times New Roman" w:hAnsi="Times New Roman"/>
          <w:sz w:val="24"/>
          <w:szCs w:val="24"/>
          <w:lang w:val="en-US"/>
        </w:rPr>
        <w:t xml:space="preserve"> </w:t>
      </w:r>
      <w:proofErr w:type="spellStart"/>
      <w:r w:rsidRPr="007449DF">
        <w:rPr>
          <w:rFonts w:ascii="Times New Roman" w:hAnsi="Times New Roman"/>
          <w:sz w:val="24"/>
          <w:szCs w:val="24"/>
          <w:lang w:val="en-US"/>
        </w:rPr>
        <w:t>Insan</w:t>
      </w:r>
      <w:proofErr w:type="spellEnd"/>
      <w:r w:rsidRPr="007449DF">
        <w:rPr>
          <w:rFonts w:ascii="Times New Roman" w:hAnsi="Times New Roman"/>
          <w:sz w:val="24"/>
          <w:szCs w:val="24"/>
          <w:lang w:val="en-US"/>
        </w:rPr>
        <w:t xml:space="preserve"> Permata </w:t>
      </w:r>
      <w:proofErr w:type="spellStart"/>
      <w:r w:rsidRPr="007449DF">
        <w:rPr>
          <w:rFonts w:ascii="Times New Roman" w:hAnsi="Times New Roman"/>
          <w:sz w:val="24"/>
          <w:szCs w:val="24"/>
          <w:lang w:val="en-US"/>
        </w:rPr>
        <w:t>periode</w:t>
      </w:r>
      <w:proofErr w:type="spellEnd"/>
      <w:r w:rsidRPr="007449DF">
        <w:rPr>
          <w:rFonts w:ascii="Times New Roman" w:hAnsi="Times New Roman"/>
          <w:sz w:val="24"/>
          <w:szCs w:val="24"/>
          <w:lang w:val="en-US"/>
        </w:rPr>
        <w:t xml:space="preserve"> </w:t>
      </w:r>
      <w:proofErr w:type="spellStart"/>
      <w:r w:rsidRPr="007449DF">
        <w:rPr>
          <w:rFonts w:ascii="Times New Roman" w:hAnsi="Times New Roman"/>
          <w:sz w:val="24"/>
          <w:szCs w:val="24"/>
          <w:lang w:val="en-US"/>
        </w:rPr>
        <w:t>Januari</w:t>
      </w:r>
      <w:proofErr w:type="spellEnd"/>
      <w:r w:rsidRPr="007449DF">
        <w:rPr>
          <w:rFonts w:ascii="Times New Roman" w:hAnsi="Times New Roman"/>
          <w:sz w:val="24"/>
          <w:szCs w:val="24"/>
          <w:lang w:val="en-US"/>
        </w:rPr>
        <w:t xml:space="preserve"> – </w:t>
      </w:r>
      <w:proofErr w:type="spellStart"/>
      <w:r w:rsidRPr="007449DF">
        <w:rPr>
          <w:rFonts w:ascii="Times New Roman" w:hAnsi="Times New Roman"/>
          <w:sz w:val="24"/>
          <w:szCs w:val="24"/>
          <w:lang w:val="en-US"/>
        </w:rPr>
        <w:t>Maret</w:t>
      </w:r>
      <w:proofErr w:type="spellEnd"/>
      <w:r w:rsidRPr="007449DF">
        <w:rPr>
          <w:rFonts w:ascii="Times New Roman" w:hAnsi="Times New Roman"/>
          <w:sz w:val="24"/>
          <w:szCs w:val="24"/>
          <w:lang w:val="en-US"/>
        </w:rPr>
        <w:t xml:space="preserve"> 2021 </w:t>
      </w:r>
      <w:proofErr w:type="spellStart"/>
      <w:r w:rsidRPr="007449DF">
        <w:rPr>
          <w:rFonts w:ascii="Times New Roman" w:hAnsi="Times New Roman"/>
          <w:sz w:val="24"/>
          <w:szCs w:val="24"/>
          <w:lang w:val="en-US"/>
        </w:rPr>
        <w:t>dapat</w:t>
      </w:r>
      <w:proofErr w:type="spellEnd"/>
      <w:r w:rsidRPr="007449DF">
        <w:rPr>
          <w:rFonts w:ascii="Times New Roman" w:hAnsi="Times New Roman"/>
          <w:sz w:val="24"/>
          <w:szCs w:val="24"/>
          <w:lang w:val="en-US"/>
        </w:rPr>
        <w:t xml:space="preserve"> </w:t>
      </w:r>
      <w:proofErr w:type="spellStart"/>
      <w:r w:rsidRPr="007449DF">
        <w:rPr>
          <w:rFonts w:ascii="Times New Roman" w:hAnsi="Times New Roman"/>
          <w:sz w:val="24"/>
          <w:szCs w:val="24"/>
          <w:lang w:val="en-US"/>
        </w:rPr>
        <w:t>disimpulkan</w:t>
      </w:r>
      <w:proofErr w:type="spellEnd"/>
      <w:r w:rsidRPr="007449DF">
        <w:rPr>
          <w:rFonts w:ascii="Times New Roman" w:hAnsi="Times New Roman"/>
          <w:sz w:val="24"/>
          <w:szCs w:val="24"/>
          <w:lang w:val="en-US"/>
        </w:rPr>
        <w:t xml:space="preserve"> </w:t>
      </w:r>
      <w:proofErr w:type="spellStart"/>
      <w:r w:rsidRPr="007449DF">
        <w:rPr>
          <w:rFonts w:ascii="Times New Roman" w:hAnsi="Times New Roman"/>
          <w:sz w:val="24"/>
          <w:szCs w:val="24"/>
          <w:lang w:val="en-US"/>
        </w:rPr>
        <w:t>bahwa</w:t>
      </w:r>
      <w:proofErr w:type="spellEnd"/>
      <w:r w:rsidRPr="0093051A">
        <w:rPr>
          <w:rFonts w:ascii="Times New Roman" w:hAnsi="Times New Roman"/>
          <w:sz w:val="24"/>
          <w:szCs w:val="24"/>
          <w:lang w:val="en-US"/>
        </w:rPr>
        <w:t xml:space="preserve"> dana </w:t>
      </w:r>
      <w:proofErr w:type="spellStart"/>
      <w:r w:rsidRPr="0093051A">
        <w:rPr>
          <w:rFonts w:ascii="Times New Roman" w:hAnsi="Times New Roman"/>
          <w:sz w:val="24"/>
          <w:szCs w:val="24"/>
          <w:lang w:val="en-US"/>
        </w:rPr>
        <w:t>keseluruhan</w:t>
      </w:r>
      <w:proofErr w:type="spellEnd"/>
      <w:r w:rsidRPr="0093051A">
        <w:rPr>
          <w:rFonts w:ascii="Times New Roman" w:hAnsi="Times New Roman"/>
          <w:sz w:val="24"/>
          <w:szCs w:val="24"/>
          <w:lang w:val="en-US"/>
        </w:rPr>
        <w:t xml:space="preserve"> </w:t>
      </w:r>
      <w:proofErr w:type="spellStart"/>
      <w:r w:rsidRPr="0093051A">
        <w:rPr>
          <w:rFonts w:ascii="Times New Roman" w:hAnsi="Times New Roman"/>
          <w:sz w:val="24"/>
          <w:szCs w:val="24"/>
          <w:lang w:val="en-US"/>
        </w:rPr>
        <w:t>dari</w:t>
      </w:r>
      <w:proofErr w:type="spellEnd"/>
      <w:r w:rsidRPr="0093051A">
        <w:rPr>
          <w:rFonts w:ascii="Times New Roman" w:hAnsi="Times New Roman"/>
          <w:sz w:val="24"/>
          <w:szCs w:val="24"/>
          <w:lang w:val="en-US"/>
        </w:rPr>
        <w:t xml:space="preserve"> 44.511 </w:t>
      </w:r>
      <w:proofErr w:type="spellStart"/>
      <w:r w:rsidRPr="0093051A">
        <w:rPr>
          <w:rFonts w:ascii="Times New Roman" w:hAnsi="Times New Roman"/>
          <w:sz w:val="24"/>
          <w:szCs w:val="24"/>
          <w:lang w:val="en-US"/>
        </w:rPr>
        <w:t>jumlah</w:t>
      </w:r>
      <w:proofErr w:type="spellEnd"/>
      <w:r w:rsidRPr="0093051A">
        <w:rPr>
          <w:rFonts w:ascii="Times New Roman" w:hAnsi="Times New Roman"/>
          <w:sz w:val="24"/>
          <w:szCs w:val="24"/>
          <w:lang w:val="en-US"/>
        </w:rPr>
        <w:t xml:space="preserve"> </w:t>
      </w:r>
      <w:proofErr w:type="spellStart"/>
      <w:r w:rsidRPr="0093051A">
        <w:rPr>
          <w:rFonts w:ascii="Times New Roman" w:hAnsi="Times New Roman"/>
          <w:sz w:val="24"/>
          <w:szCs w:val="24"/>
          <w:lang w:val="en-US"/>
        </w:rPr>
        <w:t>obat</w:t>
      </w:r>
      <w:proofErr w:type="spellEnd"/>
      <w:r w:rsidRPr="0093051A">
        <w:rPr>
          <w:rFonts w:ascii="Times New Roman" w:hAnsi="Times New Roman"/>
          <w:sz w:val="24"/>
          <w:szCs w:val="24"/>
          <w:lang w:val="en-US"/>
        </w:rPr>
        <w:t xml:space="preserve"> </w:t>
      </w:r>
      <w:proofErr w:type="spellStart"/>
      <w:r w:rsidRPr="0093051A">
        <w:rPr>
          <w:rFonts w:ascii="Times New Roman" w:hAnsi="Times New Roman"/>
          <w:sz w:val="24"/>
          <w:szCs w:val="24"/>
          <w:lang w:val="en-US"/>
        </w:rPr>
        <w:t>yaitu</w:t>
      </w:r>
      <w:proofErr w:type="spellEnd"/>
      <w:r w:rsidRPr="0093051A">
        <w:rPr>
          <w:rFonts w:ascii="Times New Roman" w:hAnsi="Times New Roman"/>
          <w:sz w:val="24"/>
          <w:szCs w:val="24"/>
          <w:lang w:val="en-US"/>
        </w:rPr>
        <w:t xml:space="preserve"> </w:t>
      </w:r>
      <w:proofErr w:type="spellStart"/>
      <w:r w:rsidRPr="0093051A">
        <w:rPr>
          <w:rFonts w:ascii="Times New Roman" w:hAnsi="Times New Roman"/>
          <w:sz w:val="24"/>
          <w:szCs w:val="24"/>
          <w:lang w:val="en-US"/>
        </w:rPr>
        <w:t>Rp</w:t>
      </w:r>
      <w:proofErr w:type="spellEnd"/>
      <w:r w:rsidRPr="0093051A">
        <w:rPr>
          <w:rFonts w:ascii="Times New Roman" w:hAnsi="Times New Roman"/>
          <w:sz w:val="24"/>
          <w:szCs w:val="24"/>
          <w:lang w:val="en-US"/>
        </w:rPr>
        <w:t xml:space="preserve">. 100.274.770. </w:t>
      </w:r>
      <w:proofErr w:type="spellStart"/>
      <w:r w:rsidRPr="007449DF">
        <w:rPr>
          <w:rFonts w:ascii="Times New Roman" w:hAnsi="Times New Roman"/>
          <w:sz w:val="24"/>
          <w:szCs w:val="24"/>
          <w:lang w:val="en-US"/>
        </w:rPr>
        <w:t>Untuk</w:t>
      </w:r>
      <w:proofErr w:type="spellEnd"/>
      <w:r w:rsidRPr="007449DF">
        <w:rPr>
          <w:rFonts w:ascii="Times New Roman" w:hAnsi="Times New Roman"/>
          <w:sz w:val="24"/>
          <w:szCs w:val="24"/>
          <w:lang w:val="en-US"/>
        </w:rPr>
        <w:t xml:space="preserve"> </w:t>
      </w:r>
      <w:proofErr w:type="spellStart"/>
      <w:r w:rsidRPr="007449DF">
        <w:rPr>
          <w:rFonts w:ascii="Times New Roman" w:hAnsi="Times New Roman"/>
          <w:sz w:val="24"/>
          <w:szCs w:val="24"/>
          <w:lang w:val="en-US"/>
        </w:rPr>
        <w:t>Analisis</w:t>
      </w:r>
      <w:proofErr w:type="spellEnd"/>
      <w:r w:rsidRPr="007449DF">
        <w:rPr>
          <w:rFonts w:ascii="Times New Roman" w:hAnsi="Times New Roman"/>
          <w:sz w:val="24"/>
          <w:szCs w:val="24"/>
          <w:lang w:val="en-US"/>
        </w:rPr>
        <w:t xml:space="preserve"> ABC</w:t>
      </w:r>
      <w:r w:rsidRPr="0093051A">
        <w:rPr>
          <w:rFonts w:ascii="Times New Roman" w:hAnsi="Times New Roman"/>
          <w:sz w:val="24"/>
          <w:szCs w:val="24"/>
          <w:lang w:val="en-US"/>
        </w:rPr>
        <w:t>,</w:t>
      </w:r>
      <w:r w:rsidRPr="007449DF">
        <w:rPr>
          <w:rFonts w:ascii="Times New Roman" w:hAnsi="Times New Roman"/>
          <w:sz w:val="24"/>
          <w:szCs w:val="24"/>
          <w:lang w:val="en-US"/>
        </w:rPr>
        <w:t xml:space="preserve"> yang </w:t>
      </w:r>
      <w:proofErr w:type="spellStart"/>
      <w:r w:rsidRPr="007449DF">
        <w:rPr>
          <w:rFonts w:ascii="Times New Roman" w:hAnsi="Times New Roman"/>
          <w:sz w:val="24"/>
          <w:szCs w:val="24"/>
          <w:lang w:val="en-US"/>
        </w:rPr>
        <w:t>termasuk</w:t>
      </w:r>
      <w:proofErr w:type="spellEnd"/>
      <w:r w:rsidRPr="007449DF">
        <w:rPr>
          <w:rFonts w:ascii="Times New Roman" w:hAnsi="Times New Roman"/>
          <w:sz w:val="24"/>
          <w:szCs w:val="24"/>
          <w:lang w:val="en-US"/>
        </w:rPr>
        <w:t xml:space="preserve"> </w:t>
      </w:r>
      <w:proofErr w:type="spellStart"/>
      <w:r w:rsidRPr="007449DF">
        <w:rPr>
          <w:rFonts w:ascii="Times New Roman" w:hAnsi="Times New Roman"/>
          <w:sz w:val="24"/>
          <w:szCs w:val="24"/>
          <w:lang w:val="en-US"/>
        </w:rPr>
        <w:t>kelompok</w:t>
      </w:r>
      <w:proofErr w:type="spellEnd"/>
      <w:r w:rsidRPr="007449DF">
        <w:rPr>
          <w:rFonts w:ascii="Times New Roman" w:hAnsi="Times New Roman"/>
          <w:sz w:val="24"/>
          <w:szCs w:val="24"/>
          <w:lang w:val="en-US"/>
        </w:rPr>
        <w:t xml:space="preserve"> A </w:t>
      </w:r>
      <w:proofErr w:type="spellStart"/>
      <w:r w:rsidRPr="007449DF">
        <w:rPr>
          <w:rFonts w:ascii="Times New Roman" w:hAnsi="Times New Roman"/>
          <w:sz w:val="24"/>
          <w:szCs w:val="24"/>
          <w:lang w:val="en-US"/>
        </w:rPr>
        <w:t>sebanyak</w:t>
      </w:r>
      <w:proofErr w:type="spellEnd"/>
      <w:r w:rsidRPr="0093051A">
        <w:rPr>
          <w:rFonts w:ascii="Times New Roman" w:hAnsi="Times New Roman"/>
          <w:sz w:val="24"/>
          <w:szCs w:val="24"/>
          <w:lang w:val="en-US"/>
        </w:rPr>
        <w:t xml:space="preserve"> 1 </w:t>
      </w:r>
      <w:r w:rsidRPr="007449DF">
        <w:rPr>
          <w:rFonts w:ascii="Times New Roman" w:hAnsi="Times New Roman"/>
          <w:sz w:val="24"/>
          <w:szCs w:val="24"/>
          <w:lang w:val="en-US"/>
        </w:rPr>
        <w:t>item</w:t>
      </w:r>
      <w:r w:rsidRPr="0093051A">
        <w:rPr>
          <w:rFonts w:ascii="Times New Roman" w:hAnsi="Times New Roman"/>
          <w:sz w:val="24"/>
          <w:szCs w:val="24"/>
          <w:lang w:val="en-US"/>
        </w:rPr>
        <w:t xml:space="preserve"> </w:t>
      </w:r>
      <w:proofErr w:type="spellStart"/>
      <w:r w:rsidRPr="0093051A">
        <w:rPr>
          <w:rFonts w:ascii="Times New Roman" w:hAnsi="Times New Roman"/>
          <w:sz w:val="24"/>
          <w:szCs w:val="24"/>
          <w:lang w:val="en-US"/>
        </w:rPr>
        <w:t>obat</w:t>
      </w:r>
      <w:proofErr w:type="spellEnd"/>
      <w:r w:rsidRPr="0093051A">
        <w:rPr>
          <w:rFonts w:ascii="Times New Roman" w:hAnsi="Times New Roman"/>
          <w:sz w:val="24"/>
          <w:szCs w:val="24"/>
          <w:lang w:val="en-US"/>
        </w:rPr>
        <w:t xml:space="preserve"> </w:t>
      </w:r>
      <w:proofErr w:type="spellStart"/>
      <w:r w:rsidRPr="0093051A">
        <w:rPr>
          <w:rFonts w:ascii="Times New Roman" w:hAnsi="Times New Roman"/>
          <w:sz w:val="24"/>
          <w:szCs w:val="24"/>
          <w:lang w:val="en-US"/>
        </w:rPr>
        <w:t>dengan</w:t>
      </w:r>
      <w:proofErr w:type="spellEnd"/>
      <w:r w:rsidRPr="0093051A">
        <w:rPr>
          <w:rFonts w:ascii="Times New Roman" w:hAnsi="Times New Roman"/>
          <w:sz w:val="24"/>
          <w:szCs w:val="24"/>
          <w:lang w:val="en-US"/>
        </w:rPr>
        <w:t xml:space="preserve"> </w:t>
      </w:r>
      <w:proofErr w:type="spellStart"/>
      <w:r w:rsidRPr="0093051A">
        <w:rPr>
          <w:rFonts w:ascii="Times New Roman" w:hAnsi="Times New Roman"/>
          <w:sz w:val="24"/>
          <w:szCs w:val="24"/>
          <w:lang w:val="en-US"/>
        </w:rPr>
        <w:t>persentase</w:t>
      </w:r>
      <w:proofErr w:type="spellEnd"/>
      <w:r w:rsidRPr="0093051A">
        <w:rPr>
          <w:rFonts w:ascii="Times New Roman" w:hAnsi="Times New Roman"/>
          <w:sz w:val="24"/>
          <w:szCs w:val="24"/>
          <w:lang w:val="en-US"/>
        </w:rPr>
        <w:t xml:space="preserve"> </w:t>
      </w:r>
      <w:proofErr w:type="spellStart"/>
      <w:r w:rsidRPr="0093051A">
        <w:rPr>
          <w:rFonts w:ascii="Times New Roman" w:hAnsi="Times New Roman"/>
          <w:sz w:val="24"/>
          <w:szCs w:val="24"/>
          <w:lang w:val="en-US"/>
        </w:rPr>
        <w:t>investasi</w:t>
      </w:r>
      <w:proofErr w:type="spellEnd"/>
      <w:r w:rsidRPr="0093051A">
        <w:rPr>
          <w:rFonts w:ascii="Times New Roman" w:hAnsi="Times New Roman"/>
          <w:sz w:val="24"/>
          <w:szCs w:val="24"/>
          <w:lang w:val="en-US"/>
        </w:rPr>
        <w:t xml:space="preserve"> 68,34% dan </w:t>
      </w:r>
      <w:proofErr w:type="spellStart"/>
      <w:r w:rsidRPr="0093051A">
        <w:rPr>
          <w:rFonts w:ascii="Times New Roman" w:hAnsi="Times New Roman"/>
          <w:sz w:val="24"/>
          <w:szCs w:val="24"/>
          <w:lang w:val="en-US"/>
        </w:rPr>
        <w:t>menyerap</w:t>
      </w:r>
      <w:proofErr w:type="spellEnd"/>
      <w:r w:rsidRPr="0093051A">
        <w:rPr>
          <w:rFonts w:ascii="Times New Roman" w:hAnsi="Times New Roman"/>
          <w:sz w:val="24"/>
          <w:szCs w:val="24"/>
          <w:lang w:val="en-US"/>
        </w:rPr>
        <w:t xml:space="preserve"> dana </w:t>
      </w:r>
      <w:proofErr w:type="spellStart"/>
      <w:r w:rsidRPr="0093051A">
        <w:rPr>
          <w:rFonts w:ascii="Times New Roman" w:hAnsi="Times New Roman"/>
          <w:sz w:val="24"/>
          <w:szCs w:val="24"/>
          <w:lang w:val="en-US"/>
        </w:rPr>
        <w:t>sebesar</w:t>
      </w:r>
      <w:proofErr w:type="spellEnd"/>
      <w:r w:rsidRPr="0093051A">
        <w:rPr>
          <w:rFonts w:ascii="Times New Roman" w:hAnsi="Times New Roman"/>
          <w:sz w:val="24"/>
          <w:szCs w:val="24"/>
          <w:lang w:val="en-US"/>
        </w:rPr>
        <w:t xml:space="preserve"> </w:t>
      </w:r>
      <w:proofErr w:type="spellStart"/>
      <w:r w:rsidRPr="0093051A">
        <w:rPr>
          <w:rFonts w:ascii="Times New Roman" w:hAnsi="Times New Roman"/>
          <w:sz w:val="24"/>
          <w:szCs w:val="24"/>
          <w:lang w:val="en-US"/>
        </w:rPr>
        <w:t>Rp</w:t>
      </w:r>
      <w:proofErr w:type="spellEnd"/>
      <w:r w:rsidRPr="0093051A">
        <w:rPr>
          <w:rFonts w:ascii="Times New Roman" w:hAnsi="Times New Roman"/>
          <w:sz w:val="24"/>
          <w:szCs w:val="24"/>
          <w:lang w:val="en-US"/>
        </w:rPr>
        <w:t xml:space="preserve">. 68.530.150. </w:t>
      </w:r>
      <w:proofErr w:type="spellStart"/>
      <w:r w:rsidRPr="0093051A">
        <w:rPr>
          <w:rFonts w:ascii="Times New Roman" w:hAnsi="Times New Roman"/>
          <w:sz w:val="24"/>
          <w:szCs w:val="24"/>
          <w:lang w:val="en-US"/>
        </w:rPr>
        <w:t>K</w:t>
      </w:r>
      <w:r w:rsidRPr="007449DF">
        <w:rPr>
          <w:rFonts w:ascii="Times New Roman" w:hAnsi="Times New Roman"/>
          <w:sz w:val="24"/>
          <w:szCs w:val="24"/>
          <w:lang w:val="en-US"/>
        </w:rPr>
        <w:t>elompok</w:t>
      </w:r>
      <w:proofErr w:type="spellEnd"/>
      <w:r w:rsidRPr="007449DF">
        <w:rPr>
          <w:rFonts w:ascii="Times New Roman" w:hAnsi="Times New Roman"/>
          <w:sz w:val="24"/>
          <w:szCs w:val="24"/>
          <w:lang w:val="en-US"/>
        </w:rPr>
        <w:t xml:space="preserve"> </w:t>
      </w:r>
      <w:r w:rsidRPr="0093051A">
        <w:rPr>
          <w:rFonts w:ascii="Times New Roman" w:hAnsi="Times New Roman"/>
          <w:sz w:val="24"/>
          <w:szCs w:val="24"/>
          <w:lang w:val="en-US"/>
        </w:rPr>
        <w:t>B</w:t>
      </w:r>
      <w:r w:rsidRPr="007449DF">
        <w:rPr>
          <w:rFonts w:ascii="Times New Roman" w:hAnsi="Times New Roman"/>
          <w:sz w:val="24"/>
          <w:szCs w:val="24"/>
          <w:lang w:val="en-US"/>
        </w:rPr>
        <w:t xml:space="preserve"> </w:t>
      </w:r>
      <w:proofErr w:type="spellStart"/>
      <w:r w:rsidRPr="007449DF">
        <w:rPr>
          <w:rFonts w:ascii="Times New Roman" w:hAnsi="Times New Roman"/>
          <w:sz w:val="24"/>
          <w:szCs w:val="24"/>
          <w:lang w:val="en-US"/>
        </w:rPr>
        <w:t>sebanyak</w:t>
      </w:r>
      <w:proofErr w:type="spellEnd"/>
      <w:r w:rsidRPr="0093051A">
        <w:rPr>
          <w:rFonts w:ascii="Times New Roman" w:hAnsi="Times New Roman"/>
          <w:sz w:val="24"/>
          <w:szCs w:val="24"/>
          <w:lang w:val="en-US"/>
        </w:rPr>
        <w:t xml:space="preserve"> 4 </w:t>
      </w:r>
      <w:r w:rsidRPr="007449DF">
        <w:rPr>
          <w:rFonts w:ascii="Times New Roman" w:hAnsi="Times New Roman"/>
          <w:sz w:val="24"/>
          <w:szCs w:val="24"/>
          <w:lang w:val="en-US"/>
        </w:rPr>
        <w:t>item</w:t>
      </w:r>
      <w:r w:rsidRPr="0093051A">
        <w:rPr>
          <w:rFonts w:ascii="Times New Roman" w:hAnsi="Times New Roman"/>
          <w:sz w:val="24"/>
          <w:szCs w:val="24"/>
          <w:lang w:val="en-US"/>
        </w:rPr>
        <w:t xml:space="preserve"> </w:t>
      </w:r>
      <w:proofErr w:type="spellStart"/>
      <w:r w:rsidRPr="0093051A">
        <w:rPr>
          <w:rFonts w:ascii="Times New Roman" w:hAnsi="Times New Roman"/>
          <w:sz w:val="24"/>
          <w:szCs w:val="24"/>
          <w:lang w:val="en-US"/>
        </w:rPr>
        <w:t>obat</w:t>
      </w:r>
      <w:proofErr w:type="spellEnd"/>
      <w:r w:rsidRPr="0093051A">
        <w:rPr>
          <w:rFonts w:ascii="Times New Roman" w:hAnsi="Times New Roman"/>
          <w:sz w:val="24"/>
          <w:szCs w:val="24"/>
          <w:lang w:val="en-US"/>
        </w:rPr>
        <w:t xml:space="preserve"> </w:t>
      </w:r>
      <w:proofErr w:type="spellStart"/>
      <w:r w:rsidRPr="0093051A">
        <w:rPr>
          <w:rFonts w:ascii="Times New Roman" w:hAnsi="Times New Roman"/>
          <w:sz w:val="24"/>
          <w:szCs w:val="24"/>
          <w:lang w:val="en-US"/>
        </w:rPr>
        <w:t>dengan</w:t>
      </w:r>
      <w:proofErr w:type="spellEnd"/>
      <w:r w:rsidRPr="0093051A">
        <w:rPr>
          <w:rFonts w:ascii="Times New Roman" w:hAnsi="Times New Roman"/>
          <w:sz w:val="24"/>
          <w:szCs w:val="24"/>
          <w:lang w:val="en-US"/>
        </w:rPr>
        <w:t xml:space="preserve"> </w:t>
      </w:r>
      <w:proofErr w:type="spellStart"/>
      <w:r w:rsidRPr="0093051A">
        <w:rPr>
          <w:rFonts w:ascii="Times New Roman" w:hAnsi="Times New Roman"/>
          <w:sz w:val="24"/>
          <w:szCs w:val="24"/>
          <w:lang w:val="en-US"/>
        </w:rPr>
        <w:t>persentase</w:t>
      </w:r>
      <w:proofErr w:type="spellEnd"/>
      <w:r w:rsidRPr="0093051A">
        <w:rPr>
          <w:rFonts w:ascii="Times New Roman" w:hAnsi="Times New Roman"/>
          <w:sz w:val="24"/>
          <w:szCs w:val="24"/>
          <w:lang w:val="en-US"/>
        </w:rPr>
        <w:t xml:space="preserve"> </w:t>
      </w:r>
      <w:proofErr w:type="spellStart"/>
      <w:r w:rsidRPr="0093051A">
        <w:rPr>
          <w:rFonts w:ascii="Times New Roman" w:hAnsi="Times New Roman"/>
          <w:sz w:val="24"/>
          <w:szCs w:val="24"/>
          <w:lang w:val="en-US"/>
        </w:rPr>
        <w:t>investasi</w:t>
      </w:r>
      <w:proofErr w:type="spellEnd"/>
      <w:r w:rsidRPr="0093051A">
        <w:rPr>
          <w:rFonts w:ascii="Times New Roman" w:hAnsi="Times New Roman"/>
          <w:sz w:val="24"/>
          <w:szCs w:val="24"/>
          <w:lang w:val="en-US"/>
        </w:rPr>
        <w:t xml:space="preserve"> 25,30% dan </w:t>
      </w:r>
      <w:proofErr w:type="spellStart"/>
      <w:r w:rsidRPr="0093051A">
        <w:rPr>
          <w:rFonts w:ascii="Times New Roman" w:hAnsi="Times New Roman"/>
          <w:sz w:val="24"/>
          <w:szCs w:val="24"/>
          <w:lang w:val="en-US"/>
        </w:rPr>
        <w:t>menyerap</w:t>
      </w:r>
      <w:proofErr w:type="spellEnd"/>
      <w:r w:rsidRPr="0093051A">
        <w:rPr>
          <w:rFonts w:ascii="Times New Roman" w:hAnsi="Times New Roman"/>
          <w:sz w:val="24"/>
          <w:szCs w:val="24"/>
          <w:lang w:val="en-US"/>
        </w:rPr>
        <w:t xml:space="preserve"> dana </w:t>
      </w:r>
      <w:proofErr w:type="spellStart"/>
      <w:r w:rsidRPr="0093051A">
        <w:rPr>
          <w:rFonts w:ascii="Times New Roman" w:hAnsi="Times New Roman"/>
          <w:sz w:val="24"/>
          <w:szCs w:val="24"/>
          <w:lang w:val="en-US"/>
        </w:rPr>
        <w:t>sebesar</w:t>
      </w:r>
      <w:proofErr w:type="spellEnd"/>
      <w:r w:rsidRPr="0093051A">
        <w:rPr>
          <w:rFonts w:ascii="Times New Roman" w:hAnsi="Times New Roman"/>
          <w:sz w:val="24"/>
          <w:szCs w:val="24"/>
          <w:lang w:val="en-US"/>
        </w:rPr>
        <w:t xml:space="preserve"> </w:t>
      </w:r>
      <w:proofErr w:type="spellStart"/>
      <w:r w:rsidRPr="0093051A">
        <w:rPr>
          <w:rFonts w:ascii="Times New Roman" w:hAnsi="Times New Roman"/>
          <w:sz w:val="24"/>
          <w:szCs w:val="24"/>
          <w:lang w:val="en-US"/>
        </w:rPr>
        <w:t>Rp</w:t>
      </w:r>
      <w:proofErr w:type="spellEnd"/>
      <w:r w:rsidRPr="0093051A">
        <w:rPr>
          <w:rFonts w:ascii="Times New Roman" w:hAnsi="Times New Roman"/>
          <w:sz w:val="24"/>
          <w:szCs w:val="24"/>
          <w:lang w:val="en-US"/>
        </w:rPr>
        <w:t xml:space="preserve">. 25.367748. </w:t>
      </w:r>
      <w:proofErr w:type="spellStart"/>
      <w:r w:rsidRPr="0093051A">
        <w:rPr>
          <w:rFonts w:ascii="Times New Roman" w:hAnsi="Times New Roman"/>
          <w:sz w:val="24"/>
          <w:szCs w:val="24"/>
          <w:lang w:val="en-US"/>
        </w:rPr>
        <w:t>K</w:t>
      </w:r>
      <w:r w:rsidRPr="007449DF">
        <w:rPr>
          <w:rFonts w:ascii="Times New Roman" w:hAnsi="Times New Roman"/>
          <w:sz w:val="24"/>
          <w:szCs w:val="24"/>
          <w:lang w:val="en-US"/>
        </w:rPr>
        <w:t>elompok</w:t>
      </w:r>
      <w:proofErr w:type="spellEnd"/>
      <w:r w:rsidRPr="007449DF">
        <w:rPr>
          <w:rFonts w:ascii="Times New Roman" w:hAnsi="Times New Roman"/>
          <w:sz w:val="24"/>
          <w:szCs w:val="24"/>
          <w:lang w:val="en-US"/>
        </w:rPr>
        <w:t xml:space="preserve"> </w:t>
      </w:r>
      <w:r w:rsidRPr="0093051A">
        <w:rPr>
          <w:rFonts w:ascii="Times New Roman" w:hAnsi="Times New Roman"/>
          <w:sz w:val="24"/>
          <w:szCs w:val="24"/>
          <w:lang w:val="en-US"/>
        </w:rPr>
        <w:t>C</w:t>
      </w:r>
      <w:r w:rsidRPr="007449DF">
        <w:rPr>
          <w:rFonts w:ascii="Times New Roman" w:hAnsi="Times New Roman"/>
          <w:sz w:val="24"/>
          <w:szCs w:val="24"/>
          <w:lang w:val="en-US"/>
        </w:rPr>
        <w:t xml:space="preserve"> </w:t>
      </w:r>
      <w:proofErr w:type="spellStart"/>
      <w:r w:rsidRPr="007449DF">
        <w:rPr>
          <w:rFonts w:ascii="Times New Roman" w:hAnsi="Times New Roman"/>
          <w:sz w:val="24"/>
          <w:szCs w:val="24"/>
          <w:lang w:val="en-US"/>
        </w:rPr>
        <w:t>sebanyak</w:t>
      </w:r>
      <w:proofErr w:type="spellEnd"/>
      <w:r w:rsidRPr="0093051A">
        <w:rPr>
          <w:rFonts w:ascii="Times New Roman" w:hAnsi="Times New Roman"/>
          <w:sz w:val="24"/>
          <w:szCs w:val="24"/>
          <w:lang w:val="en-US"/>
        </w:rPr>
        <w:t xml:space="preserve"> 7 </w:t>
      </w:r>
      <w:r w:rsidRPr="007449DF">
        <w:rPr>
          <w:rFonts w:ascii="Times New Roman" w:hAnsi="Times New Roman"/>
          <w:sz w:val="24"/>
          <w:szCs w:val="24"/>
          <w:lang w:val="en-US"/>
        </w:rPr>
        <w:t>item</w:t>
      </w:r>
      <w:r w:rsidRPr="0093051A">
        <w:rPr>
          <w:rFonts w:ascii="Times New Roman" w:hAnsi="Times New Roman"/>
          <w:sz w:val="24"/>
          <w:szCs w:val="24"/>
          <w:lang w:val="en-US"/>
        </w:rPr>
        <w:t xml:space="preserve"> </w:t>
      </w:r>
      <w:proofErr w:type="spellStart"/>
      <w:r w:rsidRPr="0093051A">
        <w:rPr>
          <w:rFonts w:ascii="Times New Roman" w:hAnsi="Times New Roman"/>
          <w:sz w:val="24"/>
          <w:szCs w:val="24"/>
          <w:lang w:val="en-US"/>
        </w:rPr>
        <w:t>obat</w:t>
      </w:r>
      <w:proofErr w:type="spellEnd"/>
      <w:r w:rsidRPr="0093051A">
        <w:rPr>
          <w:rFonts w:ascii="Times New Roman" w:hAnsi="Times New Roman"/>
          <w:sz w:val="24"/>
          <w:szCs w:val="24"/>
          <w:lang w:val="en-US"/>
        </w:rPr>
        <w:t xml:space="preserve"> </w:t>
      </w:r>
      <w:proofErr w:type="spellStart"/>
      <w:r w:rsidRPr="0093051A">
        <w:rPr>
          <w:rFonts w:ascii="Times New Roman" w:hAnsi="Times New Roman"/>
          <w:sz w:val="24"/>
          <w:szCs w:val="24"/>
          <w:lang w:val="en-US"/>
        </w:rPr>
        <w:t>dengan</w:t>
      </w:r>
      <w:proofErr w:type="spellEnd"/>
      <w:r w:rsidRPr="0093051A">
        <w:rPr>
          <w:rFonts w:ascii="Times New Roman" w:hAnsi="Times New Roman"/>
          <w:sz w:val="24"/>
          <w:szCs w:val="24"/>
          <w:lang w:val="en-US"/>
        </w:rPr>
        <w:t xml:space="preserve"> </w:t>
      </w:r>
      <w:proofErr w:type="spellStart"/>
      <w:r w:rsidRPr="0093051A">
        <w:rPr>
          <w:rFonts w:ascii="Times New Roman" w:hAnsi="Times New Roman"/>
          <w:sz w:val="24"/>
          <w:szCs w:val="24"/>
          <w:lang w:val="en-US"/>
        </w:rPr>
        <w:t>persentase</w:t>
      </w:r>
      <w:proofErr w:type="spellEnd"/>
      <w:r w:rsidRPr="0093051A">
        <w:rPr>
          <w:rFonts w:ascii="Times New Roman" w:hAnsi="Times New Roman"/>
          <w:sz w:val="24"/>
          <w:szCs w:val="24"/>
          <w:lang w:val="en-US"/>
        </w:rPr>
        <w:t xml:space="preserve"> </w:t>
      </w:r>
      <w:proofErr w:type="spellStart"/>
      <w:r w:rsidRPr="0093051A">
        <w:rPr>
          <w:rFonts w:ascii="Times New Roman" w:hAnsi="Times New Roman"/>
          <w:sz w:val="24"/>
          <w:szCs w:val="24"/>
          <w:lang w:val="en-US"/>
        </w:rPr>
        <w:t>investasi</w:t>
      </w:r>
      <w:proofErr w:type="spellEnd"/>
      <w:r w:rsidRPr="0093051A">
        <w:rPr>
          <w:rFonts w:ascii="Times New Roman" w:hAnsi="Times New Roman"/>
          <w:sz w:val="24"/>
          <w:szCs w:val="24"/>
          <w:lang w:val="en-US"/>
        </w:rPr>
        <w:t xml:space="preserve"> 6,36% dan </w:t>
      </w:r>
      <w:proofErr w:type="spellStart"/>
      <w:r w:rsidRPr="0093051A">
        <w:rPr>
          <w:rFonts w:ascii="Times New Roman" w:hAnsi="Times New Roman"/>
          <w:sz w:val="24"/>
          <w:szCs w:val="24"/>
          <w:lang w:val="en-US"/>
        </w:rPr>
        <w:t>menyerap</w:t>
      </w:r>
      <w:proofErr w:type="spellEnd"/>
      <w:r w:rsidRPr="0093051A">
        <w:rPr>
          <w:rFonts w:ascii="Times New Roman" w:hAnsi="Times New Roman"/>
          <w:sz w:val="24"/>
          <w:szCs w:val="24"/>
          <w:lang w:val="en-US"/>
        </w:rPr>
        <w:t xml:space="preserve"> dana </w:t>
      </w:r>
      <w:proofErr w:type="spellStart"/>
      <w:r w:rsidRPr="0093051A">
        <w:rPr>
          <w:rFonts w:ascii="Times New Roman" w:hAnsi="Times New Roman"/>
          <w:sz w:val="24"/>
          <w:szCs w:val="24"/>
          <w:lang w:val="en-US"/>
        </w:rPr>
        <w:t>sebesar</w:t>
      </w:r>
      <w:proofErr w:type="spellEnd"/>
      <w:r w:rsidRPr="0093051A">
        <w:rPr>
          <w:rFonts w:ascii="Times New Roman" w:hAnsi="Times New Roman"/>
          <w:sz w:val="24"/>
          <w:szCs w:val="24"/>
          <w:lang w:val="en-US"/>
        </w:rPr>
        <w:t xml:space="preserve"> </w:t>
      </w:r>
      <w:proofErr w:type="spellStart"/>
      <w:r w:rsidRPr="0093051A">
        <w:rPr>
          <w:rFonts w:ascii="Times New Roman" w:hAnsi="Times New Roman"/>
          <w:sz w:val="24"/>
          <w:szCs w:val="24"/>
          <w:lang w:val="en-US"/>
        </w:rPr>
        <w:t>Rp</w:t>
      </w:r>
      <w:proofErr w:type="spellEnd"/>
      <w:r w:rsidRPr="0093051A">
        <w:rPr>
          <w:rFonts w:ascii="Times New Roman" w:hAnsi="Times New Roman"/>
          <w:sz w:val="24"/>
          <w:szCs w:val="24"/>
          <w:lang w:val="en-US"/>
        </w:rPr>
        <w:t xml:space="preserve">. 6.376881. </w:t>
      </w:r>
      <w:proofErr w:type="spellStart"/>
      <w:r w:rsidRPr="0093051A">
        <w:rPr>
          <w:rFonts w:ascii="Times New Roman" w:hAnsi="Times New Roman"/>
          <w:sz w:val="24"/>
          <w:szCs w:val="24"/>
          <w:lang w:val="en-US"/>
        </w:rPr>
        <w:t>Sedangkan</w:t>
      </w:r>
      <w:proofErr w:type="spellEnd"/>
      <w:r w:rsidRPr="0093051A">
        <w:rPr>
          <w:rFonts w:ascii="Times New Roman" w:hAnsi="Times New Roman"/>
          <w:sz w:val="24"/>
          <w:szCs w:val="24"/>
          <w:lang w:val="en-US"/>
        </w:rPr>
        <w:t xml:space="preserve"> </w:t>
      </w:r>
      <w:proofErr w:type="spellStart"/>
      <w:r w:rsidRPr="007449DF">
        <w:rPr>
          <w:rFonts w:ascii="Times New Roman" w:hAnsi="Times New Roman"/>
          <w:sz w:val="24"/>
          <w:szCs w:val="24"/>
          <w:lang w:val="en-US"/>
        </w:rPr>
        <w:t>untuk</w:t>
      </w:r>
      <w:proofErr w:type="spellEnd"/>
      <w:r w:rsidRPr="007449DF">
        <w:rPr>
          <w:rFonts w:ascii="Times New Roman" w:hAnsi="Times New Roman"/>
          <w:sz w:val="24"/>
          <w:szCs w:val="24"/>
          <w:lang w:val="en-US"/>
        </w:rPr>
        <w:t xml:space="preserve"> </w:t>
      </w:r>
      <w:proofErr w:type="spellStart"/>
      <w:r w:rsidRPr="007449DF">
        <w:rPr>
          <w:rFonts w:ascii="Times New Roman" w:hAnsi="Times New Roman"/>
          <w:sz w:val="24"/>
          <w:szCs w:val="24"/>
          <w:lang w:val="en-US"/>
        </w:rPr>
        <w:t>Analisis</w:t>
      </w:r>
      <w:proofErr w:type="spellEnd"/>
      <w:r w:rsidRPr="007449DF">
        <w:rPr>
          <w:rFonts w:ascii="Times New Roman" w:hAnsi="Times New Roman"/>
          <w:sz w:val="24"/>
          <w:szCs w:val="24"/>
          <w:lang w:val="en-US"/>
        </w:rPr>
        <w:t xml:space="preserve"> VEN, yang </w:t>
      </w:r>
      <w:proofErr w:type="spellStart"/>
      <w:r w:rsidRPr="007449DF">
        <w:rPr>
          <w:rFonts w:ascii="Times New Roman" w:hAnsi="Times New Roman"/>
          <w:sz w:val="24"/>
          <w:szCs w:val="24"/>
          <w:lang w:val="en-US"/>
        </w:rPr>
        <w:t>termasuk</w:t>
      </w:r>
      <w:proofErr w:type="spellEnd"/>
      <w:r w:rsidRPr="007449DF">
        <w:rPr>
          <w:rFonts w:ascii="Times New Roman" w:hAnsi="Times New Roman"/>
          <w:sz w:val="24"/>
          <w:szCs w:val="24"/>
          <w:lang w:val="en-US"/>
        </w:rPr>
        <w:t xml:space="preserve"> </w:t>
      </w:r>
      <w:proofErr w:type="spellStart"/>
      <w:r w:rsidRPr="007449DF">
        <w:rPr>
          <w:rFonts w:ascii="Times New Roman" w:hAnsi="Times New Roman"/>
          <w:sz w:val="24"/>
          <w:szCs w:val="24"/>
          <w:lang w:val="en-US"/>
        </w:rPr>
        <w:t>kelompok</w:t>
      </w:r>
      <w:proofErr w:type="spellEnd"/>
      <w:r w:rsidRPr="007449DF">
        <w:rPr>
          <w:rFonts w:ascii="Times New Roman" w:hAnsi="Times New Roman"/>
          <w:sz w:val="24"/>
          <w:szCs w:val="24"/>
          <w:lang w:val="en-US"/>
        </w:rPr>
        <w:t xml:space="preserve"> </w:t>
      </w:r>
      <w:r w:rsidRPr="0093051A">
        <w:rPr>
          <w:rFonts w:ascii="Times New Roman" w:hAnsi="Times New Roman"/>
          <w:sz w:val="24"/>
          <w:szCs w:val="24"/>
          <w:lang w:val="en-US"/>
        </w:rPr>
        <w:t>V</w:t>
      </w:r>
      <w:r w:rsidRPr="007449DF">
        <w:rPr>
          <w:rFonts w:ascii="Times New Roman" w:hAnsi="Times New Roman"/>
          <w:sz w:val="24"/>
          <w:szCs w:val="24"/>
          <w:lang w:val="en-US"/>
        </w:rPr>
        <w:t xml:space="preserve"> </w:t>
      </w:r>
      <w:proofErr w:type="spellStart"/>
      <w:r w:rsidRPr="007449DF">
        <w:rPr>
          <w:rFonts w:ascii="Times New Roman" w:hAnsi="Times New Roman"/>
          <w:sz w:val="24"/>
          <w:szCs w:val="24"/>
          <w:lang w:val="en-US"/>
        </w:rPr>
        <w:t>sebanyak</w:t>
      </w:r>
      <w:proofErr w:type="spellEnd"/>
      <w:r w:rsidRPr="0093051A">
        <w:rPr>
          <w:rFonts w:ascii="Times New Roman" w:hAnsi="Times New Roman"/>
          <w:sz w:val="24"/>
          <w:szCs w:val="24"/>
          <w:lang w:val="en-US"/>
        </w:rPr>
        <w:t xml:space="preserve"> 3 </w:t>
      </w:r>
      <w:r w:rsidRPr="007449DF">
        <w:rPr>
          <w:rFonts w:ascii="Times New Roman" w:hAnsi="Times New Roman"/>
          <w:sz w:val="24"/>
          <w:szCs w:val="24"/>
          <w:lang w:val="en-US"/>
        </w:rPr>
        <w:lastRenderedPageBreak/>
        <w:t xml:space="preserve">item </w:t>
      </w:r>
      <w:proofErr w:type="spellStart"/>
      <w:r w:rsidRPr="0093051A">
        <w:rPr>
          <w:rFonts w:ascii="Times New Roman" w:hAnsi="Times New Roman"/>
          <w:sz w:val="24"/>
          <w:szCs w:val="24"/>
          <w:lang w:val="en-US"/>
        </w:rPr>
        <w:t>obat</w:t>
      </w:r>
      <w:proofErr w:type="spellEnd"/>
      <w:r w:rsidRPr="0093051A">
        <w:rPr>
          <w:rFonts w:ascii="Times New Roman" w:hAnsi="Times New Roman"/>
          <w:sz w:val="24"/>
          <w:szCs w:val="24"/>
          <w:lang w:val="en-US"/>
        </w:rPr>
        <w:t xml:space="preserve"> </w:t>
      </w:r>
      <w:proofErr w:type="spellStart"/>
      <w:r w:rsidRPr="0093051A">
        <w:rPr>
          <w:rFonts w:ascii="Times New Roman" w:hAnsi="Times New Roman"/>
          <w:sz w:val="24"/>
          <w:szCs w:val="24"/>
          <w:lang w:val="en-US"/>
        </w:rPr>
        <w:t>dengan</w:t>
      </w:r>
      <w:proofErr w:type="spellEnd"/>
      <w:r w:rsidRPr="0093051A">
        <w:rPr>
          <w:rFonts w:ascii="Times New Roman" w:hAnsi="Times New Roman"/>
          <w:sz w:val="24"/>
          <w:szCs w:val="24"/>
          <w:lang w:val="en-US"/>
        </w:rPr>
        <w:t xml:space="preserve"> </w:t>
      </w:r>
      <w:proofErr w:type="spellStart"/>
      <w:r w:rsidRPr="0093051A">
        <w:rPr>
          <w:rFonts w:ascii="Times New Roman" w:hAnsi="Times New Roman"/>
          <w:sz w:val="24"/>
          <w:szCs w:val="24"/>
          <w:lang w:val="en-US"/>
        </w:rPr>
        <w:t>anggaran</w:t>
      </w:r>
      <w:proofErr w:type="spellEnd"/>
      <w:r w:rsidRPr="0093051A">
        <w:rPr>
          <w:rFonts w:ascii="Times New Roman" w:hAnsi="Times New Roman"/>
          <w:sz w:val="24"/>
          <w:szCs w:val="24"/>
          <w:lang w:val="en-US"/>
        </w:rPr>
        <w:t xml:space="preserve"> </w:t>
      </w:r>
      <w:proofErr w:type="spellStart"/>
      <w:r w:rsidRPr="0093051A">
        <w:rPr>
          <w:rFonts w:ascii="Times New Roman" w:hAnsi="Times New Roman"/>
          <w:sz w:val="24"/>
          <w:szCs w:val="24"/>
          <w:lang w:val="en-US"/>
        </w:rPr>
        <w:t>sebesar</w:t>
      </w:r>
      <w:proofErr w:type="spellEnd"/>
      <w:r w:rsidRPr="0093051A">
        <w:rPr>
          <w:rFonts w:ascii="Times New Roman" w:hAnsi="Times New Roman"/>
          <w:sz w:val="24"/>
          <w:szCs w:val="24"/>
          <w:lang w:val="en-US"/>
        </w:rPr>
        <w:t xml:space="preserve"> </w:t>
      </w:r>
      <w:proofErr w:type="spellStart"/>
      <w:r w:rsidRPr="0093051A">
        <w:rPr>
          <w:rFonts w:ascii="Times New Roman" w:hAnsi="Times New Roman"/>
          <w:sz w:val="24"/>
          <w:szCs w:val="24"/>
          <w:lang w:val="en-US"/>
        </w:rPr>
        <w:t>Rp</w:t>
      </w:r>
      <w:proofErr w:type="spellEnd"/>
      <w:r w:rsidRPr="0093051A">
        <w:rPr>
          <w:rFonts w:ascii="Times New Roman" w:hAnsi="Times New Roman"/>
          <w:sz w:val="24"/>
          <w:szCs w:val="24"/>
          <w:lang w:val="en-US"/>
        </w:rPr>
        <w:t xml:space="preserve">. 77.848.286. </w:t>
      </w:r>
      <w:proofErr w:type="spellStart"/>
      <w:r w:rsidRPr="007449DF">
        <w:rPr>
          <w:rFonts w:ascii="Times New Roman" w:hAnsi="Times New Roman"/>
          <w:sz w:val="24"/>
          <w:szCs w:val="24"/>
          <w:lang w:val="en-US"/>
        </w:rPr>
        <w:t>kelompok</w:t>
      </w:r>
      <w:proofErr w:type="spellEnd"/>
      <w:r w:rsidRPr="007449DF">
        <w:rPr>
          <w:rFonts w:ascii="Times New Roman" w:hAnsi="Times New Roman"/>
          <w:sz w:val="24"/>
          <w:szCs w:val="24"/>
          <w:lang w:val="en-US"/>
        </w:rPr>
        <w:t xml:space="preserve"> </w:t>
      </w:r>
      <w:r w:rsidRPr="0093051A">
        <w:rPr>
          <w:rFonts w:ascii="Times New Roman" w:hAnsi="Times New Roman"/>
          <w:sz w:val="24"/>
          <w:szCs w:val="24"/>
          <w:lang w:val="en-US"/>
        </w:rPr>
        <w:t>E</w:t>
      </w:r>
      <w:r w:rsidRPr="007449DF">
        <w:rPr>
          <w:rFonts w:ascii="Times New Roman" w:hAnsi="Times New Roman"/>
          <w:sz w:val="24"/>
          <w:szCs w:val="24"/>
          <w:lang w:val="en-US"/>
        </w:rPr>
        <w:t xml:space="preserve"> </w:t>
      </w:r>
      <w:proofErr w:type="spellStart"/>
      <w:r w:rsidRPr="007449DF">
        <w:rPr>
          <w:rFonts w:ascii="Times New Roman" w:hAnsi="Times New Roman"/>
          <w:sz w:val="24"/>
          <w:szCs w:val="24"/>
          <w:lang w:val="en-US"/>
        </w:rPr>
        <w:t>sebanyak</w:t>
      </w:r>
      <w:proofErr w:type="spellEnd"/>
      <w:r w:rsidRPr="0093051A">
        <w:rPr>
          <w:rFonts w:ascii="Times New Roman" w:hAnsi="Times New Roman"/>
          <w:sz w:val="24"/>
          <w:szCs w:val="24"/>
          <w:lang w:val="en-US"/>
        </w:rPr>
        <w:t xml:space="preserve"> 7 </w:t>
      </w:r>
      <w:r w:rsidRPr="007449DF">
        <w:rPr>
          <w:rFonts w:ascii="Times New Roman" w:hAnsi="Times New Roman"/>
          <w:sz w:val="24"/>
          <w:szCs w:val="24"/>
          <w:lang w:val="en-US"/>
        </w:rPr>
        <w:t xml:space="preserve">item </w:t>
      </w:r>
      <w:proofErr w:type="spellStart"/>
      <w:r w:rsidRPr="0093051A">
        <w:rPr>
          <w:rFonts w:ascii="Times New Roman" w:hAnsi="Times New Roman"/>
          <w:sz w:val="24"/>
          <w:szCs w:val="24"/>
          <w:lang w:val="en-US"/>
        </w:rPr>
        <w:t>obat</w:t>
      </w:r>
      <w:proofErr w:type="spellEnd"/>
      <w:r w:rsidRPr="0093051A">
        <w:rPr>
          <w:rFonts w:ascii="Times New Roman" w:hAnsi="Times New Roman"/>
          <w:sz w:val="24"/>
          <w:szCs w:val="24"/>
          <w:lang w:val="en-US"/>
        </w:rPr>
        <w:t xml:space="preserve"> </w:t>
      </w:r>
      <w:proofErr w:type="spellStart"/>
      <w:r w:rsidRPr="0093051A">
        <w:rPr>
          <w:rFonts w:ascii="Times New Roman" w:hAnsi="Times New Roman"/>
          <w:sz w:val="24"/>
          <w:szCs w:val="24"/>
          <w:lang w:val="en-US"/>
        </w:rPr>
        <w:t>dengan</w:t>
      </w:r>
      <w:proofErr w:type="spellEnd"/>
      <w:r w:rsidRPr="0093051A">
        <w:rPr>
          <w:rFonts w:ascii="Times New Roman" w:hAnsi="Times New Roman"/>
          <w:sz w:val="24"/>
          <w:szCs w:val="24"/>
          <w:lang w:val="en-US"/>
        </w:rPr>
        <w:t xml:space="preserve"> </w:t>
      </w:r>
      <w:proofErr w:type="spellStart"/>
      <w:r w:rsidRPr="0093051A">
        <w:rPr>
          <w:rFonts w:ascii="Times New Roman" w:hAnsi="Times New Roman"/>
          <w:sz w:val="24"/>
          <w:szCs w:val="24"/>
          <w:lang w:val="en-US"/>
        </w:rPr>
        <w:t>anggaran</w:t>
      </w:r>
      <w:proofErr w:type="spellEnd"/>
      <w:r w:rsidRPr="0093051A">
        <w:rPr>
          <w:rFonts w:ascii="Times New Roman" w:hAnsi="Times New Roman"/>
          <w:sz w:val="24"/>
          <w:szCs w:val="24"/>
          <w:lang w:val="en-US"/>
        </w:rPr>
        <w:t xml:space="preserve"> </w:t>
      </w:r>
      <w:proofErr w:type="spellStart"/>
      <w:r w:rsidRPr="0093051A">
        <w:rPr>
          <w:rFonts w:ascii="Times New Roman" w:hAnsi="Times New Roman"/>
          <w:sz w:val="24"/>
          <w:szCs w:val="24"/>
          <w:lang w:val="en-US"/>
        </w:rPr>
        <w:t>sebesar</w:t>
      </w:r>
      <w:proofErr w:type="spellEnd"/>
      <w:r w:rsidRPr="0093051A">
        <w:rPr>
          <w:rFonts w:ascii="Times New Roman" w:hAnsi="Times New Roman"/>
          <w:sz w:val="24"/>
          <w:szCs w:val="24"/>
          <w:lang w:val="en-US"/>
        </w:rPr>
        <w:t xml:space="preserve"> </w:t>
      </w:r>
      <w:proofErr w:type="spellStart"/>
      <w:r w:rsidRPr="0093051A">
        <w:rPr>
          <w:rFonts w:ascii="Times New Roman" w:hAnsi="Times New Roman"/>
          <w:sz w:val="24"/>
          <w:szCs w:val="24"/>
          <w:lang w:val="en-US"/>
        </w:rPr>
        <w:t>Rp</w:t>
      </w:r>
      <w:proofErr w:type="spellEnd"/>
      <w:r w:rsidRPr="0093051A">
        <w:rPr>
          <w:rFonts w:ascii="Times New Roman" w:hAnsi="Times New Roman"/>
          <w:sz w:val="24"/>
          <w:szCs w:val="24"/>
          <w:lang w:val="en-US"/>
        </w:rPr>
        <w:t xml:space="preserve">. 22.402853. </w:t>
      </w:r>
      <w:proofErr w:type="spellStart"/>
      <w:r w:rsidRPr="007449DF">
        <w:rPr>
          <w:rFonts w:ascii="Times New Roman" w:hAnsi="Times New Roman"/>
          <w:sz w:val="24"/>
          <w:szCs w:val="24"/>
          <w:lang w:val="en-US"/>
        </w:rPr>
        <w:t>kelompok</w:t>
      </w:r>
      <w:proofErr w:type="spellEnd"/>
      <w:r w:rsidRPr="007449DF">
        <w:rPr>
          <w:rFonts w:ascii="Times New Roman" w:hAnsi="Times New Roman"/>
          <w:sz w:val="24"/>
          <w:szCs w:val="24"/>
          <w:lang w:val="en-US"/>
        </w:rPr>
        <w:t xml:space="preserve"> </w:t>
      </w:r>
      <w:r w:rsidRPr="0093051A">
        <w:rPr>
          <w:rFonts w:ascii="Times New Roman" w:hAnsi="Times New Roman"/>
          <w:sz w:val="24"/>
          <w:szCs w:val="24"/>
          <w:lang w:val="en-US"/>
        </w:rPr>
        <w:t>N</w:t>
      </w:r>
      <w:r w:rsidRPr="007449DF">
        <w:rPr>
          <w:rFonts w:ascii="Times New Roman" w:hAnsi="Times New Roman"/>
          <w:sz w:val="24"/>
          <w:szCs w:val="24"/>
          <w:lang w:val="en-US"/>
        </w:rPr>
        <w:t xml:space="preserve"> </w:t>
      </w:r>
      <w:proofErr w:type="spellStart"/>
      <w:r w:rsidRPr="007449DF">
        <w:rPr>
          <w:rFonts w:ascii="Times New Roman" w:hAnsi="Times New Roman"/>
          <w:sz w:val="24"/>
          <w:szCs w:val="24"/>
          <w:lang w:val="en-US"/>
        </w:rPr>
        <w:t>sebanyak</w:t>
      </w:r>
      <w:proofErr w:type="spellEnd"/>
      <w:r w:rsidRPr="0093051A">
        <w:rPr>
          <w:rFonts w:ascii="Times New Roman" w:hAnsi="Times New Roman"/>
          <w:sz w:val="24"/>
          <w:szCs w:val="24"/>
          <w:lang w:val="en-US"/>
        </w:rPr>
        <w:t xml:space="preserve"> 2 </w:t>
      </w:r>
      <w:r w:rsidRPr="007449DF">
        <w:rPr>
          <w:rFonts w:ascii="Times New Roman" w:hAnsi="Times New Roman"/>
          <w:sz w:val="24"/>
          <w:szCs w:val="24"/>
          <w:lang w:val="en-US"/>
        </w:rPr>
        <w:t xml:space="preserve">item </w:t>
      </w:r>
      <w:proofErr w:type="spellStart"/>
      <w:r w:rsidRPr="0093051A">
        <w:rPr>
          <w:rFonts w:ascii="Times New Roman" w:hAnsi="Times New Roman"/>
          <w:sz w:val="24"/>
          <w:szCs w:val="24"/>
          <w:lang w:val="en-US"/>
        </w:rPr>
        <w:t>obat</w:t>
      </w:r>
      <w:proofErr w:type="spellEnd"/>
      <w:r w:rsidRPr="0093051A">
        <w:rPr>
          <w:rFonts w:ascii="Times New Roman" w:hAnsi="Times New Roman"/>
          <w:sz w:val="24"/>
          <w:szCs w:val="24"/>
          <w:lang w:val="en-US"/>
        </w:rPr>
        <w:t xml:space="preserve"> </w:t>
      </w:r>
      <w:proofErr w:type="spellStart"/>
      <w:r w:rsidRPr="0093051A">
        <w:rPr>
          <w:rFonts w:ascii="Times New Roman" w:hAnsi="Times New Roman"/>
          <w:sz w:val="24"/>
          <w:szCs w:val="24"/>
          <w:lang w:val="en-US"/>
        </w:rPr>
        <w:t>dengan</w:t>
      </w:r>
      <w:proofErr w:type="spellEnd"/>
      <w:r w:rsidRPr="0093051A">
        <w:rPr>
          <w:rFonts w:ascii="Times New Roman" w:hAnsi="Times New Roman"/>
          <w:sz w:val="24"/>
          <w:szCs w:val="24"/>
          <w:lang w:val="en-US"/>
        </w:rPr>
        <w:t xml:space="preserve"> </w:t>
      </w:r>
      <w:proofErr w:type="spellStart"/>
      <w:r w:rsidRPr="0093051A">
        <w:rPr>
          <w:rFonts w:ascii="Times New Roman" w:hAnsi="Times New Roman"/>
          <w:sz w:val="24"/>
          <w:szCs w:val="24"/>
          <w:lang w:val="en-US"/>
        </w:rPr>
        <w:t>anggaran</w:t>
      </w:r>
      <w:proofErr w:type="spellEnd"/>
      <w:r w:rsidRPr="0093051A">
        <w:rPr>
          <w:rFonts w:ascii="Times New Roman" w:hAnsi="Times New Roman"/>
          <w:sz w:val="24"/>
          <w:szCs w:val="24"/>
          <w:lang w:val="en-US"/>
        </w:rPr>
        <w:t xml:space="preserve"> </w:t>
      </w:r>
      <w:proofErr w:type="spellStart"/>
      <w:r w:rsidRPr="0093051A">
        <w:rPr>
          <w:rFonts w:ascii="Times New Roman" w:hAnsi="Times New Roman"/>
          <w:sz w:val="24"/>
          <w:szCs w:val="24"/>
          <w:lang w:val="en-US"/>
        </w:rPr>
        <w:t>sebesar</w:t>
      </w:r>
      <w:proofErr w:type="spellEnd"/>
      <w:r w:rsidRPr="0093051A">
        <w:rPr>
          <w:rFonts w:ascii="Times New Roman" w:hAnsi="Times New Roman"/>
          <w:sz w:val="24"/>
          <w:szCs w:val="24"/>
          <w:lang w:val="en-US"/>
        </w:rPr>
        <w:t xml:space="preserve"> </w:t>
      </w:r>
      <w:proofErr w:type="spellStart"/>
      <w:r w:rsidRPr="0093051A">
        <w:rPr>
          <w:rFonts w:ascii="Times New Roman" w:hAnsi="Times New Roman"/>
          <w:sz w:val="24"/>
          <w:szCs w:val="24"/>
          <w:lang w:val="en-US"/>
        </w:rPr>
        <w:t>Rp</w:t>
      </w:r>
      <w:proofErr w:type="spellEnd"/>
      <w:r w:rsidRPr="0093051A">
        <w:rPr>
          <w:rFonts w:ascii="Times New Roman" w:hAnsi="Times New Roman"/>
          <w:sz w:val="24"/>
          <w:szCs w:val="24"/>
          <w:lang w:val="en-US"/>
        </w:rPr>
        <w:t>. 23.640.</w:t>
      </w:r>
      <w:r>
        <w:rPr>
          <w:rFonts w:ascii="Times New Roman" w:hAnsi="Times New Roman"/>
          <w:sz w:val="24"/>
          <w:szCs w:val="24"/>
          <w:lang w:val="en-US"/>
        </w:rPr>
        <w:t xml:space="preserve"> </w:t>
      </w:r>
      <w:proofErr w:type="spellStart"/>
      <w:r>
        <w:rPr>
          <w:rFonts w:ascii="Times New Roman" w:hAnsi="Times New Roman"/>
          <w:sz w:val="24"/>
          <w:szCs w:val="24"/>
          <w:lang w:val="en-US"/>
        </w:rPr>
        <w:t>Perencanaan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obat</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periode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selanjutnya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bulan</w:t>
      </w:r>
      <w:proofErr w:type="spellEnd"/>
      <w:r>
        <w:rPr>
          <w:rFonts w:ascii="Times New Roman" w:hAnsi="Times New Roman"/>
          <w:sz w:val="24"/>
          <w:szCs w:val="24"/>
          <w:lang w:val="en-US"/>
        </w:rPr>
        <w:t xml:space="preserve"> April, Mei dan </w:t>
      </w:r>
      <w:proofErr w:type="spellStart"/>
      <w:r>
        <w:rPr>
          <w:rFonts w:ascii="Times New Roman" w:hAnsi="Times New Roman"/>
          <w:sz w:val="24"/>
          <w:szCs w:val="24"/>
          <w:lang w:val="en-US"/>
        </w:rPr>
        <w:t>Juni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terdiri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9 </w:t>
      </w:r>
      <w:r w:rsidRPr="00910071">
        <w:rPr>
          <w:rFonts w:ascii="Times New Roman" w:hAnsi="Times New Roman"/>
          <w:i/>
          <w:sz w:val="24"/>
          <w:szCs w:val="24"/>
          <w:lang w:val="en-US"/>
        </w:rPr>
        <w:t>item</w:t>
      </w:r>
      <w:r>
        <w:rPr>
          <w:rFonts w:ascii="Times New Roman" w:hAnsi="Times New Roman"/>
          <w:sz w:val="24"/>
          <w:szCs w:val="24"/>
          <w:lang w:val="en-US"/>
        </w:rPr>
        <w:t xml:space="preserve"> </w:t>
      </w:r>
      <w:proofErr w:type="spellStart"/>
      <w:r>
        <w:rPr>
          <w:rFonts w:ascii="Times New Roman" w:hAnsi="Times New Roman"/>
          <w:sz w:val="24"/>
          <w:szCs w:val="24"/>
          <w:lang w:val="en-US"/>
        </w:rPr>
        <w:t>obat</w:t>
      </w:r>
      <w:proofErr w:type="spellEnd"/>
      <w:r>
        <w:rPr>
          <w:rFonts w:ascii="Times New Roman" w:hAnsi="Times New Roman"/>
          <w:sz w:val="24"/>
          <w:szCs w:val="24"/>
          <w:lang w:val="en-US"/>
        </w:rPr>
        <w:t>.</w:t>
      </w:r>
    </w:p>
    <w:p w14:paraId="6D096A35" w14:textId="77777777" w:rsidR="00B605E0" w:rsidRDefault="00B605E0" w:rsidP="00B605E0">
      <w:pPr>
        <w:pStyle w:val="ListParagraph"/>
        <w:numPr>
          <w:ilvl w:val="0"/>
          <w:numId w:val="32"/>
        </w:numPr>
        <w:spacing w:line="480" w:lineRule="auto"/>
        <w:ind w:left="851"/>
        <w:jc w:val="both"/>
        <w:rPr>
          <w:rFonts w:ascii="Times New Roman" w:hAnsi="Times New Roman"/>
          <w:sz w:val="24"/>
          <w:szCs w:val="24"/>
          <w:lang w:val="en-US"/>
        </w:rPr>
      </w:pPr>
      <w:r>
        <w:rPr>
          <w:rFonts w:ascii="Times New Roman" w:hAnsi="Times New Roman"/>
          <w:sz w:val="24"/>
          <w:szCs w:val="24"/>
        </w:rPr>
        <w:t>Perencanaan obat diabetes mellitus periode april dan selanjutnya adalah 10 items obat yang merupakan kategori AV,BV,BE,CE,CV.dan kategori CN dihilangkan untuk diorder.</w:t>
      </w:r>
    </w:p>
    <w:p w14:paraId="1D3C6B84" w14:textId="77777777" w:rsidR="00B605E0" w:rsidRPr="00B605E0" w:rsidRDefault="00B605E0" w:rsidP="00B605E0">
      <w:pPr>
        <w:spacing w:line="480" w:lineRule="auto"/>
        <w:ind w:left="491"/>
        <w:rPr>
          <w:b/>
          <w:bCs/>
          <w:sz w:val="28"/>
          <w:szCs w:val="28"/>
        </w:rPr>
      </w:pPr>
    </w:p>
    <w:p w14:paraId="31F56EF6" w14:textId="77777777" w:rsidR="00B605E0" w:rsidRPr="00B605E0" w:rsidRDefault="00B605E0" w:rsidP="00B605E0">
      <w:pPr>
        <w:pStyle w:val="Heading2"/>
        <w:keepNext w:val="0"/>
        <w:keepLines w:val="0"/>
        <w:numPr>
          <w:ilvl w:val="0"/>
          <w:numId w:val="23"/>
        </w:numPr>
        <w:spacing w:before="0" w:line="480" w:lineRule="auto"/>
        <w:ind w:left="426"/>
        <w:contextualSpacing/>
        <w:rPr>
          <w:b/>
          <w:bCs/>
          <w:color w:val="auto"/>
          <w:sz w:val="28"/>
          <w:szCs w:val="28"/>
        </w:rPr>
      </w:pPr>
      <w:bookmarkStart w:id="170" w:name="_Toc82440004"/>
      <w:bookmarkEnd w:id="169"/>
      <w:r w:rsidRPr="00B605E0">
        <w:rPr>
          <w:b/>
          <w:bCs/>
          <w:color w:val="auto"/>
          <w:sz w:val="28"/>
          <w:szCs w:val="28"/>
        </w:rPr>
        <w:t>Saran</w:t>
      </w:r>
      <w:bookmarkEnd w:id="170"/>
    </w:p>
    <w:p w14:paraId="2FAE9C33" w14:textId="77777777" w:rsidR="00B605E0" w:rsidRPr="00165456" w:rsidRDefault="00B605E0" w:rsidP="00B605E0">
      <w:pPr>
        <w:numPr>
          <w:ilvl w:val="0"/>
          <w:numId w:val="22"/>
        </w:numPr>
        <w:spacing w:after="200" w:line="480" w:lineRule="auto"/>
        <w:contextualSpacing/>
        <w:jc w:val="left"/>
        <w:rPr>
          <w:rFonts w:cs="Times New Roman"/>
          <w:b/>
          <w:szCs w:val="24"/>
        </w:rPr>
      </w:pPr>
      <w:proofErr w:type="spellStart"/>
      <w:r w:rsidRPr="00165456">
        <w:rPr>
          <w:rFonts w:cs="Times New Roman"/>
          <w:b/>
          <w:szCs w:val="24"/>
        </w:rPr>
        <w:t>Bagi</w:t>
      </w:r>
      <w:proofErr w:type="spellEnd"/>
      <w:r w:rsidRPr="00165456">
        <w:rPr>
          <w:rFonts w:cs="Times New Roman"/>
          <w:b/>
          <w:szCs w:val="24"/>
        </w:rPr>
        <w:t xml:space="preserve"> </w:t>
      </w:r>
      <w:proofErr w:type="spellStart"/>
      <w:r w:rsidRPr="00165456">
        <w:rPr>
          <w:rFonts w:cs="Times New Roman"/>
          <w:b/>
          <w:szCs w:val="24"/>
        </w:rPr>
        <w:t>peneliti</w:t>
      </w:r>
      <w:proofErr w:type="spellEnd"/>
    </w:p>
    <w:p w14:paraId="2E211135" w14:textId="325AB05C" w:rsidR="00B605E0" w:rsidRPr="00165456" w:rsidRDefault="00B605E0" w:rsidP="00B605E0">
      <w:pPr>
        <w:spacing w:after="200" w:line="480" w:lineRule="auto"/>
        <w:ind w:left="786" w:firstLine="490"/>
        <w:contextualSpacing/>
        <w:rPr>
          <w:rFonts w:cs="Times New Roman"/>
          <w:szCs w:val="24"/>
        </w:rPr>
      </w:pPr>
      <w:proofErr w:type="spellStart"/>
      <w:r w:rsidRPr="00165456">
        <w:rPr>
          <w:rFonts w:cs="Times New Roman"/>
          <w:szCs w:val="24"/>
        </w:rPr>
        <w:t>Bagi</w:t>
      </w:r>
      <w:proofErr w:type="spellEnd"/>
      <w:r w:rsidRPr="00165456">
        <w:rPr>
          <w:rFonts w:cs="Times New Roman"/>
          <w:szCs w:val="24"/>
        </w:rPr>
        <w:t xml:space="preserve"> </w:t>
      </w:r>
      <w:proofErr w:type="spellStart"/>
      <w:r w:rsidRPr="00165456">
        <w:rPr>
          <w:rFonts w:cs="Times New Roman"/>
          <w:szCs w:val="24"/>
        </w:rPr>
        <w:t>peneliti</w:t>
      </w:r>
      <w:proofErr w:type="spellEnd"/>
      <w:r>
        <w:rPr>
          <w:rFonts w:cs="Times New Roman"/>
          <w:szCs w:val="24"/>
        </w:rPr>
        <w:t xml:space="preserve"> </w:t>
      </w:r>
      <w:proofErr w:type="spellStart"/>
      <w:r>
        <w:rPr>
          <w:rFonts w:cs="Times New Roman"/>
          <w:szCs w:val="24"/>
        </w:rPr>
        <w:t>selanjutnya</w:t>
      </w:r>
      <w:proofErr w:type="spellEnd"/>
      <w:r>
        <w:rPr>
          <w:rFonts w:cs="Times New Roman"/>
          <w:szCs w:val="24"/>
        </w:rPr>
        <w:t xml:space="preserve"> </w:t>
      </w:r>
      <w:proofErr w:type="spellStart"/>
      <w:r>
        <w:rPr>
          <w:rFonts w:cs="Times New Roman"/>
          <w:szCs w:val="24"/>
        </w:rPr>
        <w:t>diharapakan</w:t>
      </w:r>
      <w:proofErr w:type="spellEnd"/>
      <w:r>
        <w:rPr>
          <w:rFonts w:cs="Times New Roman"/>
          <w:szCs w:val="24"/>
        </w:rPr>
        <w:t xml:space="preserve"> </w:t>
      </w:r>
      <w:proofErr w:type="spellStart"/>
      <w:r>
        <w:rPr>
          <w:rFonts w:cs="Times New Roman"/>
          <w:szCs w:val="24"/>
        </w:rPr>
        <w:t>dapat</w:t>
      </w:r>
      <w:proofErr w:type="spellEnd"/>
      <w:r>
        <w:rPr>
          <w:rFonts w:cs="Times New Roman"/>
          <w:szCs w:val="24"/>
        </w:rPr>
        <w:t xml:space="preserve"> </w:t>
      </w:r>
      <w:proofErr w:type="spellStart"/>
      <w:r w:rsidRPr="00165456">
        <w:rPr>
          <w:rFonts w:cs="Times New Roman"/>
          <w:szCs w:val="24"/>
        </w:rPr>
        <w:t>melakukan</w:t>
      </w:r>
      <w:proofErr w:type="spellEnd"/>
      <w:r w:rsidRPr="00165456">
        <w:rPr>
          <w:rFonts w:cs="Times New Roman"/>
          <w:szCs w:val="24"/>
        </w:rPr>
        <w:t xml:space="preserve"> </w:t>
      </w:r>
      <w:proofErr w:type="spellStart"/>
      <w:r w:rsidRPr="00165456">
        <w:rPr>
          <w:rFonts w:cs="Times New Roman"/>
          <w:szCs w:val="24"/>
        </w:rPr>
        <w:t>penelitian</w:t>
      </w:r>
      <w:proofErr w:type="spellEnd"/>
      <w:r w:rsidRPr="00165456">
        <w:rPr>
          <w:rFonts w:cs="Times New Roman"/>
          <w:szCs w:val="24"/>
        </w:rPr>
        <w:t xml:space="preserve"> </w:t>
      </w:r>
      <w:proofErr w:type="spellStart"/>
      <w:r w:rsidRPr="00165456">
        <w:rPr>
          <w:rFonts w:cs="Times New Roman"/>
          <w:szCs w:val="24"/>
        </w:rPr>
        <w:t>jenis</w:t>
      </w:r>
      <w:proofErr w:type="spellEnd"/>
      <w:r w:rsidRPr="00165456">
        <w:rPr>
          <w:rFonts w:cs="Times New Roman"/>
          <w:szCs w:val="24"/>
        </w:rPr>
        <w:t xml:space="preserve"> </w:t>
      </w:r>
      <w:proofErr w:type="spellStart"/>
      <w:r w:rsidRPr="00165456">
        <w:rPr>
          <w:rFonts w:cs="Times New Roman"/>
          <w:szCs w:val="24"/>
        </w:rPr>
        <w:t>obat</w:t>
      </w:r>
      <w:proofErr w:type="spellEnd"/>
      <w:r w:rsidRPr="00165456">
        <w:rPr>
          <w:rFonts w:cs="Times New Roman"/>
          <w:szCs w:val="24"/>
        </w:rPr>
        <w:t xml:space="preserve"> </w:t>
      </w:r>
      <w:proofErr w:type="spellStart"/>
      <w:r w:rsidRPr="00165456">
        <w:rPr>
          <w:rFonts w:cs="Times New Roman"/>
          <w:szCs w:val="24"/>
        </w:rPr>
        <w:t>lainnya</w:t>
      </w:r>
      <w:proofErr w:type="spellEnd"/>
      <w:r w:rsidRPr="00165456">
        <w:rPr>
          <w:rFonts w:cs="Times New Roman"/>
          <w:szCs w:val="24"/>
        </w:rPr>
        <w:t xml:space="preserve"> agar </w:t>
      </w:r>
      <w:proofErr w:type="spellStart"/>
      <w:r w:rsidRPr="00165456">
        <w:rPr>
          <w:rFonts w:cs="Times New Roman"/>
          <w:szCs w:val="24"/>
        </w:rPr>
        <w:t>terus</w:t>
      </w:r>
      <w:proofErr w:type="spellEnd"/>
      <w:r w:rsidRPr="00165456">
        <w:rPr>
          <w:rFonts w:cs="Times New Roman"/>
          <w:szCs w:val="24"/>
        </w:rPr>
        <w:t xml:space="preserve"> </w:t>
      </w:r>
      <w:proofErr w:type="spellStart"/>
      <w:r w:rsidRPr="00165456">
        <w:rPr>
          <w:rFonts w:cs="Times New Roman"/>
          <w:szCs w:val="24"/>
        </w:rPr>
        <w:t>dapat</w:t>
      </w:r>
      <w:proofErr w:type="spellEnd"/>
      <w:r w:rsidRPr="00165456">
        <w:rPr>
          <w:rFonts w:cs="Times New Roman"/>
          <w:szCs w:val="24"/>
        </w:rPr>
        <w:t xml:space="preserve"> </w:t>
      </w:r>
      <w:proofErr w:type="spellStart"/>
      <w:r w:rsidRPr="00165456">
        <w:rPr>
          <w:rFonts w:cs="Times New Roman"/>
          <w:szCs w:val="24"/>
        </w:rPr>
        <w:t>bertambah</w:t>
      </w:r>
      <w:proofErr w:type="spellEnd"/>
      <w:r w:rsidRPr="00165456">
        <w:rPr>
          <w:rFonts w:cs="Times New Roman"/>
          <w:szCs w:val="24"/>
        </w:rPr>
        <w:t xml:space="preserve"> </w:t>
      </w:r>
      <w:proofErr w:type="spellStart"/>
      <w:r w:rsidRPr="00165456">
        <w:rPr>
          <w:rFonts w:cs="Times New Roman"/>
          <w:szCs w:val="24"/>
        </w:rPr>
        <w:t>pengetahuannya</w:t>
      </w:r>
      <w:proofErr w:type="spellEnd"/>
      <w:r w:rsidRPr="00165456">
        <w:rPr>
          <w:rFonts w:cs="Times New Roman"/>
          <w:szCs w:val="24"/>
        </w:rPr>
        <w:t xml:space="preserve"> </w:t>
      </w:r>
      <w:proofErr w:type="spellStart"/>
      <w:r w:rsidRPr="00165456">
        <w:rPr>
          <w:rFonts w:cs="Times New Roman"/>
          <w:szCs w:val="24"/>
        </w:rPr>
        <w:t>tentang</w:t>
      </w:r>
      <w:proofErr w:type="spellEnd"/>
      <w:r w:rsidRPr="00165456">
        <w:rPr>
          <w:rFonts w:cs="Times New Roman"/>
          <w:szCs w:val="24"/>
        </w:rPr>
        <w:t xml:space="preserve"> </w:t>
      </w:r>
      <w:proofErr w:type="spellStart"/>
      <w:r w:rsidRPr="00165456">
        <w:rPr>
          <w:rFonts w:cs="Times New Roman"/>
          <w:szCs w:val="24"/>
        </w:rPr>
        <w:t>perencanaan</w:t>
      </w:r>
      <w:proofErr w:type="spellEnd"/>
      <w:r w:rsidRPr="00165456">
        <w:rPr>
          <w:rFonts w:cs="Times New Roman"/>
          <w:szCs w:val="24"/>
        </w:rPr>
        <w:t xml:space="preserve"> </w:t>
      </w:r>
      <w:proofErr w:type="spellStart"/>
      <w:r w:rsidRPr="00165456">
        <w:rPr>
          <w:rFonts w:cs="Times New Roman"/>
          <w:szCs w:val="24"/>
        </w:rPr>
        <w:t>obat</w:t>
      </w:r>
      <w:proofErr w:type="spellEnd"/>
      <w:r w:rsidRPr="00165456">
        <w:rPr>
          <w:rFonts w:cs="Times New Roman"/>
          <w:szCs w:val="24"/>
        </w:rPr>
        <w:t xml:space="preserve"> </w:t>
      </w:r>
      <w:proofErr w:type="spellStart"/>
      <w:r w:rsidRPr="00165456">
        <w:rPr>
          <w:rFonts w:cs="Times New Roman"/>
          <w:szCs w:val="24"/>
        </w:rPr>
        <w:t>selain</w:t>
      </w:r>
      <w:proofErr w:type="spellEnd"/>
      <w:r w:rsidRPr="00165456">
        <w:rPr>
          <w:rFonts w:cs="Times New Roman"/>
          <w:szCs w:val="24"/>
        </w:rPr>
        <w:t xml:space="preserve"> </w:t>
      </w:r>
      <w:proofErr w:type="spellStart"/>
      <w:r w:rsidRPr="00165456">
        <w:rPr>
          <w:rFonts w:cs="Times New Roman"/>
          <w:szCs w:val="24"/>
        </w:rPr>
        <w:t>obat</w:t>
      </w:r>
      <w:proofErr w:type="spellEnd"/>
      <w:r w:rsidRPr="00165456">
        <w:rPr>
          <w:rFonts w:cs="Times New Roman"/>
          <w:szCs w:val="24"/>
        </w:rPr>
        <w:t xml:space="preserve"> Diabetes </w:t>
      </w:r>
      <w:proofErr w:type="spellStart"/>
      <w:r w:rsidRPr="00165456">
        <w:rPr>
          <w:rFonts w:cs="Times New Roman"/>
          <w:szCs w:val="24"/>
        </w:rPr>
        <w:t>Melitus</w:t>
      </w:r>
      <w:proofErr w:type="spellEnd"/>
      <w:r w:rsidRPr="00165456">
        <w:rPr>
          <w:rFonts w:cs="Times New Roman"/>
          <w:szCs w:val="24"/>
        </w:rPr>
        <w:t>.</w:t>
      </w:r>
    </w:p>
    <w:p w14:paraId="459DE74F" w14:textId="77777777" w:rsidR="00B605E0" w:rsidRPr="00165456" w:rsidRDefault="00B605E0" w:rsidP="00B605E0">
      <w:pPr>
        <w:numPr>
          <w:ilvl w:val="0"/>
          <w:numId w:val="22"/>
        </w:numPr>
        <w:spacing w:after="200" w:line="480" w:lineRule="auto"/>
        <w:contextualSpacing/>
        <w:rPr>
          <w:rFonts w:cs="Times New Roman"/>
          <w:b/>
          <w:szCs w:val="24"/>
        </w:rPr>
      </w:pPr>
      <w:proofErr w:type="spellStart"/>
      <w:r w:rsidRPr="00165456">
        <w:rPr>
          <w:rFonts w:cs="Times New Roman"/>
          <w:b/>
          <w:szCs w:val="24"/>
        </w:rPr>
        <w:t>Bagi</w:t>
      </w:r>
      <w:proofErr w:type="spellEnd"/>
      <w:r w:rsidRPr="00165456">
        <w:rPr>
          <w:rFonts w:cs="Times New Roman"/>
          <w:b/>
          <w:szCs w:val="24"/>
        </w:rPr>
        <w:t xml:space="preserve"> </w:t>
      </w:r>
      <w:proofErr w:type="spellStart"/>
      <w:r w:rsidRPr="00165456">
        <w:rPr>
          <w:rFonts w:cs="Times New Roman"/>
          <w:b/>
          <w:szCs w:val="24"/>
        </w:rPr>
        <w:t>institusi</w:t>
      </w:r>
      <w:proofErr w:type="spellEnd"/>
    </w:p>
    <w:p w14:paraId="55BF9F5C" w14:textId="77777777" w:rsidR="00B605E0" w:rsidRDefault="00B605E0" w:rsidP="00B605E0">
      <w:pPr>
        <w:spacing w:after="200" w:line="480" w:lineRule="auto"/>
        <w:ind w:left="786" w:firstLine="490"/>
        <w:contextualSpacing/>
        <w:rPr>
          <w:rFonts w:cs="Times New Roman"/>
          <w:szCs w:val="24"/>
        </w:rPr>
      </w:pPr>
      <w:proofErr w:type="spellStart"/>
      <w:r w:rsidRPr="00165456">
        <w:rPr>
          <w:rFonts w:cs="Times New Roman"/>
          <w:szCs w:val="24"/>
        </w:rPr>
        <w:t>Bagi</w:t>
      </w:r>
      <w:proofErr w:type="spellEnd"/>
      <w:r w:rsidRPr="00165456">
        <w:rPr>
          <w:rFonts w:cs="Times New Roman"/>
          <w:szCs w:val="24"/>
        </w:rPr>
        <w:t xml:space="preserve"> </w:t>
      </w:r>
      <w:proofErr w:type="spellStart"/>
      <w:r w:rsidRPr="00165456">
        <w:rPr>
          <w:rFonts w:cs="Times New Roman"/>
          <w:szCs w:val="24"/>
        </w:rPr>
        <w:t>institusi</w:t>
      </w:r>
      <w:proofErr w:type="spellEnd"/>
      <w:r w:rsidRPr="00165456">
        <w:rPr>
          <w:rFonts w:cs="Times New Roman"/>
          <w:szCs w:val="24"/>
        </w:rPr>
        <w:t xml:space="preserve">, </w:t>
      </w:r>
      <w:proofErr w:type="spellStart"/>
      <w:r w:rsidRPr="00165456">
        <w:rPr>
          <w:rFonts w:cs="Times New Roman"/>
          <w:szCs w:val="24"/>
        </w:rPr>
        <w:t>semoga</w:t>
      </w:r>
      <w:proofErr w:type="spellEnd"/>
      <w:r w:rsidRPr="00165456">
        <w:rPr>
          <w:rFonts w:cs="Times New Roman"/>
          <w:szCs w:val="24"/>
        </w:rPr>
        <w:t xml:space="preserve"> </w:t>
      </w:r>
      <w:proofErr w:type="spellStart"/>
      <w:r w:rsidRPr="00165456">
        <w:rPr>
          <w:rFonts w:cs="Times New Roman"/>
          <w:szCs w:val="24"/>
        </w:rPr>
        <w:t>dengan</w:t>
      </w:r>
      <w:proofErr w:type="spellEnd"/>
      <w:r w:rsidRPr="00165456">
        <w:rPr>
          <w:rFonts w:cs="Times New Roman"/>
          <w:szCs w:val="24"/>
        </w:rPr>
        <w:t xml:space="preserve"> </w:t>
      </w:r>
      <w:proofErr w:type="spellStart"/>
      <w:r w:rsidRPr="00165456">
        <w:rPr>
          <w:rFonts w:cs="Times New Roman"/>
          <w:szCs w:val="24"/>
        </w:rPr>
        <w:t>adanya</w:t>
      </w:r>
      <w:proofErr w:type="spellEnd"/>
      <w:r w:rsidRPr="00165456">
        <w:rPr>
          <w:rFonts w:cs="Times New Roman"/>
          <w:szCs w:val="24"/>
        </w:rPr>
        <w:t xml:space="preserve"> </w:t>
      </w:r>
      <w:proofErr w:type="spellStart"/>
      <w:r w:rsidRPr="00165456">
        <w:rPr>
          <w:rFonts w:cs="Times New Roman"/>
          <w:szCs w:val="24"/>
        </w:rPr>
        <w:t>penelitian</w:t>
      </w:r>
      <w:proofErr w:type="spellEnd"/>
      <w:r w:rsidRPr="00165456">
        <w:rPr>
          <w:rFonts w:cs="Times New Roman"/>
          <w:szCs w:val="24"/>
        </w:rPr>
        <w:t xml:space="preserve"> </w:t>
      </w:r>
      <w:proofErr w:type="spellStart"/>
      <w:r w:rsidRPr="00165456">
        <w:rPr>
          <w:rFonts w:cs="Times New Roman"/>
          <w:szCs w:val="24"/>
        </w:rPr>
        <w:t>ini</w:t>
      </w:r>
      <w:proofErr w:type="spellEnd"/>
      <w:r w:rsidRPr="00165456">
        <w:rPr>
          <w:rFonts w:cs="Times New Roman"/>
          <w:szCs w:val="24"/>
        </w:rPr>
        <w:t xml:space="preserve"> </w:t>
      </w:r>
      <w:proofErr w:type="spellStart"/>
      <w:r w:rsidRPr="00165456">
        <w:rPr>
          <w:rFonts w:cs="Times New Roman"/>
          <w:szCs w:val="24"/>
        </w:rPr>
        <w:t>dapat</w:t>
      </w:r>
      <w:proofErr w:type="spellEnd"/>
      <w:r w:rsidRPr="00165456">
        <w:rPr>
          <w:rFonts w:cs="Times New Roman"/>
          <w:szCs w:val="24"/>
        </w:rPr>
        <w:t xml:space="preserve"> </w:t>
      </w:r>
      <w:proofErr w:type="spellStart"/>
      <w:r w:rsidRPr="00165456">
        <w:rPr>
          <w:rFonts w:cs="Times New Roman"/>
          <w:szCs w:val="24"/>
        </w:rPr>
        <w:t>menambah</w:t>
      </w:r>
      <w:proofErr w:type="spellEnd"/>
      <w:r w:rsidRPr="00165456">
        <w:rPr>
          <w:rFonts w:cs="Times New Roman"/>
          <w:szCs w:val="24"/>
        </w:rPr>
        <w:t xml:space="preserve"> </w:t>
      </w:r>
      <w:proofErr w:type="spellStart"/>
      <w:r w:rsidRPr="00165456">
        <w:rPr>
          <w:rFonts w:cs="Times New Roman"/>
          <w:szCs w:val="24"/>
        </w:rPr>
        <w:t>pengetahuan</w:t>
      </w:r>
      <w:proofErr w:type="spellEnd"/>
      <w:r w:rsidRPr="00165456">
        <w:rPr>
          <w:rFonts w:cs="Times New Roman"/>
          <w:szCs w:val="24"/>
        </w:rPr>
        <w:t xml:space="preserve"> </w:t>
      </w:r>
      <w:proofErr w:type="spellStart"/>
      <w:r w:rsidRPr="00165456">
        <w:rPr>
          <w:rFonts w:cs="Times New Roman"/>
          <w:szCs w:val="24"/>
        </w:rPr>
        <w:t>mahasiswa</w:t>
      </w:r>
      <w:proofErr w:type="spellEnd"/>
      <w:r w:rsidRPr="00165456">
        <w:rPr>
          <w:rFonts w:cs="Times New Roman"/>
          <w:szCs w:val="24"/>
        </w:rPr>
        <w:t xml:space="preserve"> dan </w:t>
      </w:r>
      <w:proofErr w:type="spellStart"/>
      <w:r w:rsidRPr="00165456">
        <w:rPr>
          <w:rFonts w:cs="Times New Roman"/>
          <w:szCs w:val="24"/>
        </w:rPr>
        <w:t>semoga</w:t>
      </w:r>
      <w:proofErr w:type="spellEnd"/>
      <w:r w:rsidRPr="00165456">
        <w:rPr>
          <w:rFonts w:cs="Times New Roman"/>
          <w:szCs w:val="24"/>
        </w:rPr>
        <w:t xml:space="preserve"> </w:t>
      </w:r>
      <w:proofErr w:type="spellStart"/>
      <w:r w:rsidRPr="00165456">
        <w:rPr>
          <w:rFonts w:cs="Times New Roman"/>
          <w:szCs w:val="24"/>
        </w:rPr>
        <w:t>bisa</w:t>
      </w:r>
      <w:proofErr w:type="spellEnd"/>
      <w:r w:rsidRPr="00165456">
        <w:rPr>
          <w:rFonts w:cs="Times New Roman"/>
          <w:szCs w:val="24"/>
        </w:rPr>
        <w:t xml:space="preserve"> </w:t>
      </w:r>
      <w:proofErr w:type="spellStart"/>
      <w:r w:rsidRPr="00165456">
        <w:rPr>
          <w:rFonts w:cs="Times New Roman"/>
          <w:szCs w:val="24"/>
        </w:rPr>
        <w:t>menjadi</w:t>
      </w:r>
      <w:proofErr w:type="spellEnd"/>
      <w:r w:rsidRPr="00165456">
        <w:rPr>
          <w:rFonts w:cs="Times New Roman"/>
          <w:szCs w:val="24"/>
        </w:rPr>
        <w:t xml:space="preserve"> </w:t>
      </w:r>
      <w:proofErr w:type="spellStart"/>
      <w:r w:rsidRPr="00165456">
        <w:rPr>
          <w:rFonts w:cs="Times New Roman"/>
          <w:szCs w:val="24"/>
        </w:rPr>
        <w:t>acuan</w:t>
      </w:r>
      <w:proofErr w:type="spellEnd"/>
      <w:r w:rsidRPr="00165456">
        <w:rPr>
          <w:rFonts w:cs="Times New Roman"/>
          <w:szCs w:val="24"/>
        </w:rPr>
        <w:t xml:space="preserve"> </w:t>
      </w:r>
      <w:proofErr w:type="spellStart"/>
      <w:r w:rsidRPr="00165456">
        <w:rPr>
          <w:rFonts w:cs="Times New Roman"/>
          <w:szCs w:val="24"/>
        </w:rPr>
        <w:t>untuk</w:t>
      </w:r>
      <w:proofErr w:type="spellEnd"/>
      <w:r w:rsidRPr="00165456">
        <w:rPr>
          <w:rFonts w:cs="Times New Roman"/>
          <w:szCs w:val="24"/>
        </w:rPr>
        <w:t xml:space="preserve"> </w:t>
      </w:r>
      <w:proofErr w:type="spellStart"/>
      <w:r w:rsidRPr="00165456">
        <w:rPr>
          <w:rFonts w:cs="Times New Roman"/>
          <w:szCs w:val="24"/>
        </w:rPr>
        <w:t>peneliti</w:t>
      </w:r>
      <w:proofErr w:type="spellEnd"/>
      <w:r w:rsidRPr="00165456">
        <w:rPr>
          <w:rFonts w:cs="Times New Roman"/>
          <w:szCs w:val="24"/>
        </w:rPr>
        <w:t xml:space="preserve"> </w:t>
      </w:r>
      <w:proofErr w:type="spellStart"/>
      <w:r w:rsidRPr="00165456">
        <w:rPr>
          <w:rFonts w:cs="Times New Roman"/>
          <w:szCs w:val="24"/>
        </w:rPr>
        <w:t>selanjutnya</w:t>
      </w:r>
      <w:proofErr w:type="spellEnd"/>
      <w:r w:rsidRPr="00165456">
        <w:rPr>
          <w:rFonts w:cs="Times New Roman"/>
          <w:szCs w:val="24"/>
        </w:rPr>
        <w:t>.</w:t>
      </w:r>
    </w:p>
    <w:p w14:paraId="33516836" w14:textId="77777777" w:rsidR="00B605E0" w:rsidRDefault="00B605E0" w:rsidP="00B605E0">
      <w:pPr>
        <w:numPr>
          <w:ilvl w:val="0"/>
          <w:numId w:val="22"/>
        </w:numPr>
        <w:spacing w:line="480" w:lineRule="auto"/>
        <w:contextualSpacing/>
        <w:rPr>
          <w:rFonts w:cs="Times New Roman"/>
          <w:b/>
          <w:szCs w:val="24"/>
        </w:rPr>
      </w:pPr>
      <w:proofErr w:type="spellStart"/>
      <w:r w:rsidRPr="00165456">
        <w:rPr>
          <w:rFonts w:cs="Times New Roman"/>
          <w:b/>
          <w:szCs w:val="24"/>
        </w:rPr>
        <w:t>Bagi</w:t>
      </w:r>
      <w:proofErr w:type="spellEnd"/>
      <w:r w:rsidRPr="00165456">
        <w:rPr>
          <w:rFonts w:cs="Times New Roman"/>
          <w:b/>
          <w:szCs w:val="24"/>
        </w:rPr>
        <w:t xml:space="preserve"> </w:t>
      </w:r>
      <w:proofErr w:type="spellStart"/>
      <w:r w:rsidRPr="00165456">
        <w:rPr>
          <w:rFonts w:cs="Times New Roman"/>
          <w:b/>
          <w:szCs w:val="24"/>
        </w:rPr>
        <w:t>lahan</w:t>
      </w:r>
      <w:proofErr w:type="spellEnd"/>
    </w:p>
    <w:p w14:paraId="5517A6A6" w14:textId="77777777" w:rsidR="00B605E0" w:rsidRPr="005B765D" w:rsidRDefault="00B605E0" w:rsidP="00B605E0">
      <w:pPr>
        <w:pStyle w:val="ListParagraph"/>
        <w:numPr>
          <w:ilvl w:val="0"/>
          <w:numId w:val="35"/>
        </w:numPr>
        <w:spacing w:line="480" w:lineRule="auto"/>
        <w:jc w:val="both"/>
        <w:rPr>
          <w:rFonts w:ascii="Times New Roman" w:hAnsi="Times New Roman"/>
          <w:sz w:val="24"/>
          <w:szCs w:val="24"/>
        </w:rPr>
      </w:pPr>
      <w:r w:rsidRPr="005B765D">
        <w:rPr>
          <w:rFonts w:ascii="Times New Roman" w:hAnsi="Times New Roman"/>
          <w:sz w:val="24"/>
          <w:szCs w:val="24"/>
        </w:rPr>
        <w:t>Sebaiknya Rumah Sakit lebih memperhatikan obat kategori A dan V, supaya tidak terjadi kekosongan obat.</w:t>
      </w:r>
    </w:p>
    <w:p w14:paraId="07610FA4" w14:textId="77777777" w:rsidR="00B605E0" w:rsidRPr="005B765D" w:rsidRDefault="00B605E0" w:rsidP="00B605E0">
      <w:pPr>
        <w:pStyle w:val="ListParagraph"/>
        <w:numPr>
          <w:ilvl w:val="0"/>
          <w:numId w:val="35"/>
        </w:numPr>
        <w:spacing w:line="480" w:lineRule="auto"/>
        <w:jc w:val="both"/>
        <w:rPr>
          <w:rFonts w:ascii="Times New Roman" w:hAnsi="Times New Roman"/>
          <w:sz w:val="24"/>
          <w:szCs w:val="24"/>
        </w:rPr>
      </w:pPr>
      <w:r w:rsidRPr="005B765D">
        <w:rPr>
          <w:rFonts w:ascii="Times New Roman" w:hAnsi="Times New Roman"/>
          <w:sz w:val="24"/>
          <w:szCs w:val="24"/>
        </w:rPr>
        <w:lastRenderedPageBreak/>
        <w:t xml:space="preserve">Rumah sakit disarankan supaya mencari </w:t>
      </w:r>
      <w:r>
        <w:rPr>
          <w:rFonts w:ascii="Times New Roman" w:hAnsi="Times New Roman"/>
          <w:sz w:val="24"/>
          <w:szCs w:val="24"/>
          <w:lang w:val="en-US"/>
        </w:rPr>
        <w:t>v</w:t>
      </w:r>
      <w:r w:rsidRPr="005B765D">
        <w:rPr>
          <w:rFonts w:ascii="Times New Roman" w:hAnsi="Times New Roman"/>
          <w:sz w:val="24"/>
          <w:szCs w:val="24"/>
        </w:rPr>
        <w:t>endor atau alternatif obat sejenis (Novorapid, Novomix dan Metformin, supaya menghindari kekosongan stok</w:t>
      </w:r>
    </w:p>
    <w:p w14:paraId="31A1B82F" w14:textId="77777777" w:rsidR="00B605E0" w:rsidRPr="00806D23" w:rsidRDefault="00B605E0" w:rsidP="00B605E0">
      <w:pPr>
        <w:pStyle w:val="ListParagraph"/>
        <w:numPr>
          <w:ilvl w:val="0"/>
          <w:numId w:val="35"/>
        </w:numPr>
        <w:spacing w:line="480" w:lineRule="auto"/>
        <w:jc w:val="both"/>
        <w:rPr>
          <w:rFonts w:ascii="Times New Roman" w:hAnsi="Times New Roman"/>
          <w:sz w:val="24"/>
          <w:szCs w:val="24"/>
        </w:rPr>
      </w:pPr>
      <w:r w:rsidRPr="005B765D">
        <w:rPr>
          <w:rFonts w:ascii="Times New Roman" w:hAnsi="Times New Roman"/>
          <w:sz w:val="24"/>
          <w:szCs w:val="24"/>
        </w:rPr>
        <w:t>Diharapkan dapat memberi izin untuk peneliti selanjutnya agar dapat mengetahui seluruh perencanaan obat dan lebih paham mengenai m</w:t>
      </w:r>
      <w:r>
        <w:rPr>
          <w:rFonts w:ascii="Times New Roman" w:hAnsi="Times New Roman"/>
          <w:sz w:val="24"/>
          <w:szCs w:val="24"/>
          <w:lang w:val="en-US"/>
        </w:rPr>
        <w:t>a</w:t>
      </w:r>
      <w:r>
        <w:rPr>
          <w:rFonts w:ascii="Times New Roman" w:hAnsi="Times New Roman"/>
          <w:sz w:val="24"/>
          <w:szCs w:val="24"/>
        </w:rPr>
        <w:t>n</w:t>
      </w:r>
      <w:r>
        <w:rPr>
          <w:rFonts w:ascii="Times New Roman" w:hAnsi="Times New Roman"/>
          <w:sz w:val="24"/>
          <w:szCs w:val="24"/>
          <w:lang w:val="en-US"/>
        </w:rPr>
        <w:t>a</w:t>
      </w:r>
      <w:r w:rsidRPr="005B765D">
        <w:rPr>
          <w:rFonts w:ascii="Times New Roman" w:hAnsi="Times New Roman"/>
          <w:sz w:val="24"/>
          <w:szCs w:val="24"/>
        </w:rPr>
        <w:t>jerial farmasi.</w:t>
      </w:r>
    </w:p>
    <w:p w14:paraId="2F6010A1" w14:textId="77777777" w:rsidR="00B605E0" w:rsidRDefault="00B605E0" w:rsidP="00B605E0">
      <w:pPr>
        <w:pStyle w:val="Heading1"/>
        <w:spacing w:before="0" w:line="480" w:lineRule="auto"/>
        <w:jc w:val="both"/>
        <w:rPr>
          <w:rFonts w:cs="Times New Roman"/>
          <w:szCs w:val="24"/>
        </w:rPr>
        <w:sectPr w:rsidR="00B605E0" w:rsidSect="00017465">
          <w:footerReference w:type="first" r:id="rId21"/>
          <w:pgSz w:w="11907" w:h="16839" w:code="9"/>
          <w:pgMar w:top="2268" w:right="1701" w:bottom="1701" w:left="2268" w:header="708" w:footer="708" w:gutter="0"/>
          <w:pgNumType w:fmt="lowerRoman" w:start="1"/>
          <w:cols w:space="708"/>
          <w:titlePg/>
          <w:docGrid w:linePitch="360"/>
        </w:sectPr>
      </w:pPr>
    </w:p>
    <w:p w14:paraId="3DBB94D7" w14:textId="77777777" w:rsidR="00B605E0" w:rsidRPr="00806D23" w:rsidRDefault="00B605E0" w:rsidP="00B605E0">
      <w:pPr>
        <w:pStyle w:val="Heading1"/>
        <w:rPr>
          <w:rFonts w:eastAsia="Calibri"/>
          <w:szCs w:val="24"/>
        </w:rPr>
      </w:pPr>
      <w:bookmarkStart w:id="171" w:name="_Toc82440005"/>
      <w:r w:rsidRPr="00806D23">
        <w:rPr>
          <w:rFonts w:eastAsia="Calibri"/>
        </w:rPr>
        <w:lastRenderedPageBreak/>
        <w:t>DAFTAR PUSTAKA</w:t>
      </w:r>
      <w:bookmarkEnd w:id="171"/>
    </w:p>
    <w:p w14:paraId="6049C9A8" w14:textId="77777777" w:rsidR="00B605E0" w:rsidRPr="00165456" w:rsidRDefault="00B605E0" w:rsidP="00B605E0">
      <w:pPr>
        <w:pStyle w:val="ListParagraph"/>
        <w:spacing w:line="360" w:lineRule="auto"/>
        <w:ind w:left="851" w:firstLine="436"/>
        <w:jc w:val="both"/>
        <w:rPr>
          <w:rFonts w:ascii="Times New Roman" w:hAnsi="Times New Roman"/>
          <w:sz w:val="24"/>
          <w:szCs w:val="24"/>
        </w:rPr>
      </w:pPr>
    </w:p>
    <w:p w14:paraId="09CA0BCD" w14:textId="77777777" w:rsidR="00B605E0" w:rsidRDefault="00B605E0" w:rsidP="00B605E0">
      <w:pPr>
        <w:spacing w:line="240" w:lineRule="auto"/>
        <w:ind w:left="567" w:hanging="567"/>
        <w:rPr>
          <w:rFonts w:cs="Times New Roman"/>
          <w:szCs w:val="24"/>
        </w:rPr>
      </w:pPr>
      <w:proofErr w:type="spellStart"/>
      <w:r w:rsidRPr="00165456">
        <w:rPr>
          <w:rFonts w:cs="Times New Roman"/>
          <w:szCs w:val="24"/>
        </w:rPr>
        <w:t>Anonim</w:t>
      </w:r>
      <w:proofErr w:type="spellEnd"/>
      <w:r w:rsidRPr="00165456">
        <w:rPr>
          <w:rFonts w:cs="Times New Roman"/>
          <w:szCs w:val="24"/>
        </w:rPr>
        <w:t xml:space="preserve">, (2021), Sejarah RS </w:t>
      </w:r>
      <w:proofErr w:type="spellStart"/>
      <w:r w:rsidRPr="00165456">
        <w:rPr>
          <w:rFonts w:cs="Times New Roman"/>
          <w:szCs w:val="24"/>
        </w:rPr>
        <w:t>Insan</w:t>
      </w:r>
      <w:proofErr w:type="spellEnd"/>
      <w:r w:rsidRPr="00165456">
        <w:rPr>
          <w:rFonts w:cs="Times New Roman"/>
          <w:szCs w:val="24"/>
        </w:rPr>
        <w:t xml:space="preserve"> Permata, di askes 26 Mei 2021. </w:t>
      </w:r>
      <w:r w:rsidRPr="00325F73">
        <w:rPr>
          <w:rFonts w:cs="Times New Roman"/>
          <w:szCs w:val="24"/>
        </w:rPr>
        <w:t>https://www.rsinsanpermata.com/sejarah</w:t>
      </w:r>
      <w:r w:rsidRPr="00165456">
        <w:rPr>
          <w:rFonts w:cs="Times New Roman"/>
          <w:szCs w:val="24"/>
        </w:rPr>
        <w:t>.</w:t>
      </w:r>
    </w:p>
    <w:p w14:paraId="27335BD1" w14:textId="77777777" w:rsidR="00B605E0" w:rsidRDefault="00B605E0" w:rsidP="00B605E0">
      <w:pPr>
        <w:widowControl w:val="0"/>
        <w:autoSpaceDE w:val="0"/>
        <w:autoSpaceDN w:val="0"/>
        <w:adjustRightInd w:val="0"/>
        <w:ind w:left="480" w:hanging="480"/>
        <w:rPr>
          <w:rFonts w:cs="Times New Roman"/>
          <w:szCs w:val="24"/>
        </w:rPr>
      </w:pPr>
    </w:p>
    <w:p w14:paraId="78561812" w14:textId="77777777" w:rsidR="00B605E0" w:rsidRPr="007A7334" w:rsidRDefault="00B605E0" w:rsidP="00B605E0">
      <w:pPr>
        <w:widowControl w:val="0"/>
        <w:autoSpaceDE w:val="0"/>
        <w:autoSpaceDN w:val="0"/>
        <w:adjustRightInd w:val="0"/>
        <w:ind w:left="480" w:hanging="480"/>
        <w:rPr>
          <w:rFonts w:cs="Times New Roman"/>
          <w:noProof/>
          <w:szCs w:val="24"/>
        </w:rPr>
      </w:pPr>
      <w:r>
        <w:rPr>
          <w:rFonts w:cs="Times New Roman"/>
          <w:szCs w:val="24"/>
        </w:rPr>
        <w:fldChar w:fldCharType="begin" w:fldLock="1"/>
      </w:r>
      <w:r>
        <w:rPr>
          <w:rFonts w:cs="Times New Roman"/>
          <w:szCs w:val="24"/>
        </w:rPr>
        <w:instrText xml:space="preserve">ADDIN Mendeley Bibliography CSL_BIBLIOGRAPHY </w:instrText>
      </w:r>
      <w:r>
        <w:rPr>
          <w:rFonts w:cs="Times New Roman"/>
          <w:szCs w:val="24"/>
        </w:rPr>
        <w:fldChar w:fldCharType="separate"/>
      </w:r>
      <w:r w:rsidRPr="007A7334">
        <w:rPr>
          <w:rFonts w:cs="Times New Roman"/>
          <w:noProof/>
          <w:szCs w:val="24"/>
        </w:rPr>
        <w:t xml:space="preserve">International Diabetes Federation. 2015. “IDF Diabetes Atlas Seventh Edition.” </w:t>
      </w:r>
      <w:r w:rsidRPr="007A7334">
        <w:rPr>
          <w:rFonts w:cs="Times New Roman"/>
          <w:i/>
          <w:iCs/>
          <w:noProof/>
          <w:szCs w:val="24"/>
        </w:rPr>
        <w:t>Diabetes Research and Clinical Practice</w:t>
      </w:r>
      <w:r w:rsidRPr="007A7334">
        <w:rPr>
          <w:rFonts w:cs="Times New Roman"/>
          <w:noProof/>
          <w:szCs w:val="24"/>
        </w:rPr>
        <w:t xml:space="preserve"> 102(2):147–48. doi: 10.1016/j.diabres.2013.10.013.</w:t>
      </w:r>
    </w:p>
    <w:p w14:paraId="19E65EC1" w14:textId="77777777" w:rsidR="00B605E0" w:rsidRPr="007A7334" w:rsidRDefault="00B605E0" w:rsidP="00B605E0">
      <w:pPr>
        <w:widowControl w:val="0"/>
        <w:autoSpaceDE w:val="0"/>
        <w:autoSpaceDN w:val="0"/>
        <w:adjustRightInd w:val="0"/>
        <w:ind w:left="480" w:hanging="480"/>
        <w:rPr>
          <w:rFonts w:cs="Times New Roman"/>
          <w:noProof/>
          <w:szCs w:val="24"/>
        </w:rPr>
      </w:pPr>
      <w:r w:rsidRPr="007A7334">
        <w:rPr>
          <w:rFonts w:cs="Times New Roman"/>
          <w:noProof/>
          <w:szCs w:val="24"/>
        </w:rPr>
        <w:t xml:space="preserve">Kemenkes RI. 2016. “Peraturan Menteri Kesehatan Republik Indonesia No. 72 Tahun 2016 Tentang Standar Pelayanan Kefarmasian Kefarmasian Di Rumah Sakit.” </w:t>
      </w:r>
      <w:r w:rsidRPr="007A7334">
        <w:rPr>
          <w:rFonts w:cs="Times New Roman"/>
          <w:i/>
          <w:iCs/>
          <w:noProof/>
          <w:szCs w:val="24"/>
        </w:rPr>
        <w:t>Kemenkes RI, Pusat Data Dan Informasi</w:t>
      </w:r>
      <w:r w:rsidRPr="007A7334">
        <w:rPr>
          <w:rFonts w:cs="Times New Roman"/>
          <w:noProof/>
          <w:szCs w:val="24"/>
        </w:rPr>
        <w:t xml:space="preserve"> 3(2):2.</w:t>
      </w:r>
    </w:p>
    <w:p w14:paraId="35CDE177" w14:textId="77777777" w:rsidR="00B605E0" w:rsidRPr="007A7334" w:rsidRDefault="00B605E0" w:rsidP="00B605E0">
      <w:pPr>
        <w:widowControl w:val="0"/>
        <w:autoSpaceDE w:val="0"/>
        <w:autoSpaceDN w:val="0"/>
        <w:adjustRightInd w:val="0"/>
        <w:ind w:left="480" w:hanging="480"/>
        <w:rPr>
          <w:rFonts w:cs="Times New Roman"/>
          <w:noProof/>
          <w:szCs w:val="24"/>
        </w:rPr>
      </w:pPr>
      <w:r>
        <w:rPr>
          <w:rFonts w:cs="Times New Roman"/>
          <w:noProof/>
          <w:szCs w:val="24"/>
        </w:rPr>
        <w:t>Kemenkes RI. 2019</w:t>
      </w:r>
      <w:r w:rsidRPr="007A7334">
        <w:rPr>
          <w:rFonts w:cs="Times New Roman"/>
          <w:noProof/>
          <w:szCs w:val="24"/>
        </w:rPr>
        <w:t xml:space="preserve">. </w:t>
      </w:r>
      <w:r w:rsidRPr="007A7334">
        <w:rPr>
          <w:rFonts w:cs="Times New Roman"/>
          <w:i/>
          <w:iCs/>
          <w:noProof/>
          <w:szCs w:val="24"/>
        </w:rPr>
        <w:t>Petunjuk Teknis Standar Pelayanan Kefarmasian Di Rumah Sakit</w:t>
      </w:r>
      <w:r w:rsidRPr="007A7334">
        <w:rPr>
          <w:rFonts w:cs="Times New Roman"/>
          <w:noProof/>
          <w:szCs w:val="24"/>
        </w:rPr>
        <w:t>. Jakarta: Kamantarian Kasahatan Republik Indonesia.</w:t>
      </w:r>
    </w:p>
    <w:p w14:paraId="364F536B" w14:textId="77777777" w:rsidR="00B605E0" w:rsidRPr="007A7334" w:rsidRDefault="00B605E0" w:rsidP="00B605E0">
      <w:pPr>
        <w:widowControl w:val="0"/>
        <w:autoSpaceDE w:val="0"/>
        <w:autoSpaceDN w:val="0"/>
        <w:adjustRightInd w:val="0"/>
        <w:ind w:left="480" w:hanging="480"/>
        <w:rPr>
          <w:rFonts w:cs="Times New Roman"/>
          <w:noProof/>
          <w:szCs w:val="24"/>
        </w:rPr>
      </w:pPr>
      <w:r>
        <w:rPr>
          <w:rFonts w:cs="Times New Roman"/>
          <w:noProof/>
          <w:szCs w:val="24"/>
        </w:rPr>
        <w:t>Kemenkes RI. 2019</w:t>
      </w:r>
      <w:r w:rsidRPr="007A7334">
        <w:rPr>
          <w:rFonts w:cs="Times New Roman"/>
          <w:noProof/>
          <w:szCs w:val="24"/>
        </w:rPr>
        <w:t xml:space="preserve">. </w:t>
      </w:r>
      <w:r w:rsidRPr="007A7334">
        <w:rPr>
          <w:rFonts w:cs="Times New Roman"/>
          <w:i/>
          <w:iCs/>
          <w:noProof/>
          <w:szCs w:val="24"/>
        </w:rPr>
        <w:t>Profil Kesehatan Indonesia Tahun 2019</w:t>
      </w:r>
      <w:r w:rsidRPr="007A7334">
        <w:rPr>
          <w:rFonts w:cs="Times New Roman"/>
          <w:noProof/>
          <w:szCs w:val="24"/>
        </w:rPr>
        <w:t>. Vol. 42. Jakarta: Kementerian Kesehatan RI.</w:t>
      </w:r>
    </w:p>
    <w:p w14:paraId="1C400AC3" w14:textId="77777777" w:rsidR="00B605E0" w:rsidRPr="007A7334" w:rsidRDefault="00B605E0" w:rsidP="00B605E0">
      <w:pPr>
        <w:widowControl w:val="0"/>
        <w:autoSpaceDE w:val="0"/>
        <w:autoSpaceDN w:val="0"/>
        <w:adjustRightInd w:val="0"/>
        <w:ind w:left="480" w:hanging="480"/>
        <w:rPr>
          <w:rFonts w:cs="Times New Roman"/>
          <w:noProof/>
          <w:szCs w:val="24"/>
        </w:rPr>
      </w:pPr>
      <w:r w:rsidRPr="007A7334">
        <w:rPr>
          <w:rFonts w:cs="Times New Roman"/>
          <w:noProof/>
          <w:szCs w:val="24"/>
        </w:rPr>
        <w:t>Kemenkes RI. 2020. “Tetap Produktif, Cegah, Dan Atasi Diabetes Melitus.”</w:t>
      </w:r>
    </w:p>
    <w:p w14:paraId="5FE99AFA" w14:textId="77777777" w:rsidR="00B605E0" w:rsidRPr="007A7334" w:rsidRDefault="00B605E0" w:rsidP="00B605E0">
      <w:pPr>
        <w:widowControl w:val="0"/>
        <w:autoSpaceDE w:val="0"/>
        <w:autoSpaceDN w:val="0"/>
        <w:adjustRightInd w:val="0"/>
        <w:ind w:left="480" w:hanging="480"/>
        <w:rPr>
          <w:rFonts w:cs="Times New Roman"/>
          <w:noProof/>
          <w:szCs w:val="24"/>
        </w:rPr>
      </w:pPr>
      <w:r w:rsidRPr="007A7334">
        <w:rPr>
          <w:rFonts w:cs="Times New Roman"/>
          <w:noProof/>
          <w:szCs w:val="24"/>
        </w:rPr>
        <w:t>Kumar, Sushil, and A. Cha</w:t>
      </w:r>
      <w:r>
        <w:rPr>
          <w:rFonts w:cs="Times New Roman"/>
          <w:noProof/>
          <w:szCs w:val="24"/>
        </w:rPr>
        <w:t>kravarty. 2015</w:t>
      </w:r>
      <w:r w:rsidRPr="007A7334">
        <w:rPr>
          <w:rFonts w:cs="Times New Roman"/>
          <w:noProof/>
          <w:szCs w:val="24"/>
        </w:rPr>
        <w:t xml:space="preserve">. “ABC-VED Analysis of Expendable Medical Stores at a Tertiary Care Hospital.” </w:t>
      </w:r>
      <w:r w:rsidRPr="007A7334">
        <w:rPr>
          <w:rFonts w:cs="Times New Roman"/>
          <w:i/>
          <w:iCs/>
          <w:noProof/>
          <w:szCs w:val="24"/>
        </w:rPr>
        <w:t>Medical Journal Armed Forces India</w:t>
      </w:r>
      <w:r w:rsidRPr="007A7334">
        <w:rPr>
          <w:rFonts w:cs="Times New Roman"/>
          <w:noProof/>
          <w:szCs w:val="24"/>
        </w:rPr>
        <w:t xml:space="preserve"> 71(1):24–27. doi: 10.1016/j.mjafi.2014.07.002.</w:t>
      </w:r>
    </w:p>
    <w:p w14:paraId="1FEB553E" w14:textId="77777777" w:rsidR="00B605E0" w:rsidRPr="007A7334" w:rsidRDefault="00B605E0" w:rsidP="00B605E0">
      <w:pPr>
        <w:widowControl w:val="0"/>
        <w:autoSpaceDE w:val="0"/>
        <w:autoSpaceDN w:val="0"/>
        <w:adjustRightInd w:val="0"/>
        <w:ind w:left="480" w:hanging="480"/>
        <w:rPr>
          <w:rFonts w:cs="Times New Roman"/>
          <w:noProof/>
          <w:szCs w:val="24"/>
        </w:rPr>
      </w:pPr>
      <w:r w:rsidRPr="007A7334">
        <w:rPr>
          <w:rFonts w:cs="Times New Roman"/>
          <w:noProof/>
          <w:szCs w:val="24"/>
        </w:rPr>
        <w:t xml:space="preserve">PARKENI. 2015. </w:t>
      </w:r>
      <w:r w:rsidRPr="007A7334">
        <w:rPr>
          <w:rFonts w:cs="Times New Roman"/>
          <w:i/>
          <w:iCs/>
          <w:noProof/>
          <w:szCs w:val="24"/>
        </w:rPr>
        <w:t>Pengelolaan Dan Pencegahan Diabetes Melitus Tipe 2 Di Indonesia</w:t>
      </w:r>
      <w:r w:rsidRPr="007A7334">
        <w:rPr>
          <w:rFonts w:cs="Times New Roman"/>
          <w:noProof/>
          <w:szCs w:val="24"/>
        </w:rPr>
        <w:t>. Jakarta: PARKENI.</w:t>
      </w:r>
    </w:p>
    <w:p w14:paraId="2231FEFF" w14:textId="77777777" w:rsidR="00B605E0" w:rsidRPr="007A7334" w:rsidRDefault="00B605E0" w:rsidP="00B605E0">
      <w:pPr>
        <w:widowControl w:val="0"/>
        <w:autoSpaceDE w:val="0"/>
        <w:autoSpaceDN w:val="0"/>
        <w:adjustRightInd w:val="0"/>
        <w:ind w:left="480" w:hanging="480"/>
        <w:rPr>
          <w:rFonts w:cs="Times New Roman"/>
          <w:noProof/>
          <w:szCs w:val="24"/>
        </w:rPr>
      </w:pPr>
      <w:r w:rsidRPr="007A7334">
        <w:rPr>
          <w:rFonts w:cs="Times New Roman"/>
          <w:noProof/>
          <w:szCs w:val="24"/>
        </w:rPr>
        <w:t>PERMENKES. 2014. “PERATURAN MENTERI KESEHATAN REPUBLIK INDONESIA NOMOR 58 TAHUN 2014 TENTANG STANDAR PELAYANAN KEFARMASIAN DI RUMAH SAKIT.” 55:3909.</w:t>
      </w:r>
    </w:p>
    <w:p w14:paraId="73103D72" w14:textId="77777777" w:rsidR="00B605E0" w:rsidRPr="007A7334" w:rsidRDefault="00B605E0" w:rsidP="00B605E0">
      <w:pPr>
        <w:widowControl w:val="0"/>
        <w:autoSpaceDE w:val="0"/>
        <w:autoSpaceDN w:val="0"/>
        <w:adjustRightInd w:val="0"/>
        <w:ind w:left="480" w:hanging="480"/>
        <w:rPr>
          <w:rFonts w:cs="Times New Roman"/>
          <w:noProof/>
          <w:szCs w:val="24"/>
        </w:rPr>
      </w:pPr>
      <w:r w:rsidRPr="007A7334">
        <w:rPr>
          <w:rFonts w:cs="Times New Roman"/>
          <w:noProof/>
          <w:szCs w:val="24"/>
        </w:rPr>
        <w:t xml:space="preserve">PERMENKES. 2015. “Peraturan Menteri Kesehatan Republik Indonesia Nomor 58 Tahun 2014 Tetang Standar Pelayanan Kefarmasian Di Rumah Sakit.” </w:t>
      </w:r>
      <w:r w:rsidRPr="007A7334">
        <w:rPr>
          <w:rFonts w:cs="Times New Roman"/>
          <w:i/>
          <w:iCs/>
          <w:noProof/>
          <w:szCs w:val="24"/>
        </w:rPr>
        <w:t>PhD Proposal</w:t>
      </w:r>
      <w:r w:rsidRPr="007A7334">
        <w:rPr>
          <w:rFonts w:cs="Times New Roman"/>
          <w:noProof/>
          <w:szCs w:val="24"/>
        </w:rPr>
        <w:t xml:space="preserve"> 1:24.</w:t>
      </w:r>
    </w:p>
    <w:p w14:paraId="51124330" w14:textId="77777777" w:rsidR="00B605E0" w:rsidRPr="007A7334" w:rsidRDefault="00B605E0" w:rsidP="00B605E0">
      <w:pPr>
        <w:widowControl w:val="0"/>
        <w:autoSpaceDE w:val="0"/>
        <w:autoSpaceDN w:val="0"/>
        <w:adjustRightInd w:val="0"/>
        <w:ind w:left="480" w:hanging="480"/>
        <w:rPr>
          <w:rFonts w:cs="Times New Roman"/>
          <w:noProof/>
          <w:szCs w:val="24"/>
        </w:rPr>
      </w:pPr>
      <w:r w:rsidRPr="007A7334">
        <w:rPr>
          <w:rFonts w:cs="Times New Roman"/>
          <w:noProof/>
          <w:szCs w:val="24"/>
        </w:rPr>
        <w:t xml:space="preserve">PERMENKES. 2016. “PERATURAN MENTERI KESEHATAN REPUBLIK </w:t>
      </w:r>
      <w:r w:rsidRPr="007A7334">
        <w:rPr>
          <w:rFonts w:cs="Times New Roman"/>
          <w:noProof/>
          <w:szCs w:val="24"/>
        </w:rPr>
        <w:lastRenderedPageBreak/>
        <w:t xml:space="preserve">INDONESIA NOMOR 72 TAHUN 2016 TENTANG STANDAR PELAYANAN KEFARMASIAN DI RUMAH SAKIT.” </w:t>
      </w:r>
      <w:r w:rsidRPr="007A7334">
        <w:rPr>
          <w:rFonts w:cs="Times New Roman"/>
          <w:i/>
          <w:iCs/>
          <w:noProof/>
          <w:szCs w:val="24"/>
        </w:rPr>
        <w:t>Resma</w:t>
      </w:r>
      <w:r w:rsidRPr="007A7334">
        <w:rPr>
          <w:rFonts w:cs="Times New Roman"/>
          <w:noProof/>
          <w:szCs w:val="24"/>
        </w:rPr>
        <w:t xml:space="preserve"> 3(2):13–22.</w:t>
      </w:r>
    </w:p>
    <w:p w14:paraId="44A85D2E" w14:textId="77777777" w:rsidR="00B605E0" w:rsidRPr="007A7334" w:rsidRDefault="00B605E0" w:rsidP="00B605E0">
      <w:pPr>
        <w:widowControl w:val="0"/>
        <w:autoSpaceDE w:val="0"/>
        <w:autoSpaceDN w:val="0"/>
        <w:adjustRightInd w:val="0"/>
        <w:ind w:left="480" w:hanging="480"/>
        <w:rPr>
          <w:rFonts w:cs="Times New Roman"/>
          <w:noProof/>
          <w:szCs w:val="24"/>
        </w:rPr>
      </w:pPr>
      <w:r w:rsidRPr="007A7334">
        <w:rPr>
          <w:rFonts w:cs="Times New Roman"/>
          <w:noProof/>
          <w:szCs w:val="24"/>
        </w:rPr>
        <w:t>PERMENKES. 2020. “Peraturan Menteri Kesehatan Nomor 30 Tahun 2019 Tentang Klasifikasi Dan Perizinan Rumah Sakit Perlu Disesuaikan Dengan Perkembangan Dan Kebutuhan Hukum.”</w:t>
      </w:r>
    </w:p>
    <w:p w14:paraId="0A0B9843" w14:textId="77777777" w:rsidR="00B605E0" w:rsidRPr="007A7334" w:rsidRDefault="00B605E0" w:rsidP="00B605E0">
      <w:pPr>
        <w:widowControl w:val="0"/>
        <w:autoSpaceDE w:val="0"/>
        <w:autoSpaceDN w:val="0"/>
        <w:adjustRightInd w:val="0"/>
        <w:ind w:left="480" w:hanging="480"/>
        <w:rPr>
          <w:rFonts w:cs="Times New Roman"/>
          <w:noProof/>
          <w:szCs w:val="24"/>
        </w:rPr>
      </w:pPr>
      <w:r w:rsidRPr="007A7334">
        <w:rPr>
          <w:rFonts w:cs="Times New Roman"/>
          <w:noProof/>
          <w:szCs w:val="24"/>
        </w:rPr>
        <w:t xml:space="preserve">Reid, R. D., and N. R. Sanders. 2017. </w:t>
      </w:r>
      <w:r w:rsidRPr="007A7334">
        <w:rPr>
          <w:rFonts w:cs="Times New Roman"/>
          <w:i/>
          <w:iCs/>
          <w:noProof/>
          <w:szCs w:val="24"/>
        </w:rPr>
        <w:t>Operations Management: An Integrated Approach</w:t>
      </w:r>
      <w:r w:rsidRPr="007A7334">
        <w:rPr>
          <w:rFonts w:cs="Times New Roman"/>
          <w:noProof/>
          <w:szCs w:val="24"/>
        </w:rPr>
        <w:t>. Hoboken: John Wiley &amp; Sons.</w:t>
      </w:r>
    </w:p>
    <w:p w14:paraId="79DD010D" w14:textId="77777777" w:rsidR="00B605E0" w:rsidRPr="007A7334" w:rsidRDefault="00B605E0" w:rsidP="00B605E0">
      <w:pPr>
        <w:widowControl w:val="0"/>
        <w:autoSpaceDE w:val="0"/>
        <w:autoSpaceDN w:val="0"/>
        <w:adjustRightInd w:val="0"/>
        <w:ind w:left="480" w:hanging="480"/>
        <w:rPr>
          <w:rFonts w:cs="Times New Roman"/>
          <w:noProof/>
          <w:szCs w:val="24"/>
        </w:rPr>
      </w:pPr>
      <w:r w:rsidRPr="007A7334">
        <w:rPr>
          <w:rFonts w:cs="Times New Roman"/>
          <w:noProof/>
          <w:szCs w:val="24"/>
        </w:rPr>
        <w:t xml:space="preserve">Rusly. 2016. </w:t>
      </w:r>
      <w:r w:rsidRPr="007A7334">
        <w:rPr>
          <w:rFonts w:cs="Times New Roman"/>
          <w:i/>
          <w:iCs/>
          <w:noProof/>
          <w:szCs w:val="24"/>
        </w:rPr>
        <w:t>FARMASI RUMAH SAKIT DAN KLINIK</w:t>
      </w:r>
      <w:r w:rsidRPr="007A7334">
        <w:rPr>
          <w:rFonts w:cs="Times New Roman"/>
          <w:noProof/>
          <w:szCs w:val="24"/>
        </w:rPr>
        <w:t>. 1st ed. Jakarta Selatan: Kementrian Kesehatan Republik Indonesia.</w:t>
      </w:r>
    </w:p>
    <w:p w14:paraId="2E7E5133" w14:textId="77777777" w:rsidR="00B605E0" w:rsidRPr="007A7334" w:rsidRDefault="00B605E0" w:rsidP="00B605E0">
      <w:pPr>
        <w:widowControl w:val="0"/>
        <w:autoSpaceDE w:val="0"/>
        <w:autoSpaceDN w:val="0"/>
        <w:adjustRightInd w:val="0"/>
        <w:ind w:left="480" w:hanging="480"/>
        <w:rPr>
          <w:rFonts w:cs="Times New Roman"/>
          <w:noProof/>
          <w:szCs w:val="24"/>
        </w:rPr>
      </w:pPr>
      <w:r w:rsidRPr="007A7334">
        <w:rPr>
          <w:rFonts w:cs="Times New Roman"/>
          <w:noProof/>
          <w:szCs w:val="24"/>
        </w:rPr>
        <w:t xml:space="preserve">Satibi. 2016. </w:t>
      </w:r>
      <w:r w:rsidRPr="007A7334">
        <w:rPr>
          <w:rFonts w:cs="Times New Roman"/>
          <w:i/>
          <w:iCs/>
          <w:noProof/>
          <w:szCs w:val="24"/>
        </w:rPr>
        <w:t>Manajemen Obat Di Rumah Sakit</w:t>
      </w:r>
      <w:r w:rsidRPr="007A7334">
        <w:rPr>
          <w:rFonts w:cs="Times New Roman"/>
          <w:noProof/>
          <w:szCs w:val="24"/>
        </w:rPr>
        <w:t>. Jogjakarta: Gajah Mada University Press.</w:t>
      </w:r>
    </w:p>
    <w:p w14:paraId="3EFDE692" w14:textId="77777777" w:rsidR="00B605E0" w:rsidRPr="007A7334" w:rsidRDefault="00B605E0" w:rsidP="00B605E0">
      <w:pPr>
        <w:widowControl w:val="0"/>
        <w:autoSpaceDE w:val="0"/>
        <w:autoSpaceDN w:val="0"/>
        <w:adjustRightInd w:val="0"/>
        <w:ind w:left="480" w:hanging="480"/>
        <w:rPr>
          <w:rFonts w:cs="Times New Roman"/>
          <w:noProof/>
          <w:szCs w:val="24"/>
        </w:rPr>
      </w:pPr>
      <w:r w:rsidRPr="007A7334">
        <w:rPr>
          <w:rFonts w:cs="Times New Roman"/>
          <w:noProof/>
          <w:szCs w:val="24"/>
        </w:rPr>
        <w:t xml:space="preserve">Setyo, Untoro. 2011. </w:t>
      </w:r>
      <w:r w:rsidRPr="007A7334">
        <w:rPr>
          <w:rFonts w:cs="Times New Roman"/>
          <w:i/>
          <w:iCs/>
          <w:noProof/>
          <w:szCs w:val="24"/>
        </w:rPr>
        <w:t>Panduan &amp; Direktori Logistik Indonesia</w:t>
      </w:r>
      <w:r w:rsidRPr="007A7334">
        <w:rPr>
          <w:rFonts w:cs="Times New Roman"/>
          <w:noProof/>
          <w:szCs w:val="24"/>
        </w:rPr>
        <w:t>. Jakarta: PPM.</w:t>
      </w:r>
    </w:p>
    <w:p w14:paraId="2D834F19" w14:textId="77777777" w:rsidR="00B605E0" w:rsidRPr="007A7334" w:rsidRDefault="00B605E0" w:rsidP="00B605E0">
      <w:pPr>
        <w:widowControl w:val="0"/>
        <w:autoSpaceDE w:val="0"/>
        <w:autoSpaceDN w:val="0"/>
        <w:adjustRightInd w:val="0"/>
        <w:ind w:left="480" w:hanging="480"/>
        <w:rPr>
          <w:rFonts w:cs="Times New Roman"/>
          <w:noProof/>
          <w:szCs w:val="24"/>
        </w:rPr>
      </w:pPr>
      <w:r w:rsidRPr="007A7334">
        <w:rPr>
          <w:rFonts w:cs="Times New Roman"/>
          <w:noProof/>
          <w:szCs w:val="24"/>
        </w:rPr>
        <w:t xml:space="preserve">Suciati, Suci. 2016. “Analisis Perencanaaan Obat Berdasarkan ABC Indeks Kritis Di Instalasi Farmasi.” </w:t>
      </w:r>
      <w:r w:rsidRPr="007A7334">
        <w:rPr>
          <w:rFonts w:cs="Times New Roman"/>
          <w:i/>
          <w:iCs/>
          <w:noProof/>
          <w:szCs w:val="24"/>
        </w:rPr>
        <w:t>Juenal Manajemen Pelayanan Kesehatan</w:t>
      </w:r>
      <w:r w:rsidRPr="007A7334">
        <w:rPr>
          <w:rFonts w:cs="Times New Roman"/>
          <w:noProof/>
          <w:szCs w:val="24"/>
        </w:rPr>
        <w:t xml:space="preserve"> 09(01):19–26.</w:t>
      </w:r>
    </w:p>
    <w:p w14:paraId="217E46AE" w14:textId="77777777" w:rsidR="00B605E0" w:rsidRPr="007A7334" w:rsidRDefault="00B605E0" w:rsidP="00B605E0">
      <w:pPr>
        <w:widowControl w:val="0"/>
        <w:autoSpaceDE w:val="0"/>
        <w:autoSpaceDN w:val="0"/>
        <w:adjustRightInd w:val="0"/>
        <w:ind w:left="480" w:hanging="480"/>
        <w:rPr>
          <w:rFonts w:cs="Times New Roman"/>
          <w:noProof/>
          <w:szCs w:val="24"/>
        </w:rPr>
      </w:pPr>
      <w:r w:rsidRPr="007A7334">
        <w:rPr>
          <w:rFonts w:cs="Times New Roman"/>
          <w:noProof/>
          <w:szCs w:val="24"/>
        </w:rPr>
        <w:t xml:space="preserve">Vinet, Luc, and Alexei Zhedanov. 2011. “A ‘missing’ Family of Classical Orthogonal Polynomials.” </w:t>
      </w:r>
      <w:r w:rsidRPr="007A7334">
        <w:rPr>
          <w:rFonts w:cs="Times New Roman"/>
          <w:i/>
          <w:iCs/>
          <w:noProof/>
          <w:szCs w:val="24"/>
        </w:rPr>
        <w:t>Journal of Physics A: Mathematical and Theoretical</w:t>
      </w:r>
      <w:r w:rsidRPr="007A7334">
        <w:rPr>
          <w:rFonts w:cs="Times New Roman"/>
          <w:noProof/>
          <w:szCs w:val="24"/>
        </w:rPr>
        <w:t xml:space="preserve"> 44(8):1689–99. doi: 10.1088/1751-8113/44/8/085201.</w:t>
      </w:r>
    </w:p>
    <w:p w14:paraId="046A3777" w14:textId="77777777" w:rsidR="00B605E0" w:rsidRPr="007A7334" w:rsidRDefault="00B605E0" w:rsidP="00B605E0">
      <w:pPr>
        <w:widowControl w:val="0"/>
        <w:autoSpaceDE w:val="0"/>
        <w:autoSpaceDN w:val="0"/>
        <w:adjustRightInd w:val="0"/>
        <w:ind w:left="480" w:hanging="480"/>
        <w:rPr>
          <w:rFonts w:cs="Times New Roman"/>
          <w:noProof/>
        </w:rPr>
      </w:pPr>
      <w:r w:rsidRPr="007A7334">
        <w:rPr>
          <w:rFonts w:cs="Times New Roman"/>
          <w:noProof/>
          <w:szCs w:val="24"/>
        </w:rPr>
        <w:t xml:space="preserve">Wells, Barbara G., Joseph T. DiPiro, Terry L. Schwinghammer, and Cecily V. DiPiro. 2015. </w:t>
      </w:r>
      <w:r w:rsidRPr="007A7334">
        <w:rPr>
          <w:rFonts w:cs="Times New Roman"/>
          <w:i/>
          <w:iCs/>
          <w:noProof/>
          <w:szCs w:val="24"/>
        </w:rPr>
        <w:t>Pharmacoterapy Handbook</w:t>
      </w:r>
      <w:r w:rsidRPr="007A7334">
        <w:rPr>
          <w:rFonts w:cs="Times New Roman"/>
          <w:noProof/>
          <w:szCs w:val="24"/>
        </w:rPr>
        <w:t>. Ninth Edit. Inggris: The McGraw Hill Education.</w:t>
      </w:r>
    </w:p>
    <w:p w14:paraId="79DE70D2" w14:textId="77777777" w:rsidR="00B605E0" w:rsidRDefault="00B605E0" w:rsidP="00B605E0">
      <w:pPr>
        <w:widowControl w:val="0"/>
        <w:autoSpaceDE w:val="0"/>
        <w:autoSpaceDN w:val="0"/>
        <w:adjustRightInd w:val="0"/>
        <w:ind w:left="480" w:hanging="480"/>
        <w:rPr>
          <w:rFonts w:cs="Times New Roman"/>
          <w:szCs w:val="24"/>
        </w:rPr>
        <w:sectPr w:rsidR="00B605E0" w:rsidSect="00A7786A">
          <w:pgSz w:w="12240" w:h="15840"/>
          <w:pgMar w:top="2268" w:right="1701" w:bottom="1701" w:left="2268" w:header="708" w:footer="708" w:gutter="0"/>
          <w:pgNumType w:start="46"/>
          <w:cols w:space="708"/>
          <w:titlePg/>
          <w:docGrid w:linePitch="360"/>
        </w:sectPr>
      </w:pPr>
      <w:r>
        <w:rPr>
          <w:rFonts w:cs="Times New Roman"/>
          <w:szCs w:val="24"/>
        </w:rPr>
        <w:fldChar w:fldCharType="end"/>
      </w:r>
    </w:p>
    <w:p w14:paraId="659B2904" w14:textId="77777777" w:rsidR="00B605E0" w:rsidRPr="00165456" w:rsidRDefault="00B605E0" w:rsidP="00B605E0">
      <w:pPr>
        <w:widowControl w:val="0"/>
        <w:autoSpaceDE w:val="0"/>
        <w:autoSpaceDN w:val="0"/>
        <w:adjustRightInd w:val="0"/>
        <w:ind w:left="480" w:hanging="480"/>
        <w:jc w:val="center"/>
        <w:rPr>
          <w:rFonts w:cs="Times New Roman"/>
          <w:b/>
          <w:szCs w:val="24"/>
        </w:rPr>
      </w:pPr>
    </w:p>
    <w:p w14:paraId="0C815AB1" w14:textId="77777777" w:rsidR="00B605E0" w:rsidRPr="00165456" w:rsidRDefault="00B605E0" w:rsidP="00B605E0">
      <w:pPr>
        <w:widowControl w:val="0"/>
        <w:autoSpaceDE w:val="0"/>
        <w:autoSpaceDN w:val="0"/>
        <w:adjustRightInd w:val="0"/>
        <w:ind w:left="480" w:hanging="480"/>
        <w:jc w:val="center"/>
        <w:rPr>
          <w:rFonts w:cs="Times New Roman"/>
          <w:b/>
          <w:szCs w:val="24"/>
        </w:rPr>
      </w:pPr>
    </w:p>
    <w:p w14:paraId="598102C7" w14:textId="77777777" w:rsidR="00B605E0" w:rsidRDefault="00B605E0" w:rsidP="00B605E0">
      <w:pPr>
        <w:rPr>
          <w:sz w:val="144"/>
          <w:szCs w:val="144"/>
        </w:rPr>
      </w:pPr>
    </w:p>
    <w:p w14:paraId="45547B43" w14:textId="77777777" w:rsidR="00B605E0" w:rsidRDefault="00B605E0" w:rsidP="00B605E0">
      <w:pPr>
        <w:pStyle w:val="Heading1"/>
        <w:rPr>
          <w:sz w:val="144"/>
          <w:szCs w:val="144"/>
        </w:rPr>
      </w:pPr>
      <w:bookmarkStart w:id="172" w:name="_Toc82440006"/>
      <w:r w:rsidRPr="00CE78C3">
        <w:rPr>
          <w:sz w:val="144"/>
          <w:szCs w:val="144"/>
        </w:rPr>
        <w:t>LAMPIRAN</w:t>
      </w:r>
      <w:bookmarkEnd w:id="172"/>
    </w:p>
    <w:p w14:paraId="5509938D" w14:textId="77777777" w:rsidR="00B605E0" w:rsidRDefault="00B605E0" w:rsidP="00B605E0"/>
    <w:p w14:paraId="6B6E7CBC" w14:textId="77777777" w:rsidR="00B605E0" w:rsidRDefault="00B605E0" w:rsidP="00B605E0"/>
    <w:p w14:paraId="08B42373" w14:textId="77777777" w:rsidR="00B605E0" w:rsidRDefault="00B605E0" w:rsidP="00B605E0"/>
    <w:p w14:paraId="01C09CAB" w14:textId="77777777" w:rsidR="00B605E0" w:rsidRDefault="00B605E0" w:rsidP="00B605E0"/>
    <w:p w14:paraId="5546EDD6" w14:textId="77777777" w:rsidR="00B605E0" w:rsidRDefault="00B605E0" w:rsidP="00B605E0"/>
    <w:p w14:paraId="1D1F20E9" w14:textId="77777777" w:rsidR="00B605E0" w:rsidRDefault="00B605E0" w:rsidP="00B605E0"/>
    <w:p w14:paraId="4E3E3FEB" w14:textId="77777777" w:rsidR="00B605E0" w:rsidRDefault="00B605E0" w:rsidP="00B605E0"/>
    <w:p w14:paraId="4526F9D4" w14:textId="77777777" w:rsidR="00B605E0" w:rsidRDefault="00B605E0" w:rsidP="00B605E0"/>
    <w:p w14:paraId="034B2398" w14:textId="77777777" w:rsidR="00B605E0" w:rsidRDefault="00B605E0" w:rsidP="00B605E0"/>
    <w:p w14:paraId="74A12F12" w14:textId="77777777" w:rsidR="00B605E0" w:rsidRDefault="00B605E0" w:rsidP="00B605E0"/>
    <w:p w14:paraId="6697AFDD" w14:textId="77777777" w:rsidR="00B605E0" w:rsidRDefault="00B605E0" w:rsidP="00B605E0"/>
    <w:p w14:paraId="64429876" w14:textId="77777777" w:rsidR="00B605E0" w:rsidRDefault="00B605E0" w:rsidP="00B605E0">
      <w:r>
        <w:rPr>
          <w:noProof/>
        </w:rPr>
        <mc:AlternateContent>
          <mc:Choice Requires="wps">
            <w:drawing>
              <wp:anchor distT="0" distB="0" distL="114300" distR="114300" simplePos="0" relativeHeight="251661312" behindDoc="0" locked="0" layoutInCell="1" allowOverlap="1" wp14:anchorId="19FA02A5" wp14:editId="274435F4">
                <wp:simplePos x="0" y="0"/>
                <wp:positionH relativeFrom="column">
                  <wp:posOffset>2436495</wp:posOffset>
                </wp:positionH>
                <wp:positionV relativeFrom="paragraph">
                  <wp:posOffset>827405</wp:posOffset>
                </wp:positionV>
                <wp:extent cx="428625" cy="4095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428625" cy="4095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0FD16A" id="Rectangle 12" o:spid="_x0000_s1026" style="position:absolute;margin-left:191.85pt;margin-top:65.15pt;width:33.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AnnkQIAAK0FAAAOAAAAZHJzL2Uyb0RvYy54bWysVEtv2zAMvg/YfxB0X+0YSR9BnSJo0WFA&#10;0RZNh54VWYoNSKImKXGyXz9KfqTtih2K5aCIIvmR/Ezy8mqvFdkJ5xswJZ2c5JQIw6FqzKakP59v&#10;v51T4gMzFVNgREkPwtOrxdcvl62diwJqUJVwBEGMn7e2pHUIdp5lntdCM38CVhhUSnCaBRTdJqsc&#10;axFdq6zI89OsBVdZB1x4j683nZIuEr6UgocHKb0IRJUUcwvpdOlcxzNbXLL5xjFbN7xPg30iC80a&#10;g0FHqBsWGNm65i8o3XAHHmQ44aAzkLLhItWA1Uzyd9WsamZFqgXJ8Xakyf8/WH6/e3SkqfDbFZQY&#10;pvEbPSFrzGyUIPiGBLXWz9FuZR9dL3m8xmr30un4j3WQfSL1MJIq9oFwfJwW56fFjBKOqml+MTub&#10;Rczs6GydD98FaBIvJXUYPVHJdnc+dKaDSYzlQTXVbaNUEmKfiGvlyI7hF15vJj34GytlPuWIOUbP&#10;LNbfVZxu4aBExFPmSUikDmssUsKpaY/JMM6FCZNOVbNKdDnOcvwNWQ7pJ0ISYESWWN2I3QMMlh3I&#10;gN3R09tHV5F6fnTO/5VY5zx6pMhgwuisGwPuIwCFVfWRO/uBpI6ayNIaqgM2loNu4rzltw1+3jvm&#10;wyNzOGI4jLg2wgMeUkFbUuhvlNTgfn/0Hu2x81FLSYsjW1L/a8ucoET9MDgTF5PpNM54EqazswIF&#10;91qzfq0xW30N2DMTXFCWp2u0D2q4Sgf6BbfLMkZFFTMcY5eUBzcI16FbJbifuFgukxnOtWXhzqws&#10;j+CR1di+z/sX5mzf4wGH4x6G8Wbzd63e2UZPA8ttANmkOTjy2vONOyE1Tr+/4tJ5LSer45Zd/AEA&#10;AP//AwBQSwMEFAAGAAgAAAAhAHSGB/fhAAAACwEAAA8AAABkcnMvZG93bnJldi54bWxMj8FOg0AQ&#10;hu8mvsNmTLzZpVAtpSyNMRpj4kFbE3vcwiwQ2VnCLhTf3vGkx5n/yz/f5LvZdmLCwbeOFCwXEQik&#10;0lUt1Qo+Dk83KQgfNFW6c4QKvtHDrri8yHVWuTO947QPteAS8plW0ITQZ1L6skGr/cL1SJwZN1gd&#10;eBxqWQ36zOW2k3EU3UmrW+ILje7xocHyaz9aBUejnw+PL/5Vmngym/Zt/DTrUanrq/l+CyLgHP5g&#10;+NVndSjY6eRGqrzoFCRpsmaUgyRKQDCxul3GIE682axSkEUu//9Q/AAAAP//AwBQSwECLQAUAAYA&#10;CAAAACEAtoM4kv4AAADhAQAAEwAAAAAAAAAAAAAAAAAAAAAAW0NvbnRlbnRfVHlwZXNdLnhtbFBL&#10;AQItABQABgAIAAAAIQA4/SH/1gAAAJQBAAALAAAAAAAAAAAAAAAAAC8BAABfcmVscy8ucmVsc1BL&#10;AQItABQABgAIAAAAIQCr4AnnkQIAAK0FAAAOAAAAAAAAAAAAAAAAAC4CAABkcnMvZTJvRG9jLnht&#10;bFBLAQItABQABgAIAAAAIQB0hgf34QAAAAsBAAAPAAAAAAAAAAAAAAAAAOsEAABkcnMvZG93bnJl&#10;di54bWxQSwUGAAAAAAQABADzAAAA+QUAAAAA&#10;" fillcolor="white [3212]" strokecolor="white [3212]" strokeweight="1pt"/>
            </w:pict>
          </mc:Fallback>
        </mc:AlternateContent>
      </w:r>
    </w:p>
    <w:p w14:paraId="69DFC546" w14:textId="77777777" w:rsidR="00B605E0" w:rsidRDefault="00B605E0" w:rsidP="00B605E0">
      <w:pPr>
        <w:rPr>
          <w:lang w:val="id-ID"/>
        </w:rPr>
        <w:sectPr w:rsidR="00B605E0" w:rsidSect="00953866">
          <w:pgSz w:w="12240" w:h="15840"/>
          <w:pgMar w:top="2268" w:right="1701" w:bottom="1701" w:left="2268" w:header="708" w:footer="708" w:gutter="0"/>
          <w:cols w:space="708"/>
          <w:titlePg/>
          <w:docGrid w:linePitch="360"/>
        </w:sectPr>
      </w:pPr>
    </w:p>
    <w:p w14:paraId="48A00989" w14:textId="77777777" w:rsidR="00B605E0" w:rsidRPr="00786B89" w:rsidRDefault="00B605E0" w:rsidP="00B605E0">
      <w:pPr>
        <w:pStyle w:val="Caption"/>
        <w:rPr>
          <w:i w:val="0"/>
          <w:color w:val="auto"/>
          <w:sz w:val="24"/>
          <w:lang w:val="id-ID"/>
        </w:rPr>
      </w:pPr>
      <w:bookmarkStart w:id="173" w:name="_Toc82214056"/>
      <w:r w:rsidRPr="00786B89">
        <w:rPr>
          <w:i w:val="0"/>
          <w:color w:val="auto"/>
          <w:sz w:val="24"/>
        </w:rPr>
        <w:lastRenderedPageBreak/>
        <w:t xml:space="preserve">Lampiran </w:t>
      </w:r>
      <w:r w:rsidRPr="00786B89">
        <w:rPr>
          <w:i w:val="0"/>
          <w:color w:val="auto"/>
          <w:sz w:val="24"/>
        </w:rPr>
        <w:fldChar w:fldCharType="begin"/>
      </w:r>
      <w:r w:rsidRPr="00786B89">
        <w:rPr>
          <w:i w:val="0"/>
          <w:color w:val="auto"/>
          <w:sz w:val="24"/>
        </w:rPr>
        <w:instrText xml:space="preserve"> SEQ Lampiran \* ARABIC </w:instrText>
      </w:r>
      <w:r w:rsidRPr="00786B89">
        <w:rPr>
          <w:i w:val="0"/>
          <w:color w:val="auto"/>
          <w:sz w:val="24"/>
        </w:rPr>
        <w:fldChar w:fldCharType="separate"/>
      </w:r>
      <w:r>
        <w:rPr>
          <w:i w:val="0"/>
          <w:noProof/>
          <w:color w:val="auto"/>
          <w:sz w:val="24"/>
        </w:rPr>
        <w:t>1</w:t>
      </w:r>
      <w:r w:rsidRPr="00786B89">
        <w:rPr>
          <w:i w:val="0"/>
          <w:color w:val="auto"/>
          <w:sz w:val="24"/>
        </w:rPr>
        <w:fldChar w:fldCharType="end"/>
      </w:r>
      <w:r w:rsidRPr="00786B89">
        <w:rPr>
          <w:i w:val="0"/>
          <w:color w:val="auto"/>
          <w:sz w:val="24"/>
          <w:lang w:val="id-ID"/>
        </w:rPr>
        <w:t>: Surat Izin Penelitian</w:t>
      </w:r>
      <w:bookmarkEnd w:id="173"/>
    </w:p>
    <w:p w14:paraId="3E9AB751" w14:textId="77777777" w:rsidR="00B605E0" w:rsidRPr="00656F83" w:rsidRDefault="00B605E0" w:rsidP="00B605E0">
      <w:pPr>
        <w:ind w:hanging="709"/>
      </w:pPr>
    </w:p>
    <w:p w14:paraId="50778381" w14:textId="77777777" w:rsidR="00B605E0" w:rsidRDefault="00B605E0" w:rsidP="00B605E0">
      <w:pPr>
        <w:widowControl w:val="0"/>
        <w:autoSpaceDE w:val="0"/>
        <w:autoSpaceDN w:val="0"/>
        <w:adjustRightInd w:val="0"/>
        <w:ind w:hanging="480"/>
        <w:jc w:val="center"/>
        <w:rPr>
          <w:rFonts w:cs="Times New Roman"/>
          <w:b/>
          <w:szCs w:val="24"/>
        </w:rPr>
      </w:pPr>
      <w:r>
        <w:rPr>
          <w:noProof/>
        </w:rPr>
        <w:drawing>
          <wp:inline distT="0" distB="0" distL="0" distR="0" wp14:anchorId="7ED6AC73" wp14:editId="0CA2BDAD">
            <wp:extent cx="3396342" cy="4830352"/>
            <wp:effectExtent l="0" t="0" r="0" b="8890"/>
            <wp:docPr id="6" name="Picture 6" descr="C:\Users\Melani\Downloads\WhatsApp Image 2021-08-02 at 12.56.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lani\Downloads\WhatsApp Image 2021-08-02 at 12.56.21.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10844" cy="4850977"/>
                    </a:xfrm>
                    <a:prstGeom prst="rect">
                      <a:avLst/>
                    </a:prstGeom>
                    <a:noFill/>
                    <a:ln>
                      <a:noFill/>
                    </a:ln>
                  </pic:spPr>
                </pic:pic>
              </a:graphicData>
            </a:graphic>
          </wp:inline>
        </w:drawing>
      </w:r>
    </w:p>
    <w:p w14:paraId="13FCC6FB" w14:textId="77777777" w:rsidR="00B605E0" w:rsidRDefault="00B605E0" w:rsidP="00B605E0">
      <w:pPr>
        <w:rPr>
          <w:rFonts w:cs="Times New Roman"/>
          <w:szCs w:val="24"/>
        </w:rPr>
      </w:pPr>
    </w:p>
    <w:p w14:paraId="636A39DD" w14:textId="77777777" w:rsidR="00B605E0" w:rsidRDefault="00B605E0" w:rsidP="00B605E0">
      <w:pPr>
        <w:widowControl w:val="0"/>
        <w:autoSpaceDE w:val="0"/>
        <w:autoSpaceDN w:val="0"/>
        <w:adjustRightInd w:val="0"/>
        <w:jc w:val="left"/>
        <w:rPr>
          <w:rFonts w:cs="Times New Roman"/>
          <w:szCs w:val="24"/>
        </w:rPr>
      </w:pPr>
    </w:p>
    <w:p w14:paraId="7D3AB357" w14:textId="77777777" w:rsidR="00B605E0" w:rsidRDefault="00B605E0" w:rsidP="00B605E0">
      <w:pPr>
        <w:widowControl w:val="0"/>
        <w:autoSpaceDE w:val="0"/>
        <w:autoSpaceDN w:val="0"/>
        <w:adjustRightInd w:val="0"/>
        <w:jc w:val="left"/>
        <w:rPr>
          <w:rFonts w:cs="Times New Roman"/>
          <w:szCs w:val="24"/>
          <w:lang w:val="id-ID"/>
        </w:rPr>
        <w:sectPr w:rsidR="00B605E0" w:rsidSect="00953866">
          <w:pgSz w:w="12240" w:h="15840"/>
          <w:pgMar w:top="2268" w:right="1701" w:bottom="1701" w:left="2268" w:header="708" w:footer="708" w:gutter="0"/>
          <w:cols w:space="708"/>
          <w:titlePg/>
          <w:docGrid w:linePitch="360"/>
        </w:sectPr>
      </w:pPr>
    </w:p>
    <w:p w14:paraId="4FFF0B90" w14:textId="77777777" w:rsidR="00B605E0" w:rsidRPr="00786B89" w:rsidRDefault="00B605E0" w:rsidP="00B605E0">
      <w:pPr>
        <w:pStyle w:val="Caption"/>
        <w:rPr>
          <w:i w:val="0"/>
          <w:sz w:val="24"/>
          <w:szCs w:val="24"/>
        </w:rPr>
      </w:pPr>
      <w:bookmarkStart w:id="174" w:name="_Toc82214057"/>
      <w:r w:rsidRPr="00786B89">
        <w:rPr>
          <w:i w:val="0"/>
          <w:color w:val="auto"/>
          <w:sz w:val="24"/>
          <w:szCs w:val="24"/>
        </w:rPr>
        <w:lastRenderedPageBreak/>
        <w:t xml:space="preserve">Lampiran </w:t>
      </w:r>
      <w:r w:rsidRPr="00786B89">
        <w:rPr>
          <w:i w:val="0"/>
          <w:color w:val="auto"/>
          <w:sz w:val="24"/>
          <w:szCs w:val="24"/>
        </w:rPr>
        <w:fldChar w:fldCharType="begin"/>
      </w:r>
      <w:r w:rsidRPr="00786B89">
        <w:rPr>
          <w:i w:val="0"/>
          <w:color w:val="auto"/>
          <w:sz w:val="24"/>
          <w:szCs w:val="24"/>
        </w:rPr>
        <w:instrText xml:space="preserve"> SEQ Lampiran \* ARABIC </w:instrText>
      </w:r>
      <w:r w:rsidRPr="00786B89">
        <w:rPr>
          <w:i w:val="0"/>
          <w:color w:val="auto"/>
          <w:sz w:val="24"/>
          <w:szCs w:val="24"/>
        </w:rPr>
        <w:fldChar w:fldCharType="separate"/>
      </w:r>
      <w:r>
        <w:rPr>
          <w:i w:val="0"/>
          <w:noProof/>
          <w:color w:val="auto"/>
          <w:sz w:val="24"/>
          <w:szCs w:val="24"/>
        </w:rPr>
        <w:t>2</w:t>
      </w:r>
      <w:r w:rsidRPr="00786B89">
        <w:rPr>
          <w:i w:val="0"/>
          <w:color w:val="auto"/>
          <w:sz w:val="24"/>
          <w:szCs w:val="24"/>
        </w:rPr>
        <w:fldChar w:fldCharType="end"/>
      </w:r>
      <w:r w:rsidRPr="00786B89">
        <w:rPr>
          <w:rFonts w:cs="Times New Roman"/>
          <w:i w:val="0"/>
          <w:iCs w:val="0"/>
          <w:color w:val="auto"/>
          <w:sz w:val="24"/>
          <w:szCs w:val="24"/>
        </w:rPr>
        <w:t xml:space="preserve"> </w:t>
      </w:r>
      <w:r w:rsidRPr="00786B89">
        <w:rPr>
          <w:rFonts w:cs="Times New Roman"/>
          <w:i w:val="0"/>
          <w:iCs w:val="0"/>
          <w:color w:val="auto"/>
          <w:sz w:val="24"/>
          <w:szCs w:val="24"/>
          <w:lang w:val="id-ID"/>
        </w:rPr>
        <w:t xml:space="preserve">: </w:t>
      </w:r>
      <w:r w:rsidRPr="00786B89">
        <w:rPr>
          <w:i w:val="0"/>
          <w:color w:val="auto"/>
          <w:sz w:val="24"/>
          <w:szCs w:val="24"/>
        </w:rPr>
        <w:t>S</w:t>
      </w:r>
      <w:r w:rsidRPr="00786B89">
        <w:rPr>
          <w:i w:val="0"/>
          <w:color w:val="auto"/>
          <w:sz w:val="24"/>
          <w:szCs w:val="24"/>
          <w:lang w:val="id-ID"/>
        </w:rPr>
        <w:t xml:space="preserve">urat </w:t>
      </w:r>
      <w:proofErr w:type="spellStart"/>
      <w:r w:rsidRPr="00786B89">
        <w:rPr>
          <w:i w:val="0"/>
          <w:color w:val="auto"/>
          <w:sz w:val="24"/>
          <w:szCs w:val="24"/>
        </w:rPr>
        <w:t>Balasan</w:t>
      </w:r>
      <w:proofErr w:type="spellEnd"/>
      <w:r w:rsidRPr="00786B89">
        <w:rPr>
          <w:i w:val="0"/>
          <w:color w:val="auto"/>
          <w:sz w:val="24"/>
          <w:szCs w:val="24"/>
        </w:rPr>
        <w:t xml:space="preserve"> </w:t>
      </w:r>
      <w:proofErr w:type="spellStart"/>
      <w:r w:rsidRPr="00786B89">
        <w:rPr>
          <w:i w:val="0"/>
          <w:color w:val="auto"/>
          <w:sz w:val="24"/>
          <w:szCs w:val="24"/>
        </w:rPr>
        <w:t>Izin</w:t>
      </w:r>
      <w:proofErr w:type="spellEnd"/>
      <w:r w:rsidRPr="00786B89">
        <w:rPr>
          <w:i w:val="0"/>
          <w:color w:val="auto"/>
          <w:sz w:val="24"/>
          <w:szCs w:val="24"/>
        </w:rPr>
        <w:t xml:space="preserve"> </w:t>
      </w:r>
      <w:proofErr w:type="spellStart"/>
      <w:r w:rsidRPr="00786B89">
        <w:rPr>
          <w:i w:val="0"/>
          <w:color w:val="auto"/>
          <w:sz w:val="24"/>
          <w:szCs w:val="24"/>
        </w:rPr>
        <w:t>Penelitian</w:t>
      </w:r>
      <w:bookmarkEnd w:id="174"/>
      <w:proofErr w:type="spellEnd"/>
    </w:p>
    <w:p w14:paraId="066B7001" w14:textId="77777777" w:rsidR="00B605E0" w:rsidRDefault="00B605E0" w:rsidP="00B605E0">
      <w:pPr>
        <w:widowControl w:val="0"/>
        <w:autoSpaceDE w:val="0"/>
        <w:autoSpaceDN w:val="0"/>
        <w:adjustRightInd w:val="0"/>
        <w:ind w:hanging="480"/>
        <w:jc w:val="left"/>
        <w:rPr>
          <w:rFonts w:cs="Times New Roman"/>
          <w:szCs w:val="24"/>
        </w:rPr>
      </w:pPr>
    </w:p>
    <w:p w14:paraId="62B47DEC" w14:textId="77777777" w:rsidR="00B605E0" w:rsidRPr="00E323EA" w:rsidRDefault="00B605E0" w:rsidP="00B605E0">
      <w:pPr>
        <w:widowControl w:val="0"/>
        <w:autoSpaceDE w:val="0"/>
        <w:autoSpaceDN w:val="0"/>
        <w:adjustRightInd w:val="0"/>
        <w:ind w:hanging="480"/>
        <w:jc w:val="center"/>
        <w:rPr>
          <w:rFonts w:cs="Times New Roman"/>
          <w:szCs w:val="24"/>
          <w:lang w:val="id-ID"/>
        </w:rPr>
      </w:pPr>
      <w:r w:rsidRPr="00DC49FF">
        <w:rPr>
          <w:rFonts w:cs="Times New Roman"/>
          <w:noProof/>
          <w:szCs w:val="24"/>
        </w:rPr>
        <w:drawing>
          <wp:inline distT="0" distB="0" distL="0" distR="0" wp14:anchorId="5A53601A" wp14:editId="4B9A9F82">
            <wp:extent cx="4441371" cy="6199984"/>
            <wp:effectExtent l="0" t="0" r="0" b="0"/>
            <wp:docPr id="2" name="Picture 2" descr="C:\Users\PC\Downloads\WhatsApp Image 2021-08-02 at 12.44.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WhatsApp Image 2021-08-02 at 12.44.31.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46451" cy="6207075"/>
                    </a:xfrm>
                    <a:prstGeom prst="rect">
                      <a:avLst/>
                    </a:prstGeom>
                    <a:noFill/>
                    <a:ln>
                      <a:noFill/>
                    </a:ln>
                  </pic:spPr>
                </pic:pic>
              </a:graphicData>
            </a:graphic>
          </wp:inline>
        </w:drawing>
      </w:r>
    </w:p>
    <w:p w14:paraId="414FC357" w14:textId="77777777" w:rsidR="00B605E0" w:rsidRDefault="00B605E0" w:rsidP="00B605E0">
      <w:pPr>
        <w:spacing w:after="200" w:line="276" w:lineRule="auto"/>
        <w:jc w:val="left"/>
        <w:rPr>
          <w:rFonts w:cs="Times New Roman"/>
          <w:szCs w:val="24"/>
        </w:rPr>
      </w:pPr>
    </w:p>
    <w:p w14:paraId="2C05BD12" w14:textId="77777777" w:rsidR="00B605E0" w:rsidRDefault="00B605E0" w:rsidP="00B605E0">
      <w:pPr>
        <w:spacing w:after="200" w:line="276" w:lineRule="auto"/>
        <w:jc w:val="left"/>
        <w:rPr>
          <w:rFonts w:cs="Times New Roman"/>
          <w:szCs w:val="24"/>
        </w:rPr>
        <w:sectPr w:rsidR="00B605E0" w:rsidSect="00D25D37">
          <w:pgSz w:w="12240" w:h="15840"/>
          <w:pgMar w:top="2268" w:right="1701" w:bottom="1701" w:left="2268" w:header="708" w:footer="708" w:gutter="0"/>
          <w:cols w:space="708"/>
          <w:titlePg/>
          <w:docGrid w:linePitch="360"/>
        </w:sectPr>
      </w:pPr>
    </w:p>
    <w:p w14:paraId="7333148F" w14:textId="77777777" w:rsidR="00B605E0" w:rsidRDefault="00B605E0" w:rsidP="00B605E0">
      <w:pPr>
        <w:spacing w:after="200" w:line="276" w:lineRule="auto"/>
        <w:jc w:val="left"/>
        <w:rPr>
          <w:rFonts w:cs="Times New Roman"/>
          <w:szCs w:val="24"/>
        </w:rPr>
      </w:pPr>
    </w:p>
    <w:p w14:paraId="09A8948F" w14:textId="77777777" w:rsidR="00B605E0" w:rsidRDefault="00B605E0" w:rsidP="00B605E0">
      <w:pPr>
        <w:spacing w:after="200" w:line="276" w:lineRule="auto"/>
        <w:jc w:val="left"/>
        <w:rPr>
          <w:rFonts w:cs="Times New Roman"/>
          <w:szCs w:val="24"/>
        </w:rPr>
      </w:pPr>
    </w:p>
    <w:p w14:paraId="2357E6ED" w14:textId="77777777" w:rsidR="00B605E0" w:rsidRPr="00786B89" w:rsidRDefault="00B605E0" w:rsidP="00B605E0">
      <w:pPr>
        <w:pStyle w:val="Caption"/>
        <w:rPr>
          <w:rFonts w:eastAsia="Calibri" w:cs="Times New Roman"/>
          <w:i w:val="0"/>
          <w:color w:val="auto"/>
          <w:sz w:val="24"/>
          <w:szCs w:val="24"/>
        </w:rPr>
      </w:pPr>
      <w:bookmarkStart w:id="175" w:name="_Toc82214060"/>
      <w:r w:rsidRPr="00786B89">
        <w:rPr>
          <w:i w:val="0"/>
          <w:color w:val="auto"/>
          <w:sz w:val="24"/>
        </w:rPr>
        <w:t xml:space="preserve">Lampiran </w:t>
      </w:r>
      <w:r w:rsidRPr="00786B89">
        <w:rPr>
          <w:i w:val="0"/>
          <w:color w:val="auto"/>
          <w:sz w:val="24"/>
        </w:rPr>
        <w:fldChar w:fldCharType="begin"/>
      </w:r>
      <w:r w:rsidRPr="00786B89">
        <w:rPr>
          <w:i w:val="0"/>
          <w:color w:val="auto"/>
          <w:sz w:val="24"/>
        </w:rPr>
        <w:instrText xml:space="preserve"> SEQ Lampiran \* ARABIC </w:instrText>
      </w:r>
      <w:r w:rsidRPr="00786B89">
        <w:rPr>
          <w:i w:val="0"/>
          <w:color w:val="auto"/>
          <w:sz w:val="24"/>
        </w:rPr>
        <w:fldChar w:fldCharType="separate"/>
      </w:r>
      <w:r>
        <w:rPr>
          <w:i w:val="0"/>
          <w:noProof/>
          <w:color w:val="auto"/>
          <w:sz w:val="24"/>
        </w:rPr>
        <w:t>5</w:t>
      </w:r>
      <w:r w:rsidRPr="00786B89">
        <w:rPr>
          <w:i w:val="0"/>
          <w:color w:val="auto"/>
          <w:sz w:val="24"/>
        </w:rPr>
        <w:fldChar w:fldCharType="end"/>
      </w:r>
      <w:r>
        <w:rPr>
          <w:i w:val="0"/>
          <w:color w:val="auto"/>
          <w:sz w:val="24"/>
          <w:lang w:val="id-ID"/>
        </w:rPr>
        <w:t xml:space="preserve"> </w:t>
      </w:r>
      <w:r w:rsidRPr="00786B89">
        <w:rPr>
          <w:i w:val="0"/>
          <w:color w:val="auto"/>
          <w:sz w:val="24"/>
        </w:rPr>
        <w:t xml:space="preserve">: </w:t>
      </w:r>
      <w:r w:rsidRPr="00786B89">
        <w:rPr>
          <w:i w:val="0"/>
          <w:color w:val="auto"/>
          <w:sz w:val="24"/>
          <w:lang w:val="id-ID"/>
        </w:rPr>
        <w:t xml:space="preserve"> Gambar Tempat Penelitian</w:t>
      </w:r>
      <w:bookmarkEnd w:id="175"/>
    </w:p>
    <w:p w14:paraId="7E42D5AE" w14:textId="77777777" w:rsidR="00B605E0" w:rsidRPr="00E928DC" w:rsidRDefault="00B605E0" w:rsidP="00B605E0">
      <w:pPr>
        <w:spacing w:after="200" w:line="276" w:lineRule="auto"/>
        <w:jc w:val="left"/>
        <w:rPr>
          <w:rFonts w:eastAsia="Calibri" w:cs="Times New Roman"/>
          <w:szCs w:val="24"/>
        </w:rPr>
      </w:pPr>
    </w:p>
    <w:p w14:paraId="650C6E44" w14:textId="77777777" w:rsidR="00B605E0" w:rsidRDefault="00B605E0" w:rsidP="00B605E0">
      <w:pPr>
        <w:pStyle w:val="ListParagraph"/>
        <w:widowControl w:val="0"/>
        <w:autoSpaceDE w:val="0"/>
        <w:autoSpaceDN w:val="0"/>
        <w:adjustRightInd w:val="0"/>
        <w:spacing w:line="360" w:lineRule="auto"/>
        <w:ind w:left="-142"/>
        <w:rPr>
          <w:rFonts w:ascii="Times New Roman" w:hAnsi="Times New Roman"/>
          <w:sz w:val="24"/>
          <w:szCs w:val="24"/>
          <w:lang w:val="en-US"/>
        </w:rPr>
      </w:pPr>
      <w:r>
        <w:rPr>
          <w:noProof/>
          <w:lang w:val="en-US"/>
        </w:rPr>
        <w:drawing>
          <wp:inline distT="0" distB="0" distL="0" distR="0" wp14:anchorId="05E624CF" wp14:editId="691EBFDC">
            <wp:extent cx="1440000" cy="1440000"/>
            <wp:effectExtent l="0" t="0" r="8255" b="8255"/>
            <wp:docPr id="5" name="Picture 5" descr="C:\Users\Melani\Downloads\WhatsApp Image 2021-07-30 at 14.54.05.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elani\Downloads\WhatsApp Image 2021-07-30 at 14.54.05.jpe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b="24512"/>
                    <a:stretch/>
                  </pic:blipFill>
                  <pic:spPr bwMode="auto">
                    <a:xfrm>
                      <a:off x="0" y="0"/>
                      <a:ext cx="1440000" cy="14400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sz w:val="24"/>
          <w:szCs w:val="24"/>
          <w:lang w:val="en-US"/>
        </w:rPr>
        <w:tab/>
      </w:r>
      <w:r>
        <w:rPr>
          <w:rFonts w:ascii="Times New Roman" w:hAnsi="Times New Roman"/>
          <w:sz w:val="24"/>
          <w:szCs w:val="24"/>
          <w:lang w:val="en-US"/>
        </w:rPr>
        <w:tab/>
      </w:r>
      <w:r>
        <w:rPr>
          <w:noProof/>
          <w:lang w:val="en-US"/>
        </w:rPr>
        <w:drawing>
          <wp:inline distT="0" distB="0" distL="0" distR="0" wp14:anchorId="5BB350A2" wp14:editId="09293E68">
            <wp:extent cx="1440000" cy="1440000"/>
            <wp:effectExtent l="0" t="0" r="8255" b="8255"/>
            <wp:docPr id="7" name="Picture 7" descr="C:\Users\Melani\Downloads\photo605319100178849342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elani\Downloads\photo6053191001788493425.jp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b="21491"/>
                    <a:stretch/>
                  </pic:blipFill>
                  <pic:spPr bwMode="auto">
                    <a:xfrm>
                      <a:off x="0" y="0"/>
                      <a:ext cx="1440000" cy="14400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sz w:val="24"/>
          <w:szCs w:val="24"/>
          <w:lang w:val="en-US"/>
        </w:rPr>
        <w:tab/>
      </w:r>
      <w:r>
        <w:rPr>
          <w:noProof/>
          <w:lang w:val="en-US"/>
        </w:rPr>
        <w:drawing>
          <wp:inline distT="0" distB="0" distL="0" distR="0" wp14:anchorId="0E4BD04F" wp14:editId="0D8326D7">
            <wp:extent cx="1440000" cy="1440000"/>
            <wp:effectExtent l="0" t="0" r="8255" b="8255"/>
            <wp:docPr id="8" name="Picture 8" descr="C:\Users\Melani\Downloads\photo6053191001788493429.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Melani\Downloads\photo6053191001788493429.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28EF22DC" w14:textId="77777777" w:rsidR="00B605E0" w:rsidRDefault="00B605E0" w:rsidP="00B605E0">
      <w:pPr>
        <w:pStyle w:val="ListParagraph"/>
        <w:widowControl w:val="0"/>
        <w:tabs>
          <w:tab w:val="left" w:pos="851"/>
          <w:tab w:val="left" w:pos="3828"/>
          <w:tab w:val="left" w:pos="6663"/>
        </w:tabs>
        <w:autoSpaceDE w:val="0"/>
        <w:autoSpaceDN w:val="0"/>
        <w:adjustRightInd w:val="0"/>
        <w:spacing w:line="360" w:lineRule="auto"/>
        <w:ind w:left="-142"/>
        <w:rPr>
          <w:rFonts w:ascii="Times New Roman" w:hAnsi="Times New Roman"/>
          <w:sz w:val="24"/>
          <w:szCs w:val="24"/>
        </w:rPr>
      </w:pPr>
      <w:r>
        <w:rPr>
          <w:rFonts w:ascii="Times New Roman" w:hAnsi="Times New Roman"/>
          <w:sz w:val="24"/>
          <w:szCs w:val="24"/>
          <w:lang w:val="en-US"/>
        </w:rPr>
        <w:tab/>
        <w:t>a</w:t>
      </w:r>
      <w:r>
        <w:rPr>
          <w:rFonts w:ascii="Times New Roman" w:hAnsi="Times New Roman"/>
          <w:sz w:val="24"/>
          <w:szCs w:val="24"/>
          <w:lang w:val="en-US"/>
        </w:rPr>
        <w:tab/>
        <w:t xml:space="preserve"> b</w:t>
      </w:r>
      <w:proofErr w:type="gramStart"/>
      <w:r>
        <w:rPr>
          <w:rFonts w:ascii="Times New Roman" w:hAnsi="Times New Roman"/>
          <w:sz w:val="24"/>
          <w:szCs w:val="24"/>
          <w:lang w:val="en-US"/>
        </w:rPr>
        <w:tab/>
        <w:t xml:space="preserve">  c</w:t>
      </w:r>
      <w:proofErr w:type="gramEnd"/>
    </w:p>
    <w:p w14:paraId="79192AEF" w14:textId="77777777" w:rsidR="00B605E0" w:rsidRPr="00352F01" w:rsidRDefault="00B605E0" w:rsidP="00B605E0">
      <w:pPr>
        <w:pStyle w:val="ListParagraph"/>
        <w:widowControl w:val="0"/>
        <w:autoSpaceDE w:val="0"/>
        <w:autoSpaceDN w:val="0"/>
        <w:adjustRightInd w:val="0"/>
        <w:spacing w:line="360" w:lineRule="auto"/>
        <w:ind w:left="-142"/>
        <w:rPr>
          <w:rFonts w:ascii="Times New Roman" w:hAnsi="Times New Roman"/>
          <w:sz w:val="24"/>
          <w:szCs w:val="24"/>
          <w:lang w:val="en-US"/>
        </w:rPr>
      </w:pPr>
      <w:proofErr w:type="spellStart"/>
      <w:proofErr w:type="gramStart"/>
      <w:r w:rsidRPr="00352F01">
        <w:rPr>
          <w:rFonts w:ascii="Times New Roman" w:hAnsi="Times New Roman"/>
          <w:sz w:val="24"/>
          <w:szCs w:val="24"/>
          <w:lang w:val="en-US"/>
        </w:rPr>
        <w:t>Keterangan</w:t>
      </w:r>
      <w:proofErr w:type="spellEnd"/>
      <w:r w:rsidRPr="00352F01">
        <w:rPr>
          <w:rFonts w:ascii="Times New Roman" w:hAnsi="Times New Roman"/>
          <w:sz w:val="24"/>
          <w:szCs w:val="24"/>
          <w:lang w:val="en-US"/>
        </w:rPr>
        <w:t xml:space="preserve"> :</w:t>
      </w:r>
      <w:proofErr w:type="gramEnd"/>
      <w:r w:rsidRPr="00352F01">
        <w:rPr>
          <w:rFonts w:ascii="Times New Roman" w:hAnsi="Times New Roman"/>
          <w:sz w:val="24"/>
          <w:szCs w:val="24"/>
          <w:lang w:val="en-US"/>
        </w:rPr>
        <w:t xml:space="preserve"> </w:t>
      </w:r>
    </w:p>
    <w:p w14:paraId="55910AEF" w14:textId="77777777" w:rsidR="00B605E0" w:rsidRPr="00352F01" w:rsidRDefault="00B605E0" w:rsidP="00B605E0">
      <w:pPr>
        <w:pStyle w:val="ListParagraph"/>
        <w:widowControl w:val="0"/>
        <w:numPr>
          <w:ilvl w:val="0"/>
          <w:numId w:val="42"/>
        </w:numPr>
        <w:autoSpaceDE w:val="0"/>
        <w:autoSpaceDN w:val="0"/>
        <w:adjustRightInd w:val="0"/>
        <w:spacing w:line="360" w:lineRule="auto"/>
        <w:ind w:left="426"/>
        <w:rPr>
          <w:rFonts w:ascii="Times New Roman" w:hAnsi="Times New Roman"/>
          <w:sz w:val="24"/>
          <w:szCs w:val="24"/>
          <w:lang w:val="en-US"/>
        </w:rPr>
      </w:pPr>
      <w:r>
        <w:rPr>
          <w:rFonts w:ascii="Times New Roman" w:hAnsi="Times New Roman"/>
          <w:sz w:val="24"/>
          <w:szCs w:val="24"/>
          <w:lang w:val="en-US"/>
        </w:rPr>
        <w:t xml:space="preserve">Gudang </w:t>
      </w:r>
      <w:proofErr w:type="spellStart"/>
      <w:r>
        <w:rPr>
          <w:rFonts w:ascii="Times New Roman" w:hAnsi="Times New Roman"/>
          <w:sz w:val="24"/>
          <w:szCs w:val="24"/>
          <w:lang w:val="en-US"/>
        </w:rPr>
        <w:t>Farmasi</w:t>
      </w:r>
      <w:proofErr w:type="spellEnd"/>
    </w:p>
    <w:p w14:paraId="385D5342" w14:textId="77777777" w:rsidR="00B605E0" w:rsidRPr="00352F01" w:rsidRDefault="00B605E0" w:rsidP="00B605E0">
      <w:pPr>
        <w:pStyle w:val="ListParagraph"/>
        <w:widowControl w:val="0"/>
        <w:numPr>
          <w:ilvl w:val="0"/>
          <w:numId w:val="42"/>
        </w:numPr>
        <w:autoSpaceDE w:val="0"/>
        <w:autoSpaceDN w:val="0"/>
        <w:adjustRightInd w:val="0"/>
        <w:spacing w:line="360" w:lineRule="auto"/>
        <w:ind w:left="426"/>
        <w:rPr>
          <w:rFonts w:ascii="Times New Roman" w:hAnsi="Times New Roman"/>
          <w:sz w:val="24"/>
          <w:szCs w:val="24"/>
          <w:lang w:val="en-US"/>
        </w:rPr>
      </w:pPr>
      <w:proofErr w:type="spellStart"/>
      <w:r w:rsidRPr="00352F01">
        <w:rPr>
          <w:rFonts w:ascii="Times New Roman" w:hAnsi="Times New Roman"/>
          <w:sz w:val="24"/>
          <w:szCs w:val="24"/>
          <w:lang w:val="en-US"/>
        </w:rPr>
        <w:t>Penyimpanan</w:t>
      </w:r>
      <w:proofErr w:type="spellEnd"/>
      <w:r w:rsidRPr="00352F01">
        <w:rPr>
          <w:rFonts w:ascii="Times New Roman" w:hAnsi="Times New Roman"/>
          <w:sz w:val="24"/>
          <w:szCs w:val="24"/>
          <w:lang w:val="en-US"/>
        </w:rPr>
        <w:t xml:space="preserve"> Insulin</w:t>
      </w:r>
    </w:p>
    <w:p w14:paraId="6F4FDC0C" w14:textId="77777777" w:rsidR="00B605E0" w:rsidRPr="00352F01" w:rsidRDefault="00B605E0" w:rsidP="00B605E0">
      <w:pPr>
        <w:pStyle w:val="ListParagraph"/>
        <w:widowControl w:val="0"/>
        <w:numPr>
          <w:ilvl w:val="0"/>
          <w:numId w:val="42"/>
        </w:numPr>
        <w:autoSpaceDE w:val="0"/>
        <w:autoSpaceDN w:val="0"/>
        <w:adjustRightInd w:val="0"/>
        <w:spacing w:line="360" w:lineRule="auto"/>
        <w:ind w:left="426"/>
        <w:rPr>
          <w:rFonts w:ascii="Times New Roman" w:hAnsi="Times New Roman"/>
          <w:sz w:val="24"/>
          <w:szCs w:val="24"/>
          <w:lang w:val="en-US"/>
        </w:rPr>
      </w:pPr>
      <w:proofErr w:type="spellStart"/>
      <w:r w:rsidRPr="00352F01">
        <w:rPr>
          <w:rFonts w:ascii="Times New Roman" w:hAnsi="Times New Roman"/>
          <w:sz w:val="24"/>
          <w:szCs w:val="24"/>
          <w:lang w:val="en-US"/>
        </w:rPr>
        <w:t>Penyimpanan</w:t>
      </w:r>
      <w:proofErr w:type="spellEnd"/>
      <w:r w:rsidRPr="00352F01">
        <w:rPr>
          <w:rFonts w:ascii="Times New Roman" w:hAnsi="Times New Roman"/>
          <w:sz w:val="24"/>
          <w:szCs w:val="24"/>
          <w:lang w:val="en-US"/>
        </w:rPr>
        <w:t xml:space="preserve"> </w:t>
      </w:r>
      <w:proofErr w:type="spellStart"/>
      <w:r w:rsidRPr="00352F01">
        <w:rPr>
          <w:rFonts w:ascii="Times New Roman" w:hAnsi="Times New Roman"/>
          <w:sz w:val="24"/>
          <w:szCs w:val="24"/>
          <w:lang w:val="en-US"/>
        </w:rPr>
        <w:t>Obat</w:t>
      </w:r>
      <w:proofErr w:type="spellEnd"/>
      <w:r w:rsidRPr="00352F01">
        <w:rPr>
          <w:rFonts w:ascii="Times New Roman" w:hAnsi="Times New Roman"/>
          <w:sz w:val="24"/>
          <w:szCs w:val="24"/>
        </w:rPr>
        <w:t xml:space="preserve"> Diabetik Oral</w:t>
      </w:r>
    </w:p>
    <w:p w14:paraId="65B9A6BA" w14:textId="77777777" w:rsidR="00B605E0" w:rsidRDefault="00B605E0" w:rsidP="00B605E0">
      <w:pPr>
        <w:spacing w:after="200" w:line="276" w:lineRule="auto"/>
        <w:ind w:left="-709"/>
        <w:jc w:val="center"/>
        <w:rPr>
          <w:szCs w:val="24"/>
        </w:rPr>
      </w:pPr>
    </w:p>
    <w:p w14:paraId="1E3E1CD7" w14:textId="77777777" w:rsidR="00B605E0" w:rsidRDefault="00B605E0" w:rsidP="00B605E0">
      <w:pPr>
        <w:spacing w:after="200" w:line="276" w:lineRule="auto"/>
        <w:ind w:left="-709"/>
        <w:jc w:val="left"/>
        <w:rPr>
          <w:szCs w:val="24"/>
        </w:rPr>
        <w:sectPr w:rsidR="00B605E0" w:rsidSect="0082101F">
          <w:pgSz w:w="12240" w:h="15840"/>
          <w:pgMar w:top="2268" w:right="1701" w:bottom="1701" w:left="2268" w:header="708" w:footer="708" w:gutter="0"/>
          <w:cols w:space="708"/>
          <w:titlePg/>
          <w:docGrid w:linePitch="360"/>
        </w:sectPr>
      </w:pPr>
    </w:p>
    <w:p w14:paraId="4FE533D4" w14:textId="77777777" w:rsidR="00B605E0" w:rsidRPr="00391BF2" w:rsidRDefault="00B605E0" w:rsidP="00B605E0">
      <w:pPr>
        <w:pStyle w:val="ListParagraph"/>
        <w:spacing w:after="0" w:line="720" w:lineRule="auto"/>
        <w:ind w:left="426"/>
        <w:rPr>
          <w:rFonts w:ascii="Times New Roman" w:hAnsi="Times New Roman"/>
          <w:sz w:val="24"/>
          <w:szCs w:val="24"/>
          <w:lang w:val="en-US"/>
        </w:rPr>
      </w:pPr>
    </w:p>
    <w:p w14:paraId="2702300C" w14:textId="77777777" w:rsidR="00B605E0" w:rsidRDefault="00B605E0" w:rsidP="00B605E0">
      <w:pPr>
        <w:spacing w:after="200" w:line="276" w:lineRule="auto"/>
        <w:ind w:left="-709"/>
        <w:jc w:val="left"/>
        <w:rPr>
          <w:szCs w:val="24"/>
        </w:rPr>
      </w:pPr>
    </w:p>
    <w:p w14:paraId="02B48546" w14:textId="77777777" w:rsidR="00ED5309" w:rsidRDefault="00ED5309"/>
    <w:sectPr w:rsidR="00ED5309" w:rsidSect="0082101F">
      <w:type w:val="continuous"/>
      <w:pgSz w:w="12240" w:h="15840"/>
      <w:pgMar w:top="2268" w:right="1701" w:bottom="1701" w:left="2268"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6467997"/>
      <w:docPartObj>
        <w:docPartGallery w:val="Page Numbers (Bottom of Page)"/>
        <w:docPartUnique/>
      </w:docPartObj>
    </w:sdtPr>
    <w:sdtEndPr>
      <w:rPr>
        <w:noProof/>
      </w:rPr>
    </w:sdtEndPr>
    <w:sdtContent>
      <w:p w14:paraId="10801C89" w14:textId="77777777" w:rsidR="00301945" w:rsidRDefault="00B605E0">
        <w:pPr>
          <w:pStyle w:val="Footer"/>
          <w:jc w:val="center"/>
        </w:pPr>
        <w:r>
          <w:fldChar w:fldCharType="begin"/>
        </w:r>
        <w:r>
          <w:instrText xml:space="preserve"> PAGE   \* MERGEFORMAT </w:instrText>
        </w:r>
        <w:r>
          <w:fldChar w:fldCharType="separate"/>
        </w:r>
        <w:r>
          <w:rPr>
            <w:noProof/>
          </w:rPr>
          <w:t>vi</w:t>
        </w:r>
        <w:r>
          <w:rPr>
            <w:noProof/>
          </w:rPr>
          <w:fldChar w:fldCharType="end"/>
        </w:r>
      </w:p>
    </w:sdtContent>
  </w:sdt>
  <w:p w14:paraId="1DD36381" w14:textId="77777777" w:rsidR="00301945" w:rsidRDefault="00B605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568402"/>
      <w:docPartObj>
        <w:docPartGallery w:val="Page Numbers (Bottom of Page)"/>
        <w:docPartUnique/>
      </w:docPartObj>
    </w:sdtPr>
    <w:sdtEndPr>
      <w:rPr>
        <w:noProof/>
      </w:rPr>
    </w:sdtEndPr>
    <w:sdtContent>
      <w:p w14:paraId="10BCEA1B" w14:textId="77777777" w:rsidR="00301945" w:rsidRDefault="00B605E0">
        <w:pPr>
          <w:pStyle w:val="Footer"/>
          <w:jc w:val="center"/>
        </w:pPr>
        <w:r>
          <w:rPr>
            <w:noProof/>
            <w:lang w:val="en-US"/>
          </w:rPr>
          <mc:AlternateContent>
            <mc:Choice Requires="wps">
              <w:drawing>
                <wp:anchor distT="0" distB="0" distL="114300" distR="114300" simplePos="0" relativeHeight="251659264" behindDoc="0" locked="0" layoutInCell="1" allowOverlap="1" wp14:anchorId="56AA589F" wp14:editId="6016AA78">
                  <wp:simplePos x="0" y="0"/>
                  <wp:positionH relativeFrom="column">
                    <wp:posOffset>2284095</wp:posOffset>
                  </wp:positionH>
                  <wp:positionV relativeFrom="paragraph">
                    <wp:posOffset>-224790</wp:posOffset>
                  </wp:positionV>
                  <wp:extent cx="457200" cy="4381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457200" cy="438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AC9529" id="Rectangle 10" o:spid="_x0000_s1026" style="position:absolute;margin-left:179.85pt;margin-top:-17.7pt;width:36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lIOkQIAAK0FAAAOAAAAZHJzL2Uyb0RvYy54bWysVE1v2zAMvQ/YfxB0Xx1n6dYGdYogRYcB&#10;RVu0HXpWZCk2IIsapcTJfv0o+SNdV+xQzAdZEslH8onkxeW+MWyn0NdgC56fTDhTVkJZ203Bfzxd&#10;fzrjzAdhS2HAqoIflOeXi48fLlo3V1OowJQKGYFYP29dwasQ3DzLvKxUI/wJOGVJqAEbEeiIm6xE&#10;0RJ6Y7LpZPIlawFLhyCV93R71Qn5IuFrrWS409qrwEzBKbaQVkzrOq7Z4kLMNyhcVcs+DPGOKBpR&#10;W3I6Ql2JINgW67+gmloieNDhREKTgda1VCkHyiafvMrmsRJOpVyIHO9Gmvz/g5W3u3tkdUlvR/RY&#10;0dAbPRBrwm6MYnRHBLXOz0nv0d1jf/K0jdnuNTbxT3mwfSL1MJKq9oFJupydfqWH4kySaPb5LD9N&#10;mNnR2KEP3xQ0LG4KjuQ9USl2Nz6QQ1IdVKIvD6Yur2tj0iHWiVoZZDtBL7ze5DFgsvhDy9h3GRJM&#10;tMxi/l3GaRcORkU8Yx+UJuoox2kKOBXtMRghpbIh70SVKFUX4+mEviHKIfwUcwKMyJqyG7F7gEGz&#10;Axmwu2R7/WiqUs2PxpN/BdYZjxbJM9gwGje1BXwLwFBWvedOfyCpoyaytIbyQIWF0HWcd/K6pue9&#10;ET7cC6QWo4qgsRHuaNEG2oJDv+OsAvz11n3Up8onKWcttWzB/c+tQMWZ+W6pJ87z2Sz2eDqksuMM&#10;X0rWLyV226yAaianAeVk2pIxBjNsNULzTNNlGb2SSFhJvgsuAw6HVehGCc0nqZbLpEZ97US4sY9O&#10;RvDIaizfp/2zQNfXeKDmuIWhvcX8Val3utHSwnIbQNepD4689nzTTEiF08+vOHRenpPWccoufgMA&#10;AP//AwBQSwMEFAAGAAgAAAAhAPdXLOfhAAAACgEAAA8AAABkcnMvZG93bnJldi54bWxMj01PwzAM&#10;hu9I/IfISNy2dOs+WGk6IQRCSBxgQ4Kj1zhtRZNUTdqVf485wdF+H71+nO8n24qR+tB4p2AxT0CQ&#10;K71uXKXg/fg4uwERIjqNrXek4JsC7IvLixwz7c/ujcZDrASXuJChgjrGLpMylDVZDHPfkePM+N5i&#10;5LGvpO7xzOW2lcsk2UiLjeMLNXZ0X1P5dRisgk+DT8eH5/AizXI0u+Z1+DDbQanrq+nuFkSkKf7B&#10;8KvP6lCw08kPTgfRKkjXuy2jCmbpegWCiVW64M2Jo3QDssjl/xeKHwAAAP//AwBQSwECLQAUAAYA&#10;CAAAACEAtoM4kv4AAADhAQAAEwAAAAAAAAAAAAAAAAAAAAAAW0NvbnRlbnRfVHlwZXNdLnhtbFBL&#10;AQItABQABgAIAAAAIQA4/SH/1gAAAJQBAAALAAAAAAAAAAAAAAAAAC8BAABfcmVscy8ucmVsc1BL&#10;AQItABQABgAIAAAAIQDq8lIOkQIAAK0FAAAOAAAAAAAAAAAAAAAAAC4CAABkcnMvZTJvRG9jLnht&#10;bFBLAQItABQABgAIAAAAIQD3Vyzn4QAAAAoBAAAPAAAAAAAAAAAAAAAAAOsEAABkcnMvZG93bnJl&#10;di54bWxQSwUGAAAAAAQABADzAAAA+QUAAAAA&#10;" fillcolor="white [3212]" strokecolor="white [3212]" strokeweight="1pt"/>
              </w:pict>
            </mc:Fallback>
          </mc:AlternateContent>
        </w:r>
        <w:r>
          <w:fldChar w:fldCharType="begin"/>
        </w:r>
        <w:r>
          <w:instrText xml:space="preserve"> PAGE   \* MERGEFORMAT </w:instrText>
        </w:r>
        <w:r>
          <w:fldChar w:fldCharType="separate"/>
        </w:r>
        <w:r>
          <w:rPr>
            <w:noProof/>
          </w:rPr>
          <w:t>i</w:t>
        </w:r>
        <w:r>
          <w:rPr>
            <w:noProof/>
          </w:rPr>
          <w:fldChar w:fldCharType="end"/>
        </w:r>
      </w:p>
    </w:sdtContent>
  </w:sdt>
  <w:p w14:paraId="3A6DCA20" w14:textId="77777777" w:rsidR="00301945" w:rsidRDefault="00B605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2513091"/>
      <w:docPartObj>
        <w:docPartGallery w:val="Page Numbers (Bottom of Page)"/>
        <w:docPartUnique/>
      </w:docPartObj>
    </w:sdtPr>
    <w:sdtEndPr>
      <w:rPr>
        <w:noProof/>
      </w:rPr>
    </w:sdtEndPr>
    <w:sdtContent>
      <w:p w14:paraId="063EF34F" w14:textId="77777777" w:rsidR="00B605E0" w:rsidRDefault="00B605E0">
        <w:pPr>
          <w:pStyle w:val="Footer"/>
          <w:jc w:val="center"/>
        </w:pPr>
        <w:r>
          <w:fldChar w:fldCharType="begin"/>
        </w:r>
        <w:r>
          <w:instrText xml:space="preserve"> PAGE   \* MERGEFORMAT </w:instrText>
        </w:r>
        <w:r>
          <w:fldChar w:fldCharType="separate"/>
        </w:r>
        <w:r>
          <w:rPr>
            <w:noProof/>
          </w:rPr>
          <w:t>xi</w:t>
        </w:r>
        <w:r>
          <w:rPr>
            <w:noProof/>
          </w:rPr>
          <w:t>i</w:t>
        </w:r>
        <w:r>
          <w:rPr>
            <w:noProof/>
          </w:rPr>
          <w:fldChar w:fldCharType="end"/>
        </w:r>
      </w:p>
    </w:sdtContent>
  </w:sdt>
  <w:p w14:paraId="3808CFC1" w14:textId="77777777" w:rsidR="00B605E0" w:rsidRPr="006229DD" w:rsidRDefault="00B605E0" w:rsidP="006229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1354266"/>
      <w:docPartObj>
        <w:docPartGallery w:val="Page Numbers (Bottom of Page)"/>
        <w:docPartUnique/>
      </w:docPartObj>
    </w:sdtPr>
    <w:sdtEndPr>
      <w:rPr>
        <w:noProof/>
      </w:rPr>
    </w:sdtEndPr>
    <w:sdtContent>
      <w:p w14:paraId="7121B071" w14:textId="77777777" w:rsidR="00B605E0" w:rsidRDefault="00B605E0">
        <w:pPr>
          <w:pStyle w:val="Footer"/>
          <w:jc w:val="center"/>
        </w:pPr>
        <w:r>
          <w:fldChar w:fldCharType="begin"/>
        </w:r>
        <w:r>
          <w:instrText xml:space="preserve"> PAGE   \* MERGEFORMAT </w:instrText>
        </w:r>
        <w:r>
          <w:fldChar w:fldCharType="separate"/>
        </w:r>
        <w:r>
          <w:rPr>
            <w:noProof/>
          </w:rPr>
          <w:t>xi</w:t>
        </w:r>
        <w:r>
          <w:rPr>
            <w:noProof/>
          </w:rPr>
          <w:t>v</w:t>
        </w:r>
        <w:r>
          <w:rPr>
            <w:noProof/>
          </w:rPr>
          <w:fldChar w:fldCharType="end"/>
        </w:r>
      </w:p>
    </w:sdtContent>
  </w:sdt>
  <w:p w14:paraId="347AC2B5" w14:textId="77777777" w:rsidR="00B605E0" w:rsidRPr="006229DD" w:rsidRDefault="00B605E0" w:rsidP="006229D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7820641"/>
      <w:docPartObj>
        <w:docPartGallery w:val="Page Numbers (Bottom of Page)"/>
        <w:docPartUnique/>
      </w:docPartObj>
    </w:sdtPr>
    <w:sdtEndPr>
      <w:rPr>
        <w:noProof/>
      </w:rPr>
    </w:sdtEndPr>
    <w:sdtContent>
      <w:p w14:paraId="78D9FB4E" w14:textId="77777777" w:rsidR="00B605E0" w:rsidRDefault="00B605E0">
        <w:pPr>
          <w:pStyle w:val="Footer"/>
          <w:jc w:val="center"/>
        </w:pPr>
        <w:r>
          <w:fldChar w:fldCharType="begin"/>
        </w:r>
        <w:r>
          <w:instrText xml:space="preserve"> PAGE   \* MERGEFORMAT </w:instrText>
        </w:r>
        <w:r>
          <w:fldChar w:fldCharType="separate"/>
        </w:r>
        <w:r>
          <w:rPr>
            <w:noProof/>
          </w:rPr>
          <w:t>3</w:t>
        </w:r>
        <w:r>
          <w:rPr>
            <w:noProof/>
          </w:rPr>
          <w:t>5</w:t>
        </w:r>
        <w:r>
          <w:rPr>
            <w:noProof/>
          </w:rPr>
          <w:fldChar w:fldCharType="end"/>
        </w:r>
      </w:p>
    </w:sdtContent>
  </w:sdt>
  <w:p w14:paraId="5D8AD665" w14:textId="77777777" w:rsidR="00B605E0" w:rsidRDefault="00B605E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7348B" w14:textId="77777777" w:rsidR="00B605E0" w:rsidRDefault="00B605E0">
    <w:pPr>
      <w:pStyle w:val="Footer"/>
      <w:jc w:val="center"/>
    </w:pPr>
  </w:p>
  <w:p w14:paraId="5F37ACC9" w14:textId="77777777" w:rsidR="00B605E0" w:rsidRPr="006229DD" w:rsidRDefault="00B605E0" w:rsidP="006229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8AC60" w14:textId="77777777" w:rsidR="00B605E0" w:rsidRDefault="00B605E0">
    <w:pPr>
      <w:pStyle w:val="Footer"/>
      <w:jc w:val="center"/>
    </w:pPr>
  </w:p>
  <w:p w14:paraId="6C09C992" w14:textId="77777777" w:rsidR="00B605E0" w:rsidRPr="006229DD" w:rsidRDefault="00B605E0" w:rsidP="006229D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2867092"/>
      <w:docPartObj>
        <w:docPartGallery w:val="Page Numbers (Bottom of Page)"/>
        <w:docPartUnique/>
      </w:docPartObj>
    </w:sdtPr>
    <w:sdtEndPr>
      <w:rPr>
        <w:rFonts w:ascii="Times New Roman" w:hAnsi="Times New Roman"/>
        <w:noProof/>
        <w:sz w:val="24"/>
      </w:rPr>
    </w:sdtEndPr>
    <w:sdtContent>
      <w:p w14:paraId="34A0034A" w14:textId="77777777" w:rsidR="00301945" w:rsidRPr="00140487" w:rsidRDefault="00B605E0">
        <w:pPr>
          <w:pStyle w:val="Footer"/>
          <w:jc w:val="center"/>
          <w:rPr>
            <w:rFonts w:ascii="Times New Roman" w:hAnsi="Times New Roman"/>
            <w:sz w:val="24"/>
          </w:rPr>
        </w:pPr>
        <w:r w:rsidRPr="00140487">
          <w:rPr>
            <w:rFonts w:ascii="Times New Roman" w:hAnsi="Times New Roman"/>
            <w:sz w:val="24"/>
          </w:rPr>
          <w:fldChar w:fldCharType="begin"/>
        </w:r>
        <w:r w:rsidRPr="00140487">
          <w:rPr>
            <w:rFonts w:ascii="Times New Roman" w:hAnsi="Times New Roman"/>
            <w:sz w:val="24"/>
          </w:rPr>
          <w:instrText xml:space="preserve"> PAGE   \* MERGEFORMAT </w:instrText>
        </w:r>
        <w:r w:rsidRPr="00140487">
          <w:rPr>
            <w:rFonts w:ascii="Times New Roman" w:hAnsi="Times New Roman"/>
            <w:sz w:val="24"/>
          </w:rPr>
          <w:fldChar w:fldCharType="separate"/>
        </w:r>
        <w:r>
          <w:rPr>
            <w:rFonts w:ascii="Times New Roman" w:hAnsi="Times New Roman"/>
            <w:noProof/>
            <w:sz w:val="24"/>
          </w:rPr>
          <w:t>v</w:t>
        </w:r>
        <w:r w:rsidRPr="00140487">
          <w:rPr>
            <w:rFonts w:ascii="Times New Roman" w:hAnsi="Times New Roman"/>
            <w:noProof/>
            <w:sz w:val="24"/>
          </w:rPr>
          <w:fldChar w:fldCharType="end"/>
        </w:r>
      </w:p>
    </w:sdtContent>
  </w:sdt>
  <w:p w14:paraId="79AB01F3" w14:textId="77777777" w:rsidR="00301945" w:rsidRDefault="00B605E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6294296"/>
      <w:docPartObj>
        <w:docPartGallery w:val="Page Numbers (Top of Page)"/>
        <w:docPartUnique/>
      </w:docPartObj>
    </w:sdtPr>
    <w:sdtEndPr>
      <w:rPr>
        <w:noProof/>
      </w:rPr>
    </w:sdtEndPr>
    <w:sdtContent>
      <w:p w14:paraId="19882649" w14:textId="77777777" w:rsidR="00B605E0" w:rsidRDefault="00B605E0">
        <w:pPr>
          <w:pStyle w:val="Header"/>
          <w:jc w:val="right"/>
        </w:pPr>
        <w:r>
          <w:fldChar w:fldCharType="begin"/>
        </w:r>
        <w:r>
          <w:instrText xml:space="preserve"> PAGE   \* MERGEFORMAT </w:instrText>
        </w:r>
        <w:r>
          <w:fldChar w:fldCharType="separate"/>
        </w:r>
        <w:r>
          <w:rPr>
            <w:noProof/>
          </w:rPr>
          <w:t>xi</w:t>
        </w:r>
        <w:r>
          <w:rPr>
            <w:noProof/>
          </w:rPr>
          <w:t>v</w:t>
        </w:r>
        <w:r>
          <w:rPr>
            <w:noProof/>
          </w:rPr>
          <w:fldChar w:fldCharType="end"/>
        </w:r>
      </w:p>
    </w:sdtContent>
  </w:sdt>
  <w:p w14:paraId="173185A1" w14:textId="77777777" w:rsidR="00B605E0" w:rsidRDefault="00B605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6588165"/>
      <w:docPartObj>
        <w:docPartGallery w:val="Page Numbers (Top of Page)"/>
        <w:docPartUnique/>
      </w:docPartObj>
    </w:sdtPr>
    <w:sdtEndPr>
      <w:rPr>
        <w:noProof/>
      </w:rPr>
    </w:sdtEndPr>
    <w:sdtContent>
      <w:p w14:paraId="3B515B70" w14:textId="77777777" w:rsidR="00B605E0" w:rsidRDefault="00B605E0">
        <w:pPr>
          <w:pStyle w:val="Header"/>
          <w:jc w:val="right"/>
        </w:pPr>
        <w:r>
          <w:fldChar w:fldCharType="begin"/>
        </w:r>
        <w:r>
          <w:instrText xml:space="preserve"> PAGE   \* MERGEFORMAT </w:instrText>
        </w:r>
        <w:r>
          <w:fldChar w:fldCharType="separate"/>
        </w:r>
        <w:r>
          <w:rPr>
            <w:noProof/>
          </w:rPr>
          <w:t>2</w:t>
        </w:r>
        <w:r>
          <w:rPr>
            <w:noProof/>
          </w:rPr>
          <w:t>8</w:t>
        </w:r>
        <w:r>
          <w:rPr>
            <w:noProof/>
          </w:rPr>
          <w:fldChar w:fldCharType="end"/>
        </w:r>
      </w:p>
    </w:sdtContent>
  </w:sdt>
  <w:p w14:paraId="3B2D9A73" w14:textId="77777777" w:rsidR="00B605E0" w:rsidRDefault="00B605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0134164"/>
      <w:docPartObj>
        <w:docPartGallery w:val="Page Numbers (Top of Page)"/>
        <w:docPartUnique/>
      </w:docPartObj>
    </w:sdtPr>
    <w:sdtEndPr>
      <w:rPr>
        <w:noProof/>
      </w:rPr>
    </w:sdtEndPr>
    <w:sdtContent>
      <w:p w14:paraId="0AC1F3CE" w14:textId="77777777" w:rsidR="00B605E0" w:rsidRDefault="00B605E0">
        <w:pPr>
          <w:pStyle w:val="Header"/>
          <w:jc w:val="right"/>
        </w:pPr>
        <w:r>
          <w:fldChar w:fldCharType="begin"/>
        </w:r>
        <w:r>
          <w:instrText xml:space="preserve"> PAGE   \* MERGEFORMAT </w:instrText>
        </w:r>
        <w:r>
          <w:fldChar w:fldCharType="separate"/>
        </w:r>
        <w:r>
          <w:rPr>
            <w:noProof/>
          </w:rPr>
          <w:t>5</w:t>
        </w:r>
        <w:r>
          <w:rPr>
            <w:noProof/>
          </w:rPr>
          <w:t>3</w:t>
        </w:r>
        <w:r>
          <w:rPr>
            <w:noProof/>
          </w:rPr>
          <w:fldChar w:fldCharType="end"/>
        </w:r>
      </w:p>
    </w:sdtContent>
  </w:sdt>
  <w:p w14:paraId="4DB2DF01" w14:textId="77777777" w:rsidR="00B605E0" w:rsidRDefault="00B605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36A1"/>
    <w:multiLevelType w:val="hybridMultilevel"/>
    <w:tmpl w:val="A9A23FB4"/>
    <w:lvl w:ilvl="0" w:tplc="04090019">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01D752F5"/>
    <w:multiLevelType w:val="hybridMultilevel"/>
    <w:tmpl w:val="95A0B23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1645B"/>
    <w:multiLevelType w:val="hybridMultilevel"/>
    <w:tmpl w:val="7F4E3F80"/>
    <w:lvl w:ilvl="0" w:tplc="955465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133BD"/>
    <w:multiLevelType w:val="hybridMultilevel"/>
    <w:tmpl w:val="0B2C17EA"/>
    <w:lvl w:ilvl="0" w:tplc="04090017">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 w15:restartNumberingAfterBreak="0">
    <w:nsid w:val="0ADF2E64"/>
    <w:multiLevelType w:val="hybridMultilevel"/>
    <w:tmpl w:val="94B8DF2C"/>
    <w:lvl w:ilvl="0" w:tplc="04090019">
      <w:start w:val="1"/>
      <w:numFmt w:val="lowerLetter"/>
      <w:lvlText w:val="%1."/>
      <w:lvlJc w:val="left"/>
      <w:pPr>
        <w:ind w:left="1276" w:hanging="360"/>
      </w:pPr>
      <w:rPr>
        <w:rFonts w:hint="default"/>
      </w:rPr>
    </w:lvl>
    <w:lvl w:ilvl="1" w:tplc="564CFF40">
      <w:start w:val="1"/>
      <w:numFmt w:val="bullet"/>
      <w:lvlText w:val="•"/>
      <w:lvlJc w:val="left"/>
      <w:pPr>
        <w:ind w:left="1996" w:hanging="360"/>
      </w:pPr>
      <w:rPr>
        <w:rFonts w:ascii="Times New Roman" w:eastAsia="Calibri" w:hAnsi="Times New Roman" w:cs="Times New Roman" w:hint="default"/>
      </w:r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5" w15:restartNumberingAfterBreak="0">
    <w:nsid w:val="0BDE03D7"/>
    <w:multiLevelType w:val="hybridMultilevel"/>
    <w:tmpl w:val="EF368122"/>
    <w:lvl w:ilvl="0" w:tplc="04090019">
      <w:start w:val="1"/>
      <w:numFmt w:val="lowerLetter"/>
      <w:lvlText w:val="%1."/>
      <w:lvlJc w:val="left"/>
      <w:pPr>
        <w:ind w:left="1641" w:hanging="360"/>
      </w:pPr>
    </w:lvl>
    <w:lvl w:ilvl="1" w:tplc="04090019">
      <w:start w:val="1"/>
      <w:numFmt w:val="lowerLetter"/>
      <w:lvlText w:val="%2."/>
      <w:lvlJc w:val="left"/>
      <w:pPr>
        <w:ind w:left="2361" w:hanging="360"/>
      </w:pPr>
    </w:lvl>
    <w:lvl w:ilvl="2" w:tplc="69A6718C">
      <w:start w:val="1"/>
      <w:numFmt w:val="decimal"/>
      <w:lvlText w:val="%3."/>
      <w:lvlJc w:val="left"/>
      <w:pPr>
        <w:ind w:left="3261" w:hanging="360"/>
      </w:pPr>
      <w:rPr>
        <w:rFonts w:hint="default"/>
      </w:rPr>
    </w:lvl>
    <w:lvl w:ilvl="3" w:tplc="0409000F" w:tentative="1">
      <w:start w:val="1"/>
      <w:numFmt w:val="decimal"/>
      <w:lvlText w:val="%4."/>
      <w:lvlJc w:val="left"/>
      <w:pPr>
        <w:ind w:left="3801" w:hanging="360"/>
      </w:pPr>
    </w:lvl>
    <w:lvl w:ilvl="4" w:tplc="04090019" w:tentative="1">
      <w:start w:val="1"/>
      <w:numFmt w:val="lowerLetter"/>
      <w:lvlText w:val="%5."/>
      <w:lvlJc w:val="left"/>
      <w:pPr>
        <w:ind w:left="4521" w:hanging="360"/>
      </w:pPr>
    </w:lvl>
    <w:lvl w:ilvl="5" w:tplc="0409001B" w:tentative="1">
      <w:start w:val="1"/>
      <w:numFmt w:val="lowerRoman"/>
      <w:lvlText w:val="%6."/>
      <w:lvlJc w:val="right"/>
      <w:pPr>
        <w:ind w:left="5241" w:hanging="180"/>
      </w:pPr>
    </w:lvl>
    <w:lvl w:ilvl="6" w:tplc="0409000F" w:tentative="1">
      <w:start w:val="1"/>
      <w:numFmt w:val="decimal"/>
      <w:lvlText w:val="%7."/>
      <w:lvlJc w:val="left"/>
      <w:pPr>
        <w:ind w:left="5961" w:hanging="360"/>
      </w:pPr>
    </w:lvl>
    <w:lvl w:ilvl="7" w:tplc="04090019" w:tentative="1">
      <w:start w:val="1"/>
      <w:numFmt w:val="lowerLetter"/>
      <w:lvlText w:val="%8."/>
      <w:lvlJc w:val="left"/>
      <w:pPr>
        <w:ind w:left="6681" w:hanging="360"/>
      </w:pPr>
    </w:lvl>
    <w:lvl w:ilvl="8" w:tplc="0409001B" w:tentative="1">
      <w:start w:val="1"/>
      <w:numFmt w:val="lowerRoman"/>
      <w:lvlText w:val="%9."/>
      <w:lvlJc w:val="right"/>
      <w:pPr>
        <w:ind w:left="7401" w:hanging="180"/>
      </w:pPr>
    </w:lvl>
  </w:abstractNum>
  <w:abstractNum w:abstractNumId="6" w15:restartNumberingAfterBreak="0">
    <w:nsid w:val="0DA515FF"/>
    <w:multiLevelType w:val="hybridMultilevel"/>
    <w:tmpl w:val="1A22F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B2617"/>
    <w:multiLevelType w:val="hybridMultilevel"/>
    <w:tmpl w:val="84761F6A"/>
    <w:lvl w:ilvl="0" w:tplc="C7BE473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0F1F3FAE"/>
    <w:multiLevelType w:val="hybridMultilevel"/>
    <w:tmpl w:val="197AD8D8"/>
    <w:lvl w:ilvl="0" w:tplc="8B9666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0F7822D6"/>
    <w:multiLevelType w:val="hybridMultilevel"/>
    <w:tmpl w:val="9B2C73EE"/>
    <w:lvl w:ilvl="0" w:tplc="E1A86490">
      <w:start w:val="1"/>
      <w:numFmt w:val="decimal"/>
      <w:lvlText w:val="%1."/>
      <w:lvlJc w:val="left"/>
      <w:pPr>
        <w:ind w:left="1004"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10362455"/>
    <w:multiLevelType w:val="hybridMultilevel"/>
    <w:tmpl w:val="2F8C7B26"/>
    <w:lvl w:ilvl="0" w:tplc="E742961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CF0BAD"/>
    <w:multiLevelType w:val="hybridMultilevel"/>
    <w:tmpl w:val="BE3A3FE4"/>
    <w:lvl w:ilvl="0" w:tplc="0421000F">
      <w:start w:val="1"/>
      <w:numFmt w:val="decimal"/>
      <w:lvlText w:val="%1."/>
      <w:lvlJc w:val="left"/>
      <w:pPr>
        <w:ind w:left="720" w:hanging="360"/>
      </w:pPr>
      <w:rPr>
        <w:rFonts w:hint="default"/>
      </w:rPr>
    </w:lvl>
    <w:lvl w:ilvl="1" w:tplc="955465EE">
      <w:start w:val="1"/>
      <w:numFmt w:val="lowerLetter"/>
      <w:lvlText w:val="%2."/>
      <w:lvlJc w:val="left"/>
      <w:pPr>
        <w:ind w:left="1470" w:hanging="39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63068DC"/>
    <w:multiLevelType w:val="hybridMultilevel"/>
    <w:tmpl w:val="FB081A0C"/>
    <w:lvl w:ilvl="0" w:tplc="2CB688BE">
      <w:start w:val="1"/>
      <w:numFmt w:val="lowerLetter"/>
      <w:lvlText w:val="%1."/>
      <w:lvlJc w:val="left"/>
      <w:pPr>
        <w:ind w:left="3950" w:hanging="360"/>
      </w:pPr>
      <w:rPr>
        <w:rFonts w:hint="default"/>
      </w:rPr>
    </w:lvl>
    <w:lvl w:ilvl="1" w:tplc="04090019" w:tentative="1">
      <w:start w:val="1"/>
      <w:numFmt w:val="lowerLetter"/>
      <w:lvlText w:val="%2."/>
      <w:lvlJc w:val="left"/>
      <w:pPr>
        <w:ind w:left="4670" w:hanging="360"/>
      </w:pPr>
    </w:lvl>
    <w:lvl w:ilvl="2" w:tplc="0409001B" w:tentative="1">
      <w:start w:val="1"/>
      <w:numFmt w:val="lowerRoman"/>
      <w:lvlText w:val="%3."/>
      <w:lvlJc w:val="right"/>
      <w:pPr>
        <w:ind w:left="5390" w:hanging="180"/>
      </w:pPr>
    </w:lvl>
    <w:lvl w:ilvl="3" w:tplc="0409000F" w:tentative="1">
      <w:start w:val="1"/>
      <w:numFmt w:val="decimal"/>
      <w:lvlText w:val="%4."/>
      <w:lvlJc w:val="left"/>
      <w:pPr>
        <w:ind w:left="6110" w:hanging="360"/>
      </w:pPr>
    </w:lvl>
    <w:lvl w:ilvl="4" w:tplc="04090019" w:tentative="1">
      <w:start w:val="1"/>
      <w:numFmt w:val="lowerLetter"/>
      <w:lvlText w:val="%5."/>
      <w:lvlJc w:val="left"/>
      <w:pPr>
        <w:ind w:left="6830" w:hanging="360"/>
      </w:pPr>
    </w:lvl>
    <w:lvl w:ilvl="5" w:tplc="0409001B" w:tentative="1">
      <w:start w:val="1"/>
      <w:numFmt w:val="lowerRoman"/>
      <w:lvlText w:val="%6."/>
      <w:lvlJc w:val="right"/>
      <w:pPr>
        <w:ind w:left="7550" w:hanging="180"/>
      </w:pPr>
    </w:lvl>
    <w:lvl w:ilvl="6" w:tplc="0409000F" w:tentative="1">
      <w:start w:val="1"/>
      <w:numFmt w:val="decimal"/>
      <w:lvlText w:val="%7."/>
      <w:lvlJc w:val="left"/>
      <w:pPr>
        <w:ind w:left="8270" w:hanging="360"/>
      </w:pPr>
    </w:lvl>
    <w:lvl w:ilvl="7" w:tplc="04090019" w:tentative="1">
      <w:start w:val="1"/>
      <w:numFmt w:val="lowerLetter"/>
      <w:lvlText w:val="%8."/>
      <w:lvlJc w:val="left"/>
      <w:pPr>
        <w:ind w:left="8990" w:hanging="360"/>
      </w:pPr>
    </w:lvl>
    <w:lvl w:ilvl="8" w:tplc="0409001B" w:tentative="1">
      <w:start w:val="1"/>
      <w:numFmt w:val="lowerRoman"/>
      <w:lvlText w:val="%9."/>
      <w:lvlJc w:val="right"/>
      <w:pPr>
        <w:ind w:left="9710" w:hanging="180"/>
      </w:pPr>
    </w:lvl>
  </w:abstractNum>
  <w:abstractNum w:abstractNumId="13" w15:restartNumberingAfterBreak="0">
    <w:nsid w:val="16EC7E5C"/>
    <w:multiLevelType w:val="hybridMultilevel"/>
    <w:tmpl w:val="635EA336"/>
    <w:lvl w:ilvl="0" w:tplc="EEE0ACA8">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C6EA1"/>
    <w:multiLevelType w:val="hybridMultilevel"/>
    <w:tmpl w:val="BE764562"/>
    <w:lvl w:ilvl="0" w:tplc="04090011">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5" w15:restartNumberingAfterBreak="0">
    <w:nsid w:val="1B293439"/>
    <w:multiLevelType w:val="hybridMultilevel"/>
    <w:tmpl w:val="F7AE5AE4"/>
    <w:lvl w:ilvl="0" w:tplc="FC8C45C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1C5C3D2F"/>
    <w:multiLevelType w:val="hybridMultilevel"/>
    <w:tmpl w:val="BF04AA26"/>
    <w:lvl w:ilvl="0" w:tplc="11E4C8A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21667010"/>
    <w:multiLevelType w:val="hybridMultilevel"/>
    <w:tmpl w:val="39EA386C"/>
    <w:lvl w:ilvl="0" w:tplc="E26CF9A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8C3C32"/>
    <w:multiLevelType w:val="hybridMultilevel"/>
    <w:tmpl w:val="7FC671B8"/>
    <w:lvl w:ilvl="0" w:tplc="04090011">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15:restartNumberingAfterBreak="0">
    <w:nsid w:val="2289220F"/>
    <w:multiLevelType w:val="hybridMultilevel"/>
    <w:tmpl w:val="87F8DE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902CF1"/>
    <w:multiLevelType w:val="hybridMultilevel"/>
    <w:tmpl w:val="D23E4B72"/>
    <w:lvl w:ilvl="0" w:tplc="04090019">
      <w:start w:val="1"/>
      <w:numFmt w:val="lowerLetter"/>
      <w:lvlText w:val="%1."/>
      <w:lvlJc w:val="left"/>
      <w:pPr>
        <w:ind w:left="1790" w:hanging="360"/>
      </w:pPr>
      <w:rPr>
        <w:rFonts w:hint="default"/>
        <w:b w:val="0"/>
        <w:color w:val="auto"/>
      </w:rPr>
    </w:lvl>
    <w:lvl w:ilvl="1" w:tplc="04210019">
      <w:start w:val="1"/>
      <w:numFmt w:val="lowerLetter"/>
      <w:lvlText w:val="%2."/>
      <w:lvlJc w:val="left"/>
      <w:pPr>
        <w:ind w:left="2510" w:hanging="360"/>
      </w:pPr>
    </w:lvl>
    <w:lvl w:ilvl="2" w:tplc="0421001B">
      <w:start w:val="1"/>
      <w:numFmt w:val="lowerRoman"/>
      <w:lvlText w:val="%3."/>
      <w:lvlJc w:val="right"/>
      <w:pPr>
        <w:ind w:left="3230" w:hanging="180"/>
      </w:pPr>
    </w:lvl>
    <w:lvl w:ilvl="3" w:tplc="2CB688BE">
      <w:start w:val="1"/>
      <w:numFmt w:val="lowerLetter"/>
      <w:lvlText w:val="%4."/>
      <w:lvlJc w:val="left"/>
      <w:pPr>
        <w:ind w:left="3950" w:hanging="360"/>
      </w:pPr>
      <w:rPr>
        <w:rFonts w:hint="default"/>
      </w:rPr>
    </w:lvl>
    <w:lvl w:ilvl="4" w:tplc="04090011">
      <w:start w:val="1"/>
      <w:numFmt w:val="decimal"/>
      <w:lvlText w:val="%5)"/>
      <w:lvlJc w:val="left"/>
      <w:pPr>
        <w:ind w:left="4670" w:hanging="360"/>
      </w:pPr>
      <w:rPr>
        <w:rFonts w:hint="default"/>
        <w:sz w:val="24"/>
      </w:rPr>
    </w:lvl>
    <w:lvl w:ilvl="5" w:tplc="0421001B">
      <w:start w:val="1"/>
      <w:numFmt w:val="lowerRoman"/>
      <w:lvlText w:val="%6."/>
      <w:lvlJc w:val="right"/>
      <w:pPr>
        <w:ind w:left="5390" w:hanging="180"/>
      </w:pPr>
    </w:lvl>
    <w:lvl w:ilvl="6" w:tplc="04090017">
      <w:start w:val="1"/>
      <w:numFmt w:val="lowerLetter"/>
      <w:lvlText w:val="%7)"/>
      <w:lvlJc w:val="left"/>
      <w:pPr>
        <w:ind w:left="6110" w:hanging="360"/>
      </w:pPr>
    </w:lvl>
    <w:lvl w:ilvl="7" w:tplc="04210019">
      <w:start w:val="1"/>
      <w:numFmt w:val="lowerLetter"/>
      <w:lvlText w:val="%8."/>
      <w:lvlJc w:val="left"/>
      <w:pPr>
        <w:ind w:left="6830" w:hanging="360"/>
      </w:pPr>
    </w:lvl>
    <w:lvl w:ilvl="8" w:tplc="0421001B">
      <w:start w:val="1"/>
      <w:numFmt w:val="lowerRoman"/>
      <w:lvlText w:val="%9."/>
      <w:lvlJc w:val="right"/>
      <w:pPr>
        <w:ind w:left="7550" w:hanging="180"/>
      </w:pPr>
    </w:lvl>
  </w:abstractNum>
  <w:abstractNum w:abstractNumId="21" w15:restartNumberingAfterBreak="0">
    <w:nsid w:val="2AB11431"/>
    <w:multiLevelType w:val="hybridMultilevel"/>
    <w:tmpl w:val="9F4C994A"/>
    <w:lvl w:ilvl="0" w:tplc="3ED4BD1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214280"/>
    <w:multiLevelType w:val="hybridMultilevel"/>
    <w:tmpl w:val="DEA63046"/>
    <w:lvl w:ilvl="0" w:tplc="A1C23446">
      <w:start w:val="1"/>
      <w:numFmt w:val="decimal"/>
      <w:lvlText w:val="%1)"/>
      <w:lvlJc w:val="left"/>
      <w:pPr>
        <w:ind w:left="1724" w:hanging="360"/>
      </w:pPr>
      <w:rPr>
        <w:rFonts w:hint="default"/>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23" w15:restartNumberingAfterBreak="0">
    <w:nsid w:val="2E8A20A3"/>
    <w:multiLevelType w:val="hybridMultilevel"/>
    <w:tmpl w:val="87788E1C"/>
    <w:lvl w:ilvl="0" w:tplc="2CB688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430379"/>
    <w:multiLevelType w:val="hybridMultilevel"/>
    <w:tmpl w:val="B7642F90"/>
    <w:lvl w:ilvl="0" w:tplc="04090015">
      <w:start w:val="1"/>
      <w:numFmt w:val="upp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4D6F9B"/>
    <w:multiLevelType w:val="hybridMultilevel"/>
    <w:tmpl w:val="3FB47018"/>
    <w:lvl w:ilvl="0" w:tplc="0F4E62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B12304"/>
    <w:multiLevelType w:val="hybridMultilevel"/>
    <w:tmpl w:val="0838857E"/>
    <w:lvl w:ilvl="0" w:tplc="F50A373C">
      <w:start w:val="1"/>
      <w:numFmt w:val="decimal"/>
      <w:lvlText w:val="%1."/>
      <w:lvlJc w:val="left"/>
      <w:pPr>
        <w:ind w:left="3950" w:hanging="360"/>
      </w:pPr>
      <w:rPr>
        <w:b/>
        <w:i w:val="0"/>
        <w:color w:val="auto"/>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27" w15:restartNumberingAfterBreak="0">
    <w:nsid w:val="3ACB3D80"/>
    <w:multiLevelType w:val="hybridMultilevel"/>
    <w:tmpl w:val="4F6A28B4"/>
    <w:lvl w:ilvl="0" w:tplc="2CB688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416ACE"/>
    <w:multiLevelType w:val="hybridMultilevel"/>
    <w:tmpl w:val="479CB54C"/>
    <w:lvl w:ilvl="0" w:tplc="04090019">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9" w15:restartNumberingAfterBreak="0">
    <w:nsid w:val="40ED0FB6"/>
    <w:multiLevelType w:val="hybridMultilevel"/>
    <w:tmpl w:val="5900B5FA"/>
    <w:lvl w:ilvl="0" w:tplc="04090011">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0" w15:restartNumberingAfterBreak="0">
    <w:nsid w:val="425B505D"/>
    <w:multiLevelType w:val="hybridMultilevel"/>
    <w:tmpl w:val="0CDCA2A0"/>
    <w:lvl w:ilvl="0" w:tplc="0F4E62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200539"/>
    <w:multiLevelType w:val="hybridMultilevel"/>
    <w:tmpl w:val="0F1C2C30"/>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2" w15:restartNumberingAfterBreak="0">
    <w:nsid w:val="4DF5647E"/>
    <w:multiLevelType w:val="hybridMultilevel"/>
    <w:tmpl w:val="14C08662"/>
    <w:lvl w:ilvl="0" w:tplc="466C17FE">
      <w:start w:val="1"/>
      <w:numFmt w:val="upperLetter"/>
      <w:lvlText w:val="%1."/>
      <w:lvlJc w:val="left"/>
      <w:pPr>
        <w:ind w:left="720" w:hanging="360"/>
      </w:pPr>
      <w:rPr>
        <w:b/>
      </w:rPr>
    </w:lvl>
    <w:lvl w:ilvl="1" w:tplc="DB1E9C98">
      <w:start w:val="1"/>
      <w:numFmt w:val="lowerLetter"/>
      <w:lvlText w:val="%2."/>
      <w:lvlJc w:val="left"/>
      <w:pPr>
        <w:ind w:left="1440" w:hanging="360"/>
      </w:pPr>
      <w:rPr>
        <w:rFonts w:ascii="Times New Roman" w:eastAsiaTheme="minorHAnsi" w:hAnsi="Times New Roman" w:cstheme="minorBidi" w:hint="default"/>
        <w:b w:val="0"/>
      </w:rPr>
    </w:lvl>
    <w:lvl w:ilvl="2" w:tplc="0409001B">
      <w:start w:val="1"/>
      <w:numFmt w:val="lowerRoman"/>
      <w:lvlText w:val="%3."/>
      <w:lvlJc w:val="right"/>
      <w:pPr>
        <w:ind w:left="2160" w:hanging="180"/>
      </w:pPr>
    </w:lvl>
    <w:lvl w:ilvl="3" w:tplc="F50A373C">
      <w:start w:val="1"/>
      <w:numFmt w:val="decimal"/>
      <w:lvlText w:val="%4."/>
      <w:lvlJc w:val="left"/>
      <w:pPr>
        <w:ind w:left="1070" w:hanging="360"/>
      </w:pPr>
      <w:rPr>
        <w:b/>
        <w:i w:val="0"/>
        <w:color w:val="auto"/>
      </w:rPr>
    </w:lvl>
    <w:lvl w:ilvl="4" w:tplc="04090011">
      <w:start w:val="1"/>
      <w:numFmt w:val="decimal"/>
      <w:lvlText w:val="%5)"/>
      <w:lvlJc w:val="left"/>
      <w:pPr>
        <w:ind w:left="3600" w:hanging="360"/>
      </w:pPr>
    </w:lvl>
    <w:lvl w:ilvl="5" w:tplc="0409001B">
      <w:start w:val="1"/>
      <w:numFmt w:val="lowerRoman"/>
      <w:lvlText w:val="%6."/>
      <w:lvlJc w:val="right"/>
      <w:pPr>
        <w:ind w:left="4320" w:hanging="180"/>
      </w:pPr>
    </w:lvl>
    <w:lvl w:ilvl="6" w:tplc="04090011">
      <w:start w:val="1"/>
      <w:numFmt w:val="decimal"/>
      <w:lvlText w:val="%7)"/>
      <w:lvlJc w:val="left"/>
      <w:pPr>
        <w:ind w:left="5040" w:hanging="360"/>
      </w:pPr>
      <w:rPr>
        <w:rFonts w:hint="default"/>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F996430"/>
    <w:multiLevelType w:val="hybridMultilevel"/>
    <w:tmpl w:val="3C20FB3C"/>
    <w:lvl w:ilvl="0" w:tplc="DAC2C6D0">
      <w:start w:val="1"/>
      <w:numFmt w:val="decimal"/>
      <w:lvlText w:val="%1."/>
      <w:lvlJc w:val="left"/>
      <w:pPr>
        <w:ind w:left="1211" w:hanging="360"/>
      </w:pPr>
      <w:rPr>
        <w:rFonts w:hint="default"/>
        <w:b/>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4" w15:restartNumberingAfterBreak="0">
    <w:nsid w:val="501156A9"/>
    <w:multiLevelType w:val="hybridMultilevel"/>
    <w:tmpl w:val="B2725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7B2DC8"/>
    <w:multiLevelType w:val="hybridMultilevel"/>
    <w:tmpl w:val="E5046A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04439E"/>
    <w:multiLevelType w:val="hybridMultilevel"/>
    <w:tmpl w:val="508EAC94"/>
    <w:lvl w:ilvl="0" w:tplc="3D58E92C">
      <w:start w:val="1"/>
      <w:numFmt w:val="lowerLetter"/>
      <w:lvlText w:val="%1."/>
      <w:lvlJc w:val="left"/>
      <w:pPr>
        <w:ind w:left="502" w:hanging="360"/>
      </w:pPr>
      <w:rPr>
        <w:rFonts w:hint="default"/>
        <w:b w:val="0"/>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7" w15:restartNumberingAfterBreak="0">
    <w:nsid w:val="58B318EB"/>
    <w:multiLevelType w:val="hybridMultilevel"/>
    <w:tmpl w:val="479CB54C"/>
    <w:lvl w:ilvl="0" w:tplc="04090019">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8" w15:restartNumberingAfterBreak="0">
    <w:nsid w:val="5D9C7C9C"/>
    <w:multiLevelType w:val="hybridMultilevel"/>
    <w:tmpl w:val="462A436E"/>
    <w:lvl w:ilvl="0" w:tplc="2CB688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616553"/>
    <w:multiLevelType w:val="hybridMultilevel"/>
    <w:tmpl w:val="97FAF2A2"/>
    <w:lvl w:ilvl="0" w:tplc="EBFEF216">
      <w:start w:val="1"/>
      <w:numFmt w:val="upperLetter"/>
      <w:pStyle w:val="Heading2"/>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FE40D5"/>
    <w:multiLevelType w:val="hybridMultilevel"/>
    <w:tmpl w:val="D22469B8"/>
    <w:lvl w:ilvl="0" w:tplc="166CB52A">
      <w:start w:val="1"/>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1" w15:restartNumberingAfterBreak="0">
    <w:nsid w:val="6C194800"/>
    <w:multiLevelType w:val="hybridMultilevel"/>
    <w:tmpl w:val="B9F459A4"/>
    <w:lvl w:ilvl="0" w:tplc="7B38997C">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9B11E7"/>
    <w:multiLevelType w:val="hybridMultilevel"/>
    <w:tmpl w:val="51E4FCD6"/>
    <w:lvl w:ilvl="0" w:tplc="2CB688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90AC0"/>
    <w:multiLevelType w:val="hybridMultilevel"/>
    <w:tmpl w:val="7F4E3F80"/>
    <w:lvl w:ilvl="0" w:tplc="955465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B1276F"/>
    <w:multiLevelType w:val="hybridMultilevel"/>
    <w:tmpl w:val="EF368122"/>
    <w:lvl w:ilvl="0" w:tplc="04090019">
      <w:start w:val="1"/>
      <w:numFmt w:val="lowerLetter"/>
      <w:lvlText w:val="%1."/>
      <w:lvlJc w:val="left"/>
      <w:pPr>
        <w:ind w:left="1641" w:hanging="360"/>
      </w:pPr>
    </w:lvl>
    <w:lvl w:ilvl="1" w:tplc="04090019">
      <w:start w:val="1"/>
      <w:numFmt w:val="lowerLetter"/>
      <w:lvlText w:val="%2."/>
      <w:lvlJc w:val="left"/>
      <w:pPr>
        <w:ind w:left="2361" w:hanging="360"/>
      </w:pPr>
    </w:lvl>
    <w:lvl w:ilvl="2" w:tplc="69A6718C">
      <w:start w:val="1"/>
      <w:numFmt w:val="decimal"/>
      <w:lvlText w:val="%3."/>
      <w:lvlJc w:val="left"/>
      <w:pPr>
        <w:ind w:left="3261" w:hanging="360"/>
      </w:pPr>
      <w:rPr>
        <w:rFonts w:hint="default"/>
      </w:rPr>
    </w:lvl>
    <w:lvl w:ilvl="3" w:tplc="0409000F" w:tentative="1">
      <w:start w:val="1"/>
      <w:numFmt w:val="decimal"/>
      <w:lvlText w:val="%4."/>
      <w:lvlJc w:val="left"/>
      <w:pPr>
        <w:ind w:left="3801" w:hanging="360"/>
      </w:pPr>
    </w:lvl>
    <w:lvl w:ilvl="4" w:tplc="04090019" w:tentative="1">
      <w:start w:val="1"/>
      <w:numFmt w:val="lowerLetter"/>
      <w:lvlText w:val="%5."/>
      <w:lvlJc w:val="left"/>
      <w:pPr>
        <w:ind w:left="4521" w:hanging="360"/>
      </w:pPr>
    </w:lvl>
    <w:lvl w:ilvl="5" w:tplc="0409001B" w:tentative="1">
      <w:start w:val="1"/>
      <w:numFmt w:val="lowerRoman"/>
      <w:lvlText w:val="%6."/>
      <w:lvlJc w:val="right"/>
      <w:pPr>
        <w:ind w:left="5241" w:hanging="180"/>
      </w:pPr>
    </w:lvl>
    <w:lvl w:ilvl="6" w:tplc="0409000F" w:tentative="1">
      <w:start w:val="1"/>
      <w:numFmt w:val="decimal"/>
      <w:lvlText w:val="%7."/>
      <w:lvlJc w:val="left"/>
      <w:pPr>
        <w:ind w:left="5961" w:hanging="360"/>
      </w:pPr>
    </w:lvl>
    <w:lvl w:ilvl="7" w:tplc="04090019" w:tentative="1">
      <w:start w:val="1"/>
      <w:numFmt w:val="lowerLetter"/>
      <w:lvlText w:val="%8."/>
      <w:lvlJc w:val="left"/>
      <w:pPr>
        <w:ind w:left="6681" w:hanging="360"/>
      </w:pPr>
    </w:lvl>
    <w:lvl w:ilvl="8" w:tplc="0409001B" w:tentative="1">
      <w:start w:val="1"/>
      <w:numFmt w:val="lowerRoman"/>
      <w:lvlText w:val="%9."/>
      <w:lvlJc w:val="right"/>
      <w:pPr>
        <w:ind w:left="7401" w:hanging="180"/>
      </w:pPr>
    </w:lvl>
  </w:abstractNum>
  <w:abstractNum w:abstractNumId="45" w15:restartNumberingAfterBreak="0">
    <w:nsid w:val="76235F02"/>
    <w:multiLevelType w:val="hybridMultilevel"/>
    <w:tmpl w:val="E6B2C3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9"/>
  </w:num>
  <w:num w:numId="2">
    <w:abstractNumId w:val="11"/>
  </w:num>
  <w:num w:numId="3">
    <w:abstractNumId w:val="33"/>
  </w:num>
  <w:num w:numId="4">
    <w:abstractNumId w:val="23"/>
  </w:num>
  <w:num w:numId="5">
    <w:abstractNumId w:val="35"/>
  </w:num>
  <w:num w:numId="6">
    <w:abstractNumId w:val="1"/>
  </w:num>
  <w:num w:numId="7">
    <w:abstractNumId w:val="0"/>
  </w:num>
  <w:num w:numId="8">
    <w:abstractNumId w:val="4"/>
  </w:num>
  <w:num w:numId="9">
    <w:abstractNumId w:val="18"/>
  </w:num>
  <w:num w:numId="10">
    <w:abstractNumId w:val="15"/>
  </w:num>
  <w:num w:numId="11">
    <w:abstractNumId w:val="7"/>
  </w:num>
  <w:num w:numId="12">
    <w:abstractNumId w:val="36"/>
  </w:num>
  <w:num w:numId="13">
    <w:abstractNumId w:val="9"/>
  </w:num>
  <w:num w:numId="14">
    <w:abstractNumId w:val="34"/>
  </w:num>
  <w:num w:numId="15">
    <w:abstractNumId w:val="37"/>
  </w:num>
  <w:num w:numId="16">
    <w:abstractNumId w:val="32"/>
  </w:num>
  <w:num w:numId="17">
    <w:abstractNumId w:val="20"/>
  </w:num>
  <w:num w:numId="18">
    <w:abstractNumId w:val="38"/>
  </w:num>
  <w:num w:numId="19">
    <w:abstractNumId w:val="22"/>
  </w:num>
  <w:num w:numId="20">
    <w:abstractNumId w:val="10"/>
  </w:num>
  <w:num w:numId="21">
    <w:abstractNumId w:val="17"/>
  </w:num>
  <w:num w:numId="22">
    <w:abstractNumId w:val="8"/>
  </w:num>
  <w:num w:numId="23">
    <w:abstractNumId w:val="24"/>
  </w:num>
  <w:num w:numId="24">
    <w:abstractNumId w:val="40"/>
  </w:num>
  <w:num w:numId="25">
    <w:abstractNumId w:val="5"/>
  </w:num>
  <w:num w:numId="26">
    <w:abstractNumId w:val="39"/>
    <w:lvlOverride w:ilvl="0">
      <w:startOverride w:val="1"/>
    </w:lvlOverride>
  </w:num>
  <w:num w:numId="27">
    <w:abstractNumId w:val="30"/>
  </w:num>
  <w:num w:numId="28">
    <w:abstractNumId w:val="14"/>
  </w:num>
  <w:num w:numId="29">
    <w:abstractNumId w:val="29"/>
  </w:num>
  <w:num w:numId="30">
    <w:abstractNumId w:val="12"/>
  </w:num>
  <w:num w:numId="31">
    <w:abstractNumId w:val="42"/>
  </w:num>
  <w:num w:numId="32">
    <w:abstractNumId w:val="6"/>
  </w:num>
  <w:num w:numId="33">
    <w:abstractNumId w:val="13"/>
  </w:num>
  <w:num w:numId="34">
    <w:abstractNumId w:val="45"/>
  </w:num>
  <w:num w:numId="35">
    <w:abstractNumId w:val="3"/>
  </w:num>
  <w:num w:numId="36">
    <w:abstractNumId w:val="16"/>
  </w:num>
  <w:num w:numId="37">
    <w:abstractNumId w:val="41"/>
  </w:num>
  <w:num w:numId="38">
    <w:abstractNumId w:val="21"/>
  </w:num>
  <w:num w:numId="39">
    <w:abstractNumId w:val="27"/>
  </w:num>
  <w:num w:numId="40">
    <w:abstractNumId w:val="28"/>
  </w:num>
  <w:num w:numId="41">
    <w:abstractNumId w:val="31"/>
  </w:num>
  <w:num w:numId="42">
    <w:abstractNumId w:val="44"/>
  </w:num>
  <w:num w:numId="43">
    <w:abstractNumId w:val="26"/>
  </w:num>
  <w:num w:numId="44">
    <w:abstractNumId w:val="25"/>
  </w:num>
  <w:num w:numId="45">
    <w:abstractNumId w:val="2"/>
  </w:num>
  <w:num w:numId="46">
    <w:abstractNumId w:val="43"/>
  </w:num>
  <w:num w:numId="47">
    <w:abstractNumId w:val="1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5E0"/>
    <w:rsid w:val="00B605E0"/>
    <w:rsid w:val="00ED5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22D87"/>
  <w15:chartTrackingRefBased/>
  <w15:docId w15:val="{C55AE5A7-C2A7-4A8C-82F8-786A0C65C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5E0"/>
    <w:pPr>
      <w:spacing w:after="0"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B605E0"/>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605E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605E0"/>
    <w:pPr>
      <w:keepNext/>
      <w:keepLines/>
      <w:spacing w:before="40" w:line="256" w:lineRule="auto"/>
      <w:outlineLvl w:val="2"/>
    </w:pPr>
    <w:rPr>
      <w:rFonts w:eastAsia="Times New Roman" w:cs="Times New Roman"/>
      <w:b/>
      <w:szCs w:val="24"/>
      <w:lang w:val="en-GB" w:eastAsia="x-none"/>
    </w:rPr>
  </w:style>
  <w:style w:type="paragraph" w:styleId="Heading4">
    <w:name w:val="heading 4"/>
    <w:basedOn w:val="Normal"/>
    <w:next w:val="Normal"/>
    <w:link w:val="Heading4Char"/>
    <w:uiPriority w:val="9"/>
    <w:unhideWhenUsed/>
    <w:qFormat/>
    <w:rsid w:val="00B605E0"/>
    <w:pPr>
      <w:keepNext/>
      <w:keepLines/>
      <w:spacing w:before="200" w:line="240" w:lineRule="auto"/>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B605E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5E0"/>
    <w:rPr>
      <w:rFonts w:ascii="Times New Roman" w:eastAsiaTheme="majorEastAsia" w:hAnsi="Times New Roman" w:cstheme="majorBidi"/>
      <w:b/>
      <w:bCs/>
      <w:sz w:val="24"/>
      <w:szCs w:val="28"/>
    </w:rPr>
  </w:style>
  <w:style w:type="paragraph" w:styleId="Footer">
    <w:name w:val="footer"/>
    <w:basedOn w:val="Normal"/>
    <w:link w:val="FooterChar"/>
    <w:uiPriority w:val="99"/>
    <w:unhideWhenUsed/>
    <w:rsid w:val="00B605E0"/>
    <w:pPr>
      <w:tabs>
        <w:tab w:val="center" w:pos="4513"/>
        <w:tab w:val="right" w:pos="9026"/>
      </w:tabs>
      <w:spacing w:line="240" w:lineRule="auto"/>
      <w:jc w:val="left"/>
    </w:pPr>
    <w:rPr>
      <w:rFonts w:ascii="Calibri" w:eastAsia="Calibri" w:hAnsi="Calibri" w:cs="Times New Roman"/>
      <w:sz w:val="22"/>
      <w:lang w:val="id-ID"/>
    </w:rPr>
  </w:style>
  <w:style w:type="character" w:customStyle="1" w:styleId="FooterChar">
    <w:name w:val="Footer Char"/>
    <w:basedOn w:val="DefaultParagraphFont"/>
    <w:link w:val="Footer"/>
    <w:uiPriority w:val="99"/>
    <w:rsid w:val="00B605E0"/>
    <w:rPr>
      <w:rFonts w:ascii="Calibri" w:eastAsia="Calibri" w:hAnsi="Calibri" w:cs="Times New Roman"/>
      <w:lang w:val="id-ID"/>
    </w:rPr>
  </w:style>
  <w:style w:type="character" w:customStyle="1" w:styleId="Heading2Char">
    <w:name w:val="Heading 2 Char"/>
    <w:basedOn w:val="DefaultParagraphFont"/>
    <w:link w:val="Heading2"/>
    <w:uiPriority w:val="9"/>
    <w:rsid w:val="00B605E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605E0"/>
    <w:rPr>
      <w:rFonts w:ascii="Times New Roman" w:eastAsia="Times New Roman" w:hAnsi="Times New Roman" w:cs="Times New Roman"/>
      <w:b/>
      <w:sz w:val="24"/>
      <w:szCs w:val="24"/>
      <w:lang w:val="en-GB" w:eastAsia="x-none"/>
    </w:rPr>
  </w:style>
  <w:style w:type="character" w:customStyle="1" w:styleId="Heading4Char">
    <w:name w:val="Heading 4 Char"/>
    <w:basedOn w:val="DefaultParagraphFont"/>
    <w:link w:val="Heading4"/>
    <w:uiPriority w:val="9"/>
    <w:rsid w:val="00B605E0"/>
    <w:rPr>
      <w:rFonts w:ascii="Times New Roman" w:eastAsiaTheme="majorEastAsia" w:hAnsi="Times New Roman" w:cstheme="majorBidi"/>
      <w:bCs/>
      <w:iCs/>
      <w:sz w:val="24"/>
    </w:rPr>
  </w:style>
  <w:style w:type="character" w:customStyle="1" w:styleId="Heading5Char">
    <w:name w:val="Heading 5 Char"/>
    <w:basedOn w:val="DefaultParagraphFont"/>
    <w:link w:val="Heading5"/>
    <w:uiPriority w:val="9"/>
    <w:semiHidden/>
    <w:rsid w:val="00B605E0"/>
    <w:rPr>
      <w:rFonts w:asciiTheme="majorHAnsi" w:eastAsiaTheme="majorEastAsia" w:hAnsiTheme="majorHAnsi" w:cstheme="majorBidi"/>
      <w:color w:val="2F5496" w:themeColor="accent1" w:themeShade="BF"/>
      <w:sz w:val="24"/>
    </w:rPr>
  </w:style>
  <w:style w:type="paragraph" w:styleId="ListParagraph">
    <w:name w:val="List Paragraph"/>
    <w:basedOn w:val="Normal"/>
    <w:uiPriority w:val="34"/>
    <w:qFormat/>
    <w:rsid w:val="00B605E0"/>
    <w:pPr>
      <w:spacing w:after="200" w:line="276" w:lineRule="auto"/>
      <w:ind w:left="720"/>
      <w:contextualSpacing/>
      <w:jc w:val="left"/>
    </w:pPr>
    <w:rPr>
      <w:rFonts w:ascii="Calibri" w:eastAsia="Calibri" w:hAnsi="Calibri" w:cs="Times New Roman"/>
      <w:sz w:val="22"/>
      <w:lang w:val="id-ID"/>
    </w:rPr>
  </w:style>
  <w:style w:type="paragraph" w:styleId="Header">
    <w:name w:val="header"/>
    <w:basedOn w:val="Normal"/>
    <w:link w:val="HeaderChar"/>
    <w:uiPriority w:val="99"/>
    <w:unhideWhenUsed/>
    <w:rsid w:val="00B605E0"/>
    <w:pPr>
      <w:tabs>
        <w:tab w:val="center" w:pos="4513"/>
        <w:tab w:val="right" w:pos="9026"/>
      </w:tabs>
      <w:spacing w:line="240" w:lineRule="auto"/>
      <w:jc w:val="left"/>
    </w:pPr>
    <w:rPr>
      <w:rFonts w:ascii="Calibri" w:eastAsia="Calibri" w:hAnsi="Calibri" w:cs="Times New Roman"/>
      <w:sz w:val="22"/>
      <w:lang w:val="id-ID"/>
    </w:rPr>
  </w:style>
  <w:style w:type="character" w:customStyle="1" w:styleId="HeaderChar">
    <w:name w:val="Header Char"/>
    <w:basedOn w:val="DefaultParagraphFont"/>
    <w:link w:val="Header"/>
    <w:uiPriority w:val="99"/>
    <w:rsid w:val="00B605E0"/>
    <w:rPr>
      <w:rFonts w:ascii="Calibri" w:eastAsia="Calibri" w:hAnsi="Calibri" w:cs="Times New Roman"/>
      <w:lang w:val="id-ID"/>
    </w:rPr>
  </w:style>
  <w:style w:type="table" w:styleId="TableGrid">
    <w:name w:val="Table Grid"/>
    <w:basedOn w:val="TableNormal"/>
    <w:uiPriority w:val="59"/>
    <w:rsid w:val="00B60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05E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5E0"/>
    <w:rPr>
      <w:rFonts w:ascii="Tahoma" w:hAnsi="Tahoma" w:cs="Tahoma"/>
      <w:sz w:val="16"/>
      <w:szCs w:val="16"/>
    </w:rPr>
  </w:style>
  <w:style w:type="paragraph" w:styleId="NormalWeb">
    <w:name w:val="Normal (Web)"/>
    <w:basedOn w:val="Normal"/>
    <w:uiPriority w:val="99"/>
    <w:semiHidden/>
    <w:unhideWhenUsed/>
    <w:rsid w:val="00B605E0"/>
    <w:pPr>
      <w:spacing w:before="100" w:beforeAutospacing="1" w:after="100" w:afterAutospacing="1" w:line="240" w:lineRule="auto"/>
      <w:jc w:val="left"/>
    </w:pPr>
    <w:rPr>
      <w:rFonts w:eastAsia="Times New Roman" w:cs="Times New Roman"/>
      <w:szCs w:val="24"/>
    </w:rPr>
  </w:style>
  <w:style w:type="character" w:styleId="Strong">
    <w:name w:val="Strong"/>
    <w:basedOn w:val="DefaultParagraphFont"/>
    <w:uiPriority w:val="22"/>
    <w:qFormat/>
    <w:rsid w:val="00B605E0"/>
    <w:rPr>
      <w:b/>
      <w:bCs/>
    </w:rPr>
  </w:style>
  <w:style w:type="character" w:styleId="Emphasis">
    <w:name w:val="Emphasis"/>
    <w:basedOn w:val="DefaultParagraphFont"/>
    <w:uiPriority w:val="20"/>
    <w:qFormat/>
    <w:rsid w:val="00B605E0"/>
    <w:rPr>
      <w:i/>
      <w:iCs/>
    </w:rPr>
  </w:style>
  <w:style w:type="character" w:styleId="Hyperlink">
    <w:name w:val="Hyperlink"/>
    <w:basedOn w:val="DefaultParagraphFont"/>
    <w:uiPriority w:val="99"/>
    <w:unhideWhenUsed/>
    <w:rsid w:val="00B605E0"/>
    <w:rPr>
      <w:color w:val="0563C1" w:themeColor="hyperlink"/>
      <w:u w:val="single"/>
    </w:rPr>
  </w:style>
  <w:style w:type="character" w:styleId="FollowedHyperlink">
    <w:name w:val="FollowedHyperlink"/>
    <w:basedOn w:val="DefaultParagraphFont"/>
    <w:uiPriority w:val="99"/>
    <w:semiHidden/>
    <w:unhideWhenUsed/>
    <w:rsid w:val="00B605E0"/>
    <w:rPr>
      <w:color w:val="954F72" w:themeColor="followedHyperlink"/>
      <w:u w:val="single"/>
    </w:rPr>
  </w:style>
  <w:style w:type="paragraph" w:styleId="TOCHeading">
    <w:name w:val="TOC Heading"/>
    <w:basedOn w:val="Heading1"/>
    <w:next w:val="Normal"/>
    <w:uiPriority w:val="39"/>
    <w:unhideWhenUsed/>
    <w:qFormat/>
    <w:rsid w:val="00B605E0"/>
    <w:pPr>
      <w:spacing w:line="276" w:lineRule="auto"/>
      <w:jc w:val="left"/>
      <w:outlineLvl w:val="9"/>
    </w:pPr>
    <w:rPr>
      <w:rFonts w:asciiTheme="majorHAnsi" w:hAnsiTheme="majorHAnsi"/>
      <w:color w:val="2F5496" w:themeColor="accent1" w:themeShade="BF"/>
      <w:sz w:val="28"/>
      <w:lang w:eastAsia="ja-JP"/>
    </w:rPr>
  </w:style>
  <w:style w:type="paragraph" w:styleId="TOC1">
    <w:name w:val="toc 1"/>
    <w:basedOn w:val="Normal"/>
    <w:next w:val="Normal"/>
    <w:autoRedefine/>
    <w:uiPriority w:val="39"/>
    <w:unhideWhenUsed/>
    <w:rsid w:val="00B605E0"/>
    <w:pPr>
      <w:tabs>
        <w:tab w:val="right" w:leader="dot" w:pos="7928"/>
      </w:tabs>
      <w:spacing w:after="100"/>
    </w:pPr>
    <w:rPr>
      <w:b/>
      <w:noProof/>
    </w:rPr>
  </w:style>
  <w:style w:type="paragraph" w:styleId="TOC2">
    <w:name w:val="toc 2"/>
    <w:basedOn w:val="Normal"/>
    <w:next w:val="Normal"/>
    <w:autoRedefine/>
    <w:uiPriority w:val="39"/>
    <w:unhideWhenUsed/>
    <w:rsid w:val="00B605E0"/>
    <w:pPr>
      <w:tabs>
        <w:tab w:val="left" w:pos="880"/>
        <w:tab w:val="right" w:leader="dot" w:pos="7938"/>
      </w:tabs>
      <w:ind w:left="851" w:right="283" w:hanging="611"/>
    </w:pPr>
  </w:style>
  <w:style w:type="paragraph" w:styleId="TOC3">
    <w:name w:val="toc 3"/>
    <w:basedOn w:val="Normal"/>
    <w:next w:val="Normal"/>
    <w:autoRedefine/>
    <w:uiPriority w:val="39"/>
    <w:unhideWhenUsed/>
    <w:rsid w:val="00B605E0"/>
    <w:pPr>
      <w:tabs>
        <w:tab w:val="left" w:pos="1100"/>
        <w:tab w:val="right" w:leader="dot" w:pos="7938"/>
      </w:tabs>
      <w:spacing w:after="100"/>
      <w:ind w:left="480"/>
    </w:pPr>
  </w:style>
  <w:style w:type="paragraph" w:styleId="Caption">
    <w:name w:val="caption"/>
    <w:basedOn w:val="Normal"/>
    <w:next w:val="Normal"/>
    <w:uiPriority w:val="35"/>
    <w:unhideWhenUsed/>
    <w:qFormat/>
    <w:rsid w:val="00B605E0"/>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B605E0"/>
    <w:pPr>
      <w:spacing w:line="240" w:lineRule="auto"/>
    </w:pPr>
  </w:style>
  <w:style w:type="character" w:styleId="CommentReference">
    <w:name w:val="annotation reference"/>
    <w:basedOn w:val="DefaultParagraphFont"/>
    <w:uiPriority w:val="99"/>
    <w:semiHidden/>
    <w:unhideWhenUsed/>
    <w:rsid w:val="00B605E0"/>
    <w:rPr>
      <w:sz w:val="16"/>
      <w:szCs w:val="16"/>
    </w:rPr>
  </w:style>
  <w:style w:type="paragraph" w:styleId="CommentText">
    <w:name w:val="annotation text"/>
    <w:basedOn w:val="Normal"/>
    <w:link w:val="CommentTextChar"/>
    <w:uiPriority w:val="99"/>
    <w:semiHidden/>
    <w:unhideWhenUsed/>
    <w:rsid w:val="00B605E0"/>
    <w:pPr>
      <w:spacing w:line="240" w:lineRule="auto"/>
    </w:pPr>
    <w:rPr>
      <w:sz w:val="20"/>
      <w:szCs w:val="20"/>
    </w:rPr>
  </w:style>
  <w:style w:type="character" w:customStyle="1" w:styleId="CommentTextChar">
    <w:name w:val="Comment Text Char"/>
    <w:basedOn w:val="DefaultParagraphFont"/>
    <w:link w:val="CommentText"/>
    <w:uiPriority w:val="99"/>
    <w:semiHidden/>
    <w:rsid w:val="00B605E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605E0"/>
    <w:rPr>
      <w:b/>
      <w:bCs/>
    </w:rPr>
  </w:style>
  <w:style w:type="character" w:customStyle="1" w:styleId="CommentSubjectChar">
    <w:name w:val="Comment Subject Char"/>
    <w:basedOn w:val="CommentTextChar"/>
    <w:link w:val="CommentSubject"/>
    <w:uiPriority w:val="99"/>
    <w:semiHidden/>
    <w:rsid w:val="00B605E0"/>
    <w:rPr>
      <w:rFonts w:ascii="Times New Roman" w:hAnsi="Times New Roman"/>
      <w:b/>
      <w:bCs/>
      <w:sz w:val="20"/>
      <w:szCs w:val="20"/>
    </w:rPr>
  </w:style>
  <w:style w:type="character" w:styleId="PlaceholderText">
    <w:name w:val="Placeholder Text"/>
    <w:basedOn w:val="DefaultParagraphFont"/>
    <w:uiPriority w:val="99"/>
    <w:semiHidden/>
    <w:rsid w:val="00B605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6.xml"/><Relationship Id="rId18" Type="http://schemas.microsoft.com/office/2007/relationships/diagramDrawing" Target="diagrams/drawing1.xml"/><Relationship Id="rId26"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footer" Target="footer2.xml"/><Relationship Id="rId12" Type="http://schemas.openxmlformats.org/officeDocument/2006/relationships/header" Target="header2.xml"/><Relationship Id="rId17" Type="http://schemas.openxmlformats.org/officeDocument/2006/relationships/diagramColors" Target="diagrams/colors1.xml"/><Relationship Id="rId25"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5.xml"/><Relationship Id="rId24"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diagramLayout" Target="diagrams/layout1.xm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diagramData" Target="diagrams/data1.xml"/><Relationship Id="rId22" Type="http://schemas.openxmlformats.org/officeDocument/2006/relationships/image" Target="media/image2.jpeg"/><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55DD872-EDEE-44C1-9782-ED097CDF7B96}" type="doc">
      <dgm:prSet loTypeId="urn:microsoft.com/office/officeart/2005/8/layout/hierarchy1" loCatId="hierarchy" qsTypeId="urn:microsoft.com/office/officeart/2005/8/quickstyle/simple3" qsCatId="simple" csTypeId="urn:microsoft.com/office/officeart/2005/8/colors/accent0_1" csCatId="mainScheme" phldr="1"/>
      <dgm:spPr/>
      <dgm:t>
        <a:bodyPr/>
        <a:lstStyle/>
        <a:p>
          <a:endParaRPr lang="en-US"/>
        </a:p>
      </dgm:t>
    </dgm:pt>
    <dgm:pt modelId="{F418162D-8296-469F-8E6F-22328B521C15}">
      <dgm:prSet phldrT="[Text]" custT="1"/>
      <dgm:spPr>
        <a:solidFill>
          <a:schemeClr val="bg1">
            <a:alpha val="90000"/>
          </a:schemeClr>
        </a:solidFill>
      </dgm:spPr>
      <dgm:t>
        <a:bodyPr/>
        <a:lstStyle/>
        <a:p>
          <a:r>
            <a:rPr lang="en-US" sz="1200" b="1">
              <a:latin typeface="Times New Roman" pitchFamily="18" charset="0"/>
              <a:cs typeface="Times New Roman" pitchFamily="18" charset="0"/>
            </a:rPr>
            <a:t>Instalasi Farmasi Rumah Sakit</a:t>
          </a:r>
        </a:p>
        <a:p>
          <a:r>
            <a:rPr lang="en-US" sz="1200">
              <a:latin typeface="Times New Roman" pitchFamily="18" charset="0"/>
              <a:cs typeface="Times New Roman" pitchFamily="18" charset="0"/>
            </a:rPr>
            <a:t>U</a:t>
          </a:r>
          <a:r>
            <a:rPr lang="id-ID" sz="1200">
              <a:latin typeface="Times New Roman" pitchFamily="18" charset="0"/>
              <a:cs typeface="Times New Roman" pitchFamily="18" charset="0"/>
            </a:rPr>
            <a:t>nit pelaksana fungsional yang menyelenggarakan seluruh kegiatan pelayanan kefarmasian di Rumah Sakit</a:t>
          </a:r>
          <a:r>
            <a:rPr lang="en-US" sz="1200">
              <a:latin typeface="Times New Roman" pitchFamily="18" charset="0"/>
              <a:cs typeface="Times New Roman" pitchFamily="18" charset="0"/>
            </a:rPr>
            <a:t>  (Permenkes RI,2014). </a:t>
          </a:r>
          <a:endParaRPr lang="en-US" sz="1200"/>
        </a:p>
      </dgm:t>
    </dgm:pt>
    <dgm:pt modelId="{0C268F75-A845-405D-8B10-B5A7A8E47DF4}" type="parTrans" cxnId="{ACE591E1-A256-4277-9BE9-4892055C680D}">
      <dgm:prSet/>
      <dgm:spPr/>
      <dgm:t>
        <a:bodyPr/>
        <a:lstStyle/>
        <a:p>
          <a:endParaRPr lang="en-US"/>
        </a:p>
      </dgm:t>
    </dgm:pt>
    <dgm:pt modelId="{849A4DD7-E981-4A8A-B380-79E3AC111FC2}" type="sibTrans" cxnId="{ACE591E1-A256-4277-9BE9-4892055C680D}">
      <dgm:prSet/>
      <dgm:spPr/>
      <dgm:t>
        <a:bodyPr/>
        <a:lstStyle/>
        <a:p>
          <a:endParaRPr lang="en-US"/>
        </a:p>
      </dgm:t>
    </dgm:pt>
    <dgm:pt modelId="{8FEE1945-3519-42B2-A480-785C5F72A15B}" type="asst">
      <dgm:prSet phldrT="[Text]" custT="1"/>
      <dgm:spPr>
        <a:solidFill>
          <a:schemeClr val="bg1">
            <a:alpha val="90000"/>
          </a:schemeClr>
        </a:solidFill>
      </dgm:spPr>
      <dgm:t>
        <a:bodyPr/>
        <a:lstStyle/>
        <a:p>
          <a:r>
            <a:rPr lang="en-US" sz="1200" b="1">
              <a:latin typeface="Times New Roman" pitchFamily="18" charset="0"/>
              <a:cs typeface="Times New Roman" pitchFamily="18" charset="0"/>
            </a:rPr>
            <a:t>Gudang Farmasi Rumah Sakit</a:t>
          </a:r>
        </a:p>
        <a:p>
          <a:r>
            <a:rPr lang="en-US" sz="1200">
              <a:latin typeface="Times New Roman" pitchFamily="18" charset="0"/>
              <a:cs typeface="Times New Roman" pitchFamily="18" charset="0"/>
            </a:rPr>
            <a:t>Gudang merupakan tempat penyimpanan sementara sediaan farmasi dan alat kesehatan sebelum didistribusikan (Setyo Untoro, 2011).</a:t>
          </a:r>
          <a:endParaRPr lang="en-US" sz="1200"/>
        </a:p>
      </dgm:t>
    </dgm:pt>
    <dgm:pt modelId="{7E271816-11E2-4DBD-AF19-219ABF82BED0}" type="parTrans" cxnId="{EC843CCC-4913-4DEC-A8B2-D478D812E12F}">
      <dgm:prSet/>
      <dgm:spPr/>
      <dgm:t>
        <a:bodyPr/>
        <a:lstStyle/>
        <a:p>
          <a:endParaRPr lang="en-US"/>
        </a:p>
      </dgm:t>
    </dgm:pt>
    <dgm:pt modelId="{4A496D88-F326-4A3B-947A-A89EEF778314}" type="sibTrans" cxnId="{EC843CCC-4913-4DEC-A8B2-D478D812E12F}">
      <dgm:prSet/>
      <dgm:spPr/>
      <dgm:t>
        <a:bodyPr/>
        <a:lstStyle/>
        <a:p>
          <a:endParaRPr lang="en-US"/>
        </a:p>
      </dgm:t>
    </dgm:pt>
    <dgm:pt modelId="{80D05C58-3191-42D6-B97B-D6CF16C3DE71}">
      <dgm:prSet phldrT="[Text]" custT="1"/>
      <dgm:spPr>
        <a:solidFill>
          <a:schemeClr val="bg1">
            <a:alpha val="90000"/>
          </a:schemeClr>
        </a:solidFill>
      </dgm:spPr>
      <dgm:t>
        <a:bodyPr/>
        <a:lstStyle/>
        <a:p>
          <a:r>
            <a:rPr lang="en-US" sz="1200" b="1">
              <a:latin typeface="Times New Roman" pitchFamily="18" charset="0"/>
              <a:cs typeface="Times New Roman" pitchFamily="18" charset="0"/>
            </a:rPr>
            <a:t>Perencanaan Obat </a:t>
          </a:r>
        </a:p>
        <a:p>
          <a:r>
            <a:rPr lang="en-US" sz="1200">
              <a:latin typeface="Times New Roman" panose="02020603050405020304" pitchFamily="18" charset="0"/>
              <a:cs typeface="Times New Roman" panose="02020603050405020304" pitchFamily="18" charset="0"/>
            </a:rPr>
            <a:t>Perencanaan kebutuhan merupakan kegiatan untuk menentukan jumlah dan periode pengadaan sediaan farmasi, alat kesehatan, dan bahan medis habis pakai sesuai dengan hasil kegiatan pemilihan untuk menjamin terpenuhinya kriteria tepat jenis, tepat jumlah, tepat waktu dan efisien</a:t>
          </a:r>
          <a:r>
            <a:rPr lang="en-US" sz="1200" b="0">
              <a:latin typeface="Times New Roman" pitchFamily="18" charset="0"/>
              <a:cs typeface="Times New Roman" pitchFamily="18" charset="0"/>
            </a:rPr>
            <a:t>(</a:t>
          </a:r>
          <a:r>
            <a:rPr lang="id-ID" sz="1200" b="0">
              <a:latin typeface="Times New Roman" pitchFamily="18" charset="0"/>
              <a:cs typeface="Times New Roman" pitchFamily="18" charset="0"/>
            </a:rPr>
            <a:t>Permenkes, 2016</a:t>
          </a:r>
          <a:r>
            <a:rPr lang="en-US" sz="1200" b="0">
              <a:latin typeface="Times New Roman" pitchFamily="18" charset="0"/>
              <a:cs typeface="Times New Roman" pitchFamily="18" charset="0"/>
            </a:rPr>
            <a:t>).</a:t>
          </a:r>
          <a:endParaRPr lang="en-US" sz="1200">
            <a:latin typeface="Times New Roman" panose="02020603050405020304" pitchFamily="18" charset="0"/>
            <a:cs typeface="Times New Roman" panose="02020603050405020304" pitchFamily="18" charset="0"/>
          </a:endParaRPr>
        </a:p>
      </dgm:t>
    </dgm:pt>
    <dgm:pt modelId="{C9826A17-E0C2-4071-9031-F6EE3A000216}" type="parTrans" cxnId="{C3A0CE4B-3AC2-4988-BD87-5321B6ACDF21}">
      <dgm:prSet/>
      <dgm:spPr/>
      <dgm:t>
        <a:bodyPr/>
        <a:lstStyle/>
        <a:p>
          <a:endParaRPr lang="en-US"/>
        </a:p>
      </dgm:t>
    </dgm:pt>
    <dgm:pt modelId="{4C84750B-369A-4573-8E7D-5D134514E5B3}" type="sibTrans" cxnId="{C3A0CE4B-3AC2-4988-BD87-5321B6ACDF21}">
      <dgm:prSet/>
      <dgm:spPr/>
      <dgm:t>
        <a:bodyPr/>
        <a:lstStyle/>
        <a:p>
          <a:endParaRPr lang="en-US"/>
        </a:p>
      </dgm:t>
    </dgm:pt>
    <dgm:pt modelId="{518CFDFE-B842-4B75-8B1C-7CBA48CA1109}">
      <dgm:prSet phldrT="[Text]" custT="1"/>
      <dgm:spPr>
        <a:solidFill>
          <a:schemeClr val="bg1">
            <a:alpha val="90000"/>
          </a:schemeClr>
        </a:solidFill>
      </dgm:spPr>
      <dgm:t>
        <a:bodyPr/>
        <a:lstStyle/>
        <a:p>
          <a:r>
            <a:rPr lang="en-US" sz="1200" b="1">
              <a:latin typeface="Times New Roman" pitchFamily="18" charset="0"/>
              <a:cs typeface="Times New Roman" pitchFamily="18" charset="0"/>
            </a:rPr>
            <a:t>Analisis ABC</a:t>
          </a:r>
        </a:p>
        <a:p>
          <a:r>
            <a:rPr lang="en-US" sz="1200">
              <a:latin typeface="Times New Roman" pitchFamily="18" charset="0"/>
              <a:cs typeface="Times New Roman" pitchFamily="18" charset="0"/>
            </a:rPr>
            <a:t>Metode ini melakukan mengelompokkan barang dan diinterpretasikan secara sederhana untuk menjadi bahan pertimbangan dalam pengambilan keputusan manajemen (Satibi, 2014).</a:t>
          </a:r>
          <a:endParaRPr lang="en-US" sz="1200"/>
        </a:p>
      </dgm:t>
    </dgm:pt>
    <dgm:pt modelId="{A2285A83-B4A1-477B-B3E4-4BB96048EF61}" type="parTrans" cxnId="{D1F91BBB-E78B-48DD-9CE4-2693B873AB28}">
      <dgm:prSet/>
      <dgm:spPr/>
      <dgm:t>
        <a:bodyPr/>
        <a:lstStyle/>
        <a:p>
          <a:endParaRPr lang="en-US"/>
        </a:p>
      </dgm:t>
    </dgm:pt>
    <dgm:pt modelId="{6C066189-5084-4B0E-959E-CA100E2C9F53}" type="sibTrans" cxnId="{D1F91BBB-E78B-48DD-9CE4-2693B873AB28}">
      <dgm:prSet/>
      <dgm:spPr/>
      <dgm:t>
        <a:bodyPr/>
        <a:lstStyle/>
        <a:p>
          <a:endParaRPr lang="en-US"/>
        </a:p>
      </dgm:t>
    </dgm:pt>
    <dgm:pt modelId="{132C2B41-FFEE-45C2-AD00-406EB950345B}">
      <dgm:prSet phldrT="[Text]" custT="1"/>
      <dgm:spPr>
        <a:solidFill>
          <a:schemeClr val="bg1">
            <a:alpha val="90000"/>
          </a:schemeClr>
        </a:solidFill>
      </dgm:spPr>
      <dgm:t>
        <a:bodyPr/>
        <a:lstStyle/>
        <a:p>
          <a:r>
            <a:rPr lang="en-US" sz="1200" b="1">
              <a:latin typeface="Times New Roman" pitchFamily="18" charset="0"/>
              <a:cs typeface="Times New Roman" pitchFamily="18" charset="0"/>
            </a:rPr>
            <a:t>Analisis VEN</a:t>
          </a:r>
        </a:p>
        <a:p>
          <a:r>
            <a:rPr lang="en-US" sz="1200">
              <a:latin typeface="Times New Roman" pitchFamily="18" charset="0"/>
              <a:cs typeface="Times New Roman" pitchFamily="18" charset="0"/>
            </a:rPr>
            <a:t>Klasifikasi barang persediaan menjadi golongan VEN (Vital, Esensial dan Non esensial) ditentukan oleh faktor makro (misalnya peraturan pemerintah atau data epidemiologi wilayah) dan faktor mikro (misalnya jenis pelayanan kesehatan yang tersedia di RS yang bersangkutan) (Satibi, 2014).</a:t>
          </a:r>
          <a:endParaRPr lang="en-US" sz="1200"/>
        </a:p>
      </dgm:t>
    </dgm:pt>
    <dgm:pt modelId="{3015FA66-E5D7-4796-A9E4-7DDAA1D7DEC7}" type="parTrans" cxnId="{8C7C1E76-35A7-47C5-9182-0B29D720FB7F}">
      <dgm:prSet/>
      <dgm:spPr/>
      <dgm:t>
        <a:bodyPr/>
        <a:lstStyle/>
        <a:p>
          <a:endParaRPr lang="en-US"/>
        </a:p>
      </dgm:t>
    </dgm:pt>
    <dgm:pt modelId="{70350B8F-92DD-44C6-85B0-49B11338E1D1}" type="sibTrans" cxnId="{8C7C1E76-35A7-47C5-9182-0B29D720FB7F}">
      <dgm:prSet/>
      <dgm:spPr/>
      <dgm:t>
        <a:bodyPr/>
        <a:lstStyle/>
        <a:p>
          <a:endParaRPr lang="en-US"/>
        </a:p>
      </dgm:t>
    </dgm:pt>
    <dgm:pt modelId="{10FDADF6-821D-4900-BE8E-77B41685CA79}" type="asst">
      <dgm:prSet custT="1"/>
      <dgm:spPr>
        <a:solidFill>
          <a:schemeClr val="bg1">
            <a:alpha val="90000"/>
          </a:schemeClr>
        </a:solidFill>
      </dgm:spPr>
      <dgm:t>
        <a:bodyPr/>
        <a:lstStyle/>
        <a:p>
          <a:pPr algn="ctr"/>
          <a:r>
            <a:rPr lang="en-US" sz="1200" b="1">
              <a:latin typeface="Times New Roman" pitchFamily="18" charset="0"/>
              <a:cs typeface="Times New Roman" pitchFamily="18" charset="0"/>
            </a:rPr>
            <a:t> Obat Diabetes Melitus</a:t>
          </a:r>
        </a:p>
        <a:p>
          <a:pPr algn="l"/>
          <a:r>
            <a:rPr lang="en-US" sz="1200">
              <a:latin typeface="Times New Roman" pitchFamily="18" charset="0"/>
              <a:cs typeface="Times New Roman" pitchFamily="18" charset="0"/>
            </a:rPr>
            <a:t>-Sulfonilurea </a:t>
          </a:r>
        </a:p>
        <a:p>
          <a:pPr algn="l"/>
          <a:r>
            <a:rPr lang="en-US" sz="1200">
              <a:latin typeface="Times New Roman" pitchFamily="18" charset="0"/>
              <a:cs typeface="Times New Roman" pitchFamily="18" charset="0"/>
            </a:rPr>
            <a:t>-Meglitinida</a:t>
          </a:r>
        </a:p>
        <a:p>
          <a:pPr algn="l"/>
          <a:r>
            <a:rPr lang="en-US" sz="1200">
              <a:latin typeface="Times New Roman" pitchFamily="18" charset="0"/>
              <a:cs typeface="Times New Roman" pitchFamily="18" charset="0"/>
            </a:rPr>
            <a:t>-Turunan fenilalanin</a:t>
          </a:r>
        </a:p>
        <a:p>
          <a:pPr algn="l"/>
          <a:r>
            <a:rPr lang="en-US" sz="1200">
              <a:latin typeface="Times New Roman" pitchFamily="18" charset="0"/>
              <a:cs typeface="Times New Roman" pitchFamily="18" charset="0"/>
            </a:rPr>
            <a:t>-Biguanida</a:t>
          </a:r>
        </a:p>
        <a:p>
          <a:pPr algn="l"/>
          <a:r>
            <a:rPr lang="en-US" sz="1200">
              <a:latin typeface="Times New Roman" pitchFamily="18" charset="0"/>
              <a:cs typeface="Times New Roman" pitchFamily="18" charset="0"/>
            </a:rPr>
            <a:t>-Tiazolidindion</a:t>
          </a:r>
        </a:p>
        <a:p>
          <a:pPr algn="l"/>
          <a:r>
            <a:rPr lang="en-US" sz="1200">
              <a:latin typeface="Times New Roman" pitchFamily="18" charset="0"/>
              <a:cs typeface="Times New Roman" pitchFamily="18" charset="0"/>
            </a:rPr>
            <a:t>-Inhibitor αglukosidas</a:t>
          </a:r>
        </a:p>
        <a:p>
          <a:pPr algn="l"/>
          <a:r>
            <a:rPr lang="en-US" sz="1200">
              <a:latin typeface="Times New Roman" pitchFamily="18" charset="0"/>
              <a:cs typeface="Times New Roman" pitchFamily="18" charset="0"/>
            </a:rPr>
            <a:t>-insulin. (Pio</a:t>
          </a:r>
          <a:r>
            <a:rPr lang="id-ID" sz="1200">
              <a:latin typeface="Times New Roman" pitchFamily="18" charset="0"/>
              <a:cs typeface="Times New Roman" pitchFamily="18" charset="0"/>
            </a:rPr>
            <a:t>n</a:t>
          </a:r>
          <a:r>
            <a:rPr lang="en-US" sz="1200">
              <a:latin typeface="Times New Roman" pitchFamily="18" charset="0"/>
              <a:cs typeface="Times New Roman" pitchFamily="18" charset="0"/>
            </a:rPr>
            <a:t>as)</a:t>
          </a:r>
          <a:endParaRPr lang="en-US" sz="1200" b="1">
            <a:latin typeface="Times New Roman" pitchFamily="18" charset="0"/>
            <a:cs typeface="Times New Roman" pitchFamily="18" charset="0"/>
          </a:endParaRPr>
        </a:p>
      </dgm:t>
    </dgm:pt>
    <dgm:pt modelId="{7D333A5B-DA32-4014-BE1E-99FFBBB46456}" type="parTrans" cxnId="{964861B0-A7E2-461C-939B-67359F8ED5FD}">
      <dgm:prSet/>
      <dgm:spPr/>
      <dgm:t>
        <a:bodyPr/>
        <a:lstStyle/>
        <a:p>
          <a:endParaRPr lang="en-US"/>
        </a:p>
      </dgm:t>
    </dgm:pt>
    <dgm:pt modelId="{439BE52E-4C0B-47EA-ADFF-7AF2FDE17A63}" type="sibTrans" cxnId="{964861B0-A7E2-461C-939B-67359F8ED5FD}">
      <dgm:prSet/>
      <dgm:spPr/>
      <dgm:t>
        <a:bodyPr/>
        <a:lstStyle/>
        <a:p>
          <a:endParaRPr lang="en-US"/>
        </a:p>
      </dgm:t>
    </dgm:pt>
    <dgm:pt modelId="{22565832-23D5-4D0C-B246-EB273DED456F}">
      <dgm:prSet phldrT="[Text]" custT="1"/>
      <dgm:spPr>
        <a:solidFill>
          <a:schemeClr val="bg1">
            <a:alpha val="90000"/>
          </a:schemeClr>
        </a:solidFill>
      </dgm:spPr>
      <dgm:t>
        <a:bodyPr/>
        <a:lstStyle/>
        <a:p>
          <a:r>
            <a:rPr lang="en-US" sz="1200" b="1" i="0">
              <a:latin typeface="Times New Roman" pitchFamily="18" charset="0"/>
              <a:cs typeface="Times New Roman" pitchFamily="18" charset="0"/>
            </a:rPr>
            <a:t>Analisis Kombinasi ABC - VEN</a:t>
          </a:r>
        </a:p>
        <a:p>
          <a:r>
            <a:rPr lang="en-US" sz="1200">
              <a:latin typeface="Times New Roman" pitchFamily="18" charset="0"/>
              <a:cs typeface="Times New Roman" pitchFamily="18" charset="0"/>
            </a:rPr>
            <a:t>Kombinasi antara Analisis ABC dan VEN untuk mengelompokan jenis obat sesuai dengan penggunaan pada penyakit dan menetapkan prioritas kebutuhan (Kemenkes RI, 2019).</a:t>
          </a:r>
        </a:p>
        <a:p>
          <a:endParaRPr lang="en-US" sz="1200" b="0" i="0">
            <a:latin typeface="Times New Roman" pitchFamily="18" charset="0"/>
            <a:cs typeface="Times New Roman" pitchFamily="18" charset="0"/>
          </a:endParaRPr>
        </a:p>
      </dgm:t>
    </dgm:pt>
    <dgm:pt modelId="{633B7EE3-5E9E-4B31-9175-98C89B91A757}" type="parTrans" cxnId="{1983A7FF-B7EB-4838-8E69-71CBBD0DB066}">
      <dgm:prSet/>
      <dgm:spPr/>
      <dgm:t>
        <a:bodyPr/>
        <a:lstStyle/>
        <a:p>
          <a:endParaRPr lang="en-US"/>
        </a:p>
      </dgm:t>
    </dgm:pt>
    <dgm:pt modelId="{01C5554B-4610-418F-9268-8FB860CDE0F6}" type="sibTrans" cxnId="{1983A7FF-B7EB-4838-8E69-71CBBD0DB066}">
      <dgm:prSet/>
      <dgm:spPr/>
      <dgm:t>
        <a:bodyPr/>
        <a:lstStyle/>
        <a:p>
          <a:endParaRPr lang="en-US"/>
        </a:p>
      </dgm:t>
    </dgm:pt>
    <dgm:pt modelId="{5F233A01-90AD-4CF9-B333-32D32F30BFA4}" type="pres">
      <dgm:prSet presAssocID="{A55DD872-EDEE-44C1-9782-ED097CDF7B96}" presName="hierChild1" presStyleCnt="0">
        <dgm:presLayoutVars>
          <dgm:chPref val="1"/>
          <dgm:dir/>
          <dgm:animOne val="branch"/>
          <dgm:animLvl val="lvl"/>
          <dgm:resizeHandles/>
        </dgm:presLayoutVars>
      </dgm:prSet>
      <dgm:spPr/>
    </dgm:pt>
    <dgm:pt modelId="{C7C2F4C5-6A2A-4B08-B638-CC97EBC929B6}" type="pres">
      <dgm:prSet presAssocID="{F418162D-8296-469F-8E6F-22328B521C15}" presName="hierRoot1" presStyleCnt="0"/>
      <dgm:spPr/>
    </dgm:pt>
    <dgm:pt modelId="{81D4619E-2F85-49B3-94F0-91FB68032E16}" type="pres">
      <dgm:prSet presAssocID="{F418162D-8296-469F-8E6F-22328B521C15}" presName="composite" presStyleCnt="0"/>
      <dgm:spPr/>
    </dgm:pt>
    <dgm:pt modelId="{219FC973-38DF-4494-8CBA-5CA4896A11A8}" type="pres">
      <dgm:prSet presAssocID="{F418162D-8296-469F-8E6F-22328B521C15}" presName="background" presStyleLbl="node0" presStyleIdx="0" presStyleCnt="1"/>
      <dgm:spPr>
        <a:prstGeom prst="flowChartProcess">
          <a:avLst/>
        </a:prstGeom>
        <a:noFill/>
      </dgm:spPr>
    </dgm:pt>
    <dgm:pt modelId="{8CFF657E-D3EF-4448-B0F3-1A8DA09C925F}" type="pres">
      <dgm:prSet presAssocID="{F418162D-8296-469F-8E6F-22328B521C15}" presName="text" presStyleLbl="fgAcc0" presStyleIdx="0" presStyleCnt="1" custScaleX="728799" custScaleY="133651" custLinFactNeighborX="-13461" custLinFactNeighborY="-17217">
        <dgm:presLayoutVars>
          <dgm:chPref val="3"/>
        </dgm:presLayoutVars>
      </dgm:prSet>
      <dgm:spPr/>
    </dgm:pt>
    <dgm:pt modelId="{ADC52244-E584-4F56-96D8-FC8D88B5E331}" type="pres">
      <dgm:prSet presAssocID="{F418162D-8296-469F-8E6F-22328B521C15}" presName="hierChild2" presStyleCnt="0"/>
      <dgm:spPr/>
    </dgm:pt>
    <dgm:pt modelId="{5A71C1AB-B17F-4327-AF64-9CB4FE3C7067}" type="pres">
      <dgm:prSet presAssocID="{7E271816-11E2-4DBD-AF19-219ABF82BED0}" presName="Name10" presStyleLbl="parChTrans1D2" presStyleIdx="0" presStyleCnt="1"/>
      <dgm:spPr/>
    </dgm:pt>
    <dgm:pt modelId="{CBC6FDFA-9F74-4CE4-9A6B-A84FD0DE85DA}" type="pres">
      <dgm:prSet presAssocID="{8FEE1945-3519-42B2-A480-785C5F72A15B}" presName="hierRoot2" presStyleCnt="0"/>
      <dgm:spPr/>
    </dgm:pt>
    <dgm:pt modelId="{7308420F-A394-4488-9DE9-23B7BCDD88C6}" type="pres">
      <dgm:prSet presAssocID="{8FEE1945-3519-42B2-A480-785C5F72A15B}" presName="composite2" presStyleCnt="0"/>
      <dgm:spPr/>
    </dgm:pt>
    <dgm:pt modelId="{A76838EC-CDA6-42FF-9524-A09C10BCF29D}" type="pres">
      <dgm:prSet presAssocID="{8FEE1945-3519-42B2-A480-785C5F72A15B}" presName="background2" presStyleLbl="asst1" presStyleIdx="0" presStyleCnt="2"/>
      <dgm:spPr>
        <a:noFill/>
      </dgm:spPr>
    </dgm:pt>
    <dgm:pt modelId="{FDFE646B-0F7C-4098-A17B-F39328595D1F}" type="pres">
      <dgm:prSet presAssocID="{8FEE1945-3519-42B2-A480-785C5F72A15B}" presName="text2" presStyleLbl="fgAcc2" presStyleIdx="0" presStyleCnt="1" custScaleX="759340" custScaleY="123897" custLinFactNeighborX="-10439" custLinFactNeighborY="-28242">
        <dgm:presLayoutVars>
          <dgm:chPref val="3"/>
        </dgm:presLayoutVars>
      </dgm:prSet>
      <dgm:spPr/>
    </dgm:pt>
    <dgm:pt modelId="{D987A76B-B852-454B-8BC4-632C04B025C5}" type="pres">
      <dgm:prSet presAssocID="{8FEE1945-3519-42B2-A480-785C5F72A15B}" presName="hierChild3" presStyleCnt="0"/>
      <dgm:spPr/>
    </dgm:pt>
    <dgm:pt modelId="{CD6596AB-E7F1-400C-A834-82D9B2D09159}" type="pres">
      <dgm:prSet presAssocID="{7D333A5B-DA32-4014-BE1E-99FFBBB46456}" presName="Name17" presStyleLbl="parChTrans1D3" presStyleIdx="0" presStyleCnt="1"/>
      <dgm:spPr/>
    </dgm:pt>
    <dgm:pt modelId="{51C28427-39FD-4F69-B9E2-078666E77CC2}" type="pres">
      <dgm:prSet presAssocID="{10FDADF6-821D-4900-BE8E-77B41685CA79}" presName="hierRoot3" presStyleCnt="0"/>
      <dgm:spPr/>
    </dgm:pt>
    <dgm:pt modelId="{D01EA5AB-72EC-4FCE-87B9-8DB5CDCD53AB}" type="pres">
      <dgm:prSet presAssocID="{10FDADF6-821D-4900-BE8E-77B41685CA79}" presName="composite3" presStyleCnt="0"/>
      <dgm:spPr/>
    </dgm:pt>
    <dgm:pt modelId="{9E71B5F9-6351-4735-BF9E-D5DFD13AC00A}" type="pres">
      <dgm:prSet presAssocID="{10FDADF6-821D-4900-BE8E-77B41685CA79}" presName="background3" presStyleLbl="asst1" presStyleIdx="1" presStyleCnt="2"/>
      <dgm:spPr>
        <a:noFill/>
      </dgm:spPr>
    </dgm:pt>
    <dgm:pt modelId="{29CA9D0B-FA53-4585-9BE7-B611486BD407}" type="pres">
      <dgm:prSet presAssocID="{10FDADF6-821D-4900-BE8E-77B41685CA79}" presName="text3" presStyleLbl="fgAcc3" presStyleIdx="0" presStyleCnt="1" custScaleX="325866" custScaleY="416259" custLinFactNeighborX="-10276" custLinFactNeighborY="-38944">
        <dgm:presLayoutVars>
          <dgm:chPref val="3"/>
        </dgm:presLayoutVars>
      </dgm:prSet>
      <dgm:spPr/>
    </dgm:pt>
    <dgm:pt modelId="{7EA5A7BE-0448-45A5-B614-26EBCCE4A533}" type="pres">
      <dgm:prSet presAssocID="{10FDADF6-821D-4900-BE8E-77B41685CA79}" presName="hierChild4" presStyleCnt="0"/>
      <dgm:spPr/>
    </dgm:pt>
    <dgm:pt modelId="{C80C2F55-BA01-4AE5-A59A-D5A762DE380E}" type="pres">
      <dgm:prSet presAssocID="{C9826A17-E0C2-4071-9031-F6EE3A000216}" presName="Name23" presStyleLbl="parChTrans1D4" presStyleIdx="0" presStyleCnt="4"/>
      <dgm:spPr/>
    </dgm:pt>
    <dgm:pt modelId="{2444D155-94C4-4866-B942-916D4BCF3987}" type="pres">
      <dgm:prSet presAssocID="{80D05C58-3191-42D6-B97B-D6CF16C3DE71}" presName="hierRoot4" presStyleCnt="0"/>
      <dgm:spPr/>
    </dgm:pt>
    <dgm:pt modelId="{62BF3ED4-C80D-48C4-BDD0-57866A81E796}" type="pres">
      <dgm:prSet presAssocID="{80D05C58-3191-42D6-B97B-D6CF16C3DE71}" presName="composite4" presStyleCnt="0"/>
      <dgm:spPr/>
    </dgm:pt>
    <dgm:pt modelId="{AD58A5CA-B7FC-4C23-91F7-21FE175B77D7}" type="pres">
      <dgm:prSet presAssocID="{80D05C58-3191-42D6-B97B-D6CF16C3DE71}" presName="background4" presStyleLbl="node4" presStyleIdx="0" presStyleCnt="4"/>
      <dgm:spPr>
        <a:noFill/>
      </dgm:spPr>
    </dgm:pt>
    <dgm:pt modelId="{3077399E-653D-4211-BF4C-872594EC8FF0}" type="pres">
      <dgm:prSet presAssocID="{80D05C58-3191-42D6-B97B-D6CF16C3DE71}" presName="text4" presStyleLbl="fgAcc4" presStyleIdx="0" presStyleCnt="4" custScaleX="858700" custScaleY="218448" custLinFactNeighborX="-11302" custLinFactNeighborY="-43139">
        <dgm:presLayoutVars>
          <dgm:chPref val="3"/>
        </dgm:presLayoutVars>
      </dgm:prSet>
      <dgm:spPr/>
    </dgm:pt>
    <dgm:pt modelId="{D8BB2DAC-F0F3-41D9-B360-9F18AA66C543}" type="pres">
      <dgm:prSet presAssocID="{80D05C58-3191-42D6-B97B-D6CF16C3DE71}" presName="hierChild5" presStyleCnt="0"/>
      <dgm:spPr/>
    </dgm:pt>
    <dgm:pt modelId="{582572D1-FD8B-45E7-89EB-A12C9C4A1559}" type="pres">
      <dgm:prSet presAssocID="{A2285A83-B4A1-477B-B3E4-4BB96048EF61}" presName="Name23" presStyleLbl="parChTrans1D4" presStyleIdx="1" presStyleCnt="4"/>
      <dgm:spPr/>
    </dgm:pt>
    <dgm:pt modelId="{68E117D6-86EF-4341-B97D-7A1744F76924}" type="pres">
      <dgm:prSet presAssocID="{518CFDFE-B842-4B75-8B1C-7CBA48CA1109}" presName="hierRoot4" presStyleCnt="0"/>
      <dgm:spPr/>
    </dgm:pt>
    <dgm:pt modelId="{31231BA3-1E2E-4921-AB7B-24D5E17C5074}" type="pres">
      <dgm:prSet presAssocID="{518CFDFE-B842-4B75-8B1C-7CBA48CA1109}" presName="composite4" presStyleCnt="0"/>
      <dgm:spPr/>
    </dgm:pt>
    <dgm:pt modelId="{9138191B-439B-4232-9053-3A2BA6FCF382}" type="pres">
      <dgm:prSet presAssocID="{518CFDFE-B842-4B75-8B1C-7CBA48CA1109}" presName="background4" presStyleLbl="node4" presStyleIdx="1" presStyleCnt="4"/>
      <dgm:spPr>
        <a:noFill/>
      </dgm:spPr>
    </dgm:pt>
    <dgm:pt modelId="{800182EC-D0BE-44EC-AC32-150D59E9B5F6}" type="pres">
      <dgm:prSet presAssocID="{518CFDFE-B842-4B75-8B1C-7CBA48CA1109}" presName="text4" presStyleLbl="fgAcc4" presStyleIdx="1" presStyleCnt="4" custScaleX="269281" custScaleY="591532" custLinFactNeighborX="-17532" custLinFactNeighborY="-38444">
        <dgm:presLayoutVars>
          <dgm:chPref val="3"/>
        </dgm:presLayoutVars>
      </dgm:prSet>
      <dgm:spPr/>
    </dgm:pt>
    <dgm:pt modelId="{41D54223-A5D4-4BFE-890F-9DCF273253F3}" type="pres">
      <dgm:prSet presAssocID="{518CFDFE-B842-4B75-8B1C-7CBA48CA1109}" presName="hierChild5" presStyleCnt="0"/>
      <dgm:spPr/>
    </dgm:pt>
    <dgm:pt modelId="{57240221-BA5B-42AA-AAEE-0E9CF0A07F34}" type="pres">
      <dgm:prSet presAssocID="{3015FA66-E5D7-4796-A9E4-7DDAA1D7DEC7}" presName="Name23" presStyleLbl="parChTrans1D4" presStyleIdx="2" presStyleCnt="4"/>
      <dgm:spPr/>
    </dgm:pt>
    <dgm:pt modelId="{FCCD6568-6EB4-44FB-AA6A-B902B98AD877}" type="pres">
      <dgm:prSet presAssocID="{132C2B41-FFEE-45C2-AD00-406EB950345B}" presName="hierRoot4" presStyleCnt="0"/>
      <dgm:spPr/>
    </dgm:pt>
    <dgm:pt modelId="{89C268B4-1BAB-46A5-A7C5-E41401E2C9E7}" type="pres">
      <dgm:prSet presAssocID="{132C2B41-FFEE-45C2-AD00-406EB950345B}" presName="composite4" presStyleCnt="0"/>
      <dgm:spPr/>
    </dgm:pt>
    <dgm:pt modelId="{89021150-B20A-4DD6-88C2-6CCCE157E916}" type="pres">
      <dgm:prSet presAssocID="{132C2B41-FFEE-45C2-AD00-406EB950345B}" presName="background4" presStyleLbl="node4" presStyleIdx="2" presStyleCnt="4"/>
      <dgm:spPr>
        <a:noFill/>
      </dgm:spPr>
    </dgm:pt>
    <dgm:pt modelId="{7AF26E0D-4D4A-4531-A6B9-DDDB733F9CE4}" type="pres">
      <dgm:prSet presAssocID="{132C2B41-FFEE-45C2-AD00-406EB950345B}" presName="text4" presStyleLbl="fgAcc4" presStyleIdx="2" presStyleCnt="4" custScaleX="298631" custScaleY="590759" custLinFactNeighborX="-29883" custLinFactNeighborY="-34740">
        <dgm:presLayoutVars>
          <dgm:chPref val="3"/>
        </dgm:presLayoutVars>
      </dgm:prSet>
      <dgm:spPr/>
    </dgm:pt>
    <dgm:pt modelId="{1871FFD9-D1D8-45E6-995E-24530ABABF9B}" type="pres">
      <dgm:prSet presAssocID="{132C2B41-FFEE-45C2-AD00-406EB950345B}" presName="hierChild5" presStyleCnt="0"/>
      <dgm:spPr/>
    </dgm:pt>
    <dgm:pt modelId="{CD6278D8-0FE4-468E-8B40-DCA2C8D7C7B0}" type="pres">
      <dgm:prSet presAssocID="{633B7EE3-5E9E-4B31-9175-98C89B91A757}" presName="Name23" presStyleLbl="parChTrans1D4" presStyleIdx="3" presStyleCnt="4"/>
      <dgm:spPr/>
    </dgm:pt>
    <dgm:pt modelId="{C9A85E17-B4D0-49C5-9116-6DC9D5490EBB}" type="pres">
      <dgm:prSet presAssocID="{22565832-23D5-4D0C-B246-EB273DED456F}" presName="hierRoot4" presStyleCnt="0"/>
      <dgm:spPr/>
    </dgm:pt>
    <dgm:pt modelId="{2858D2A8-6CE4-4243-A51E-9AEB83D2BD97}" type="pres">
      <dgm:prSet presAssocID="{22565832-23D5-4D0C-B246-EB273DED456F}" presName="composite4" presStyleCnt="0"/>
      <dgm:spPr/>
    </dgm:pt>
    <dgm:pt modelId="{48E3DAE5-1457-4A2C-BE75-6AB1E2A64578}" type="pres">
      <dgm:prSet presAssocID="{22565832-23D5-4D0C-B246-EB273DED456F}" presName="background4" presStyleLbl="node4" presStyleIdx="3" presStyleCnt="4"/>
      <dgm:spPr>
        <a:noFill/>
      </dgm:spPr>
    </dgm:pt>
    <dgm:pt modelId="{E08F80B9-8777-4C00-A2DF-AD68D0AC9595}" type="pres">
      <dgm:prSet presAssocID="{22565832-23D5-4D0C-B246-EB273DED456F}" presName="text4" presStyleLbl="fgAcc4" presStyleIdx="3" presStyleCnt="4" custScaleX="233884" custScaleY="584975" custLinFactNeighborX="-30215" custLinFactNeighborY="-38066">
        <dgm:presLayoutVars>
          <dgm:chPref val="3"/>
        </dgm:presLayoutVars>
      </dgm:prSet>
      <dgm:spPr/>
    </dgm:pt>
    <dgm:pt modelId="{7A3B91AB-91FF-4BAC-A9AF-5D4D83E925BF}" type="pres">
      <dgm:prSet presAssocID="{22565832-23D5-4D0C-B246-EB273DED456F}" presName="hierChild5" presStyleCnt="0"/>
      <dgm:spPr/>
    </dgm:pt>
  </dgm:ptLst>
  <dgm:cxnLst>
    <dgm:cxn modelId="{0D28DE07-ECD6-49F3-A60B-47BE4C609584}" type="presOf" srcId="{22565832-23D5-4D0C-B246-EB273DED456F}" destId="{E08F80B9-8777-4C00-A2DF-AD68D0AC9595}" srcOrd="0" destOrd="0" presId="urn:microsoft.com/office/officeart/2005/8/layout/hierarchy1"/>
    <dgm:cxn modelId="{E8FC970E-7BEB-4F91-93DF-5CE1EC749B1E}" type="presOf" srcId="{3015FA66-E5D7-4796-A9E4-7DDAA1D7DEC7}" destId="{57240221-BA5B-42AA-AAEE-0E9CF0A07F34}" srcOrd="0" destOrd="0" presId="urn:microsoft.com/office/officeart/2005/8/layout/hierarchy1"/>
    <dgm:cxn modelId="{74195110-09D9-4191-9459-69DFE6C18D22}" type="presOf" srcId="{633B7EE3-5E9E-4B31-9175-98C89B91A757}" destId="{CD6278D8-0FE4-468E-8B40-DCA2C8D7C7B0}" srcOrd="0" destOrd="0" presId="urn:microsoft.com/office/officeart/2005/8/layout/hierarchy1"/>
    <dgm:cxn modelId="{B6EB3838-AF29-4482-9D68-4E641323423F}" type="presOf" srcId="{10FDADF6-821D-4900-BE8E-77B41685CA79}" destId="{29CA9D0B-FA53-4585-9BE7-B611486BD407}" srcOrd="0" destOrd="0" presId="urn:microsoft.com/office/officeart/2005/8/layout/hierarchy1"/>
    <dgm:cxn modelId="{EDF3C141-61BC-4E0E-A7E6-483A45DE1C13}" type="presOf" srcId="{8FEE1945-3519-42B2-A480-785C5F72A15B}" destId="{FDFE646B-0F7C-4098-A17B-F39328595D1F}" srcOrd="0" destOrd="0" presId="urn:microsoft.com/office/officeart/2005/8/layout/hierarchy1"/>
    <dgm:cxn modelId="{E994EC41-07FA-4332-B696-D07A9429AAA0}" type="presOf" srcId="{A55DD872-EDEE-44C1-9782-ED097CDF7B96}" destId="{5F233A01-90AD-4CF9-B333-32D32F30BFA4}" srcOrd="0" destOrd="0" presId="urn:microsoft.com/office/officeart/2005/8/layout/hierarchy1"/>
    <dgm:cxn modelId="{2FA86645-1401-4627-857B-7E3115B1065C}" type="presOf" srcId="{7D333A5B-DA32-4014-BE1E-99FFBBB46456}" destId="{CD6596AB-E7F1-400C-A834-82D9B2D09159}" srcOrd="0" destOrd="0" presId="urn:microsoft.com/office/officeart/2005/8/layout/hierarchy1"/>
    <dgm:cxn modelId="{C3A0CE4B-3AC2-4988-BD87-5321B6ACDF21}" srcId="{10FDADF6-821D-4900-BE8E-77B41685CA79}" destId="{80D05C58-3191-42D6-B97B-D6CF16C3DE71}" srcOrd="0" destOrd="0" parTransId="{C9826A17-E0C2-4071-9031-F6EE3A000216}" sibTransId="{4C84750B-369A-4573-8E7D-5D134514E5B3}"/>
    <dgm:cxn modelId="{577C5474-B6D1-4537-BEC7-9F2EE75742A4}" type="presOf" srcId="{F418162D-8296-469F-8E6F-22328B521C15}" destId="{8CFF657E-D3EF-4448-B0F3-1A8DA09C925F}" srcOrd="0" destOrd="0" presId="urn:microsoft.com/office/officeart/2005/8/layout/hierarchy1"/>
    <dgm:cxn modelId="{8C7C1E76-35A7-47C5-9182-0B29D720FB7F}" srcId="{80D05C58-3191-42D6-B97B-D6CF16C3DE71}" destId="{132C2B41-FFEE-45C2-AD00-406EB950345B}" srcOrd="1" destOrd="0" parTransId="{3015FA66-E5D7-4796-A9E4-7DDAA1D7DEC7}" sibTransId="{70350B8F-92DD-44C6-85B0-49B11338E1D1}"/>
    <dgm:cxn modelId="{038BC68A-4E12-42F2-8730-CA016533499E}" type="presOf" srcId="{A2285A83-B4A1-477B-B3E4-4BB96048EF61}" destId="{582572D1-FD8B-45E7-89EB-A12C9C4A1559}" srcOrd="0" destOrd="0" presId="urn:microsoft.com/office/officeart/2005/8/layout/hierarchy1"/>
    <dgm:cxn modelId="{29620C8C-0B38-4853-8DB5-033F210568EA}" type="presOf" srcId="{132C2B41-FFEE-45C2-AD00-406EB950345B}" destId="{7AF26E0D-4D4A-4531-A6B9-DDDB733F9CE4}" srcOrd="0" destOrd="0" presId="urn:microsoft.com/office/officeart/2005/8/layout/hierarchy1"/>
    <dgm:cxn modelId="{D130D193-08EA-4139-AA02-0F5C9D0A34EE}" type="presOf" srcId="{C9826A17-E0C2-4071-9031-F6EE3A000216}" destId="{C80C2F55-BA01-4AE5-A59A-D5A762DE380E}" srcOrd="0" destOrd="0" presId="urn:microsoft.com/office/officeart/2005/8/layout/hierarchy1"/>
    <dgm:cxn modelId="{964861B0-A7E2-461C-939B-67359F8ED5FD}" srcId="{8FEE1945-3519-42B2-A480-785C5F72A15B}" destId="{10FDADF6-821D-4900-BE8E-77B41685CA79}" srcOrd="0" destOrd="0" parTransId="{7D333A5B-DA32-4014-BE1E-99FFBBB46456}" sibTransId="{439BE52E-4C0B-47EA-ADFF-7AF2FDE17A63}"/>
    <dgm:cxn modelId="{D1F91BBB-E78B-48DD-9CE4-2693B873AB28}" srcId="{80D05C58-3191-42D6-B97B-D6CF16C3DE71}" destId="{518CFDFE-B842-4B75-8B1C-7CBA48CA1109}" srcOrd="0" destOrd="0" parTransId="{A2285A83-B4A1-477B-B3E4-4BB96048EF61}" sibTransId="{6C066189-5084-4B0E-959E-CA100E2C9F53}"/>
    <dgm:cxn modelId="{8023C8BC-8563-4A50-BAA7-7CBB45AB40B8}" type="presOf" srcId="{7E271816-11E2-4DBD-AF19-219ABF82BED0}" destId="{5A71C1AB-B17F-4327-AF64-9CB4FE3C7067}" srcOrd="0" destOrd="0" presId="urn:microsoft.com/office/officeart/2005/8/layout/hierarchy1"/>
    <dgm:cxn modelId="{EC843CCC-4913-4DEC-A8B2-D478D812E12F}" srcId="{F418162D-8296-469F-8E6F-22328B521C15}" destId="{8FEE1945-3519-42B2-A480-785C5F72A15B}" srcOrd="0" destOrd="0" parTransId="{7E271816-11E2-4DBD-AF19-219ABF82BED0}" sibTransId="{4A496D88-F326-4A3B-947A-A89EEF778314}"/>
    <dgm:cxn modelId="{F4CE13DA-C963-4A66-B4B8-C42DCC1D6FED}" type="presOf" srcId="{518CFDFE-B842-4B75-8B1C-7CBA48CA1109}" destId="{800182EC-D0BE-44EC-AC32-150D59E9B5F6}" srcOrd="0" destOrd="0" presId="urn:microsoft.com/office/officeart/2005/8/layout/hierarchy1"/>
    <dgm:cxn modelId="{ACE591E1-A256-4277-9BE9-4892055C680D}" srcId="{A55DD872-EDEE-44C1-9782-ED097CDF7B96}" destId="{F418162D-8296-469F-8E6F-22328B521C15}" srcOrd="0" destOrd="0" parTransId="{0C268F75-A845-405D-8B10-B5A7A8E47DF4}" sibTransId="{849A4DD7-E981-4A8A-B380-79E3AC111FC2}"/>
    <dgm:cxn modelId="{63F545E9-A278-45C6-ACCD-3B3720933652}" type="presOf" srcId="{80D05C58-3191-42D6-B97B-D6CF16C3DE71}" destId="{3077399E-653D-4211-BF4C-872594EC8FF0}" srcOrd="0" destOrd="0" presId="urn:microsoft.com/office/officeart/2005/8/layout/hierarchy1"/>
    <dgm:cxn modelId="{1983A7FF-B7EB-4838-8E69-71CBBD0DB066}" srcId="{80D05C58-3191-42D6-B97B-D6CF16C3DE71}" destId="{22565832-23D5-4D0C-B246-EB273DED456F}" srcOrd="2" destOrd="0" parTransId="{633B7EE3-5E9E-4B31-9175-98C89B91A757}" sibTransId="{01C5554B-4610-418F-9268-8FB860CDE0F6}"/>
    <dgm:cxn modelId="{B326468D-C968-437F-970E-A1DB65F9E5C9}" type="presParOf" srcId="{5F233A01-90AD-4CF9-B333-32D32F30BFA4}" destId="{C7C2F4C5-6A2A-4B08-B638-CC97EBC929B6}" srcOrd="0" destOrd="0" presId="urn:microsoft.com/office/officeart/2005/8/layout/hierarchy1"/>
    <dgm:cxn modelId="{012C880E-959A-4AAA-8CE3-5C896944AD3E}" type="presParOf" srcId="{C7C2F4C5-6A2A-4B08-B638-CC97EBC929B6}" destId="{81D4619E-2F85-49B3-94F0-91FB68032E16}" srcOrd="0" destOrd="0" presId="urn:microsoft.com/office/officeart/2005/8/layout/hierarchy1"/>
    <dgm:cxn modelId="{2798FFDF-68C7-448C-BD92-7BEC46B3C725}" type="presParOf" srcId="{81D4619E-2F85-49B3-94F0-91FB68032E16}" destId="{219FC973-38DF-4494-8CBA-5CA4896A11A8}" srcOrd="0" destOrd="0" presId="urn:microsoft.com/office/officeart/2005/8/layout/hierarchy1"/>
    <dgm:cxn modelId="{918D917B-D908-4055-A83F-F0CC87658462}" type="presParOf" srcId="{81D4619E-2F85-49B3-94F0-91FB68032E16}" destId="{8CFF657E-D3EF-4448-B0F3-1A8DA09C925F}" srcOrd="1" destOrd="0" presId="urn:microsoft.com/office/officeart/2005/8/layout/hierarchy1"/>
    <dgm:cxn modelId="{1894297D-01D2-4CC2-842D-B1A49158FDC4}" type="presParOf" srcId="{C7C2F4C5-6A2A-4B08-B638-CC97EBC929B6}" destId="{ADC52244-E584-4F56-96D8-FC8D88B5E331}" srcOrd="1" destOrd="0" presId="urn:microsoft.com/office/officeart/2005/8/layout/hierarchy1"/>
    <dgm:cxn modelId="{02F5BF6E-9BE3-4D36-882F-B26DF0DD8721}" type="presParOf" srcId="{ADC52244-E584-4F56-96D8-FC8D88B5E331}" destId="{5A71C1AB-B17F-4327-AF64-9CB4FE3C7067}" srcOrd="0" destOrd="0" presId="urn:microsoft.com/office/officeart/2005/8/layout/hierarchy1"/>
    <dgm:cxn modelId="{6C4DE7C3-9EA4-441F-926D-86F128E1A956}" type="presParOf" srcId="{ADC52244-E584-4F56-96D8-FC8D88B5E331}" destId="{CBC6FDFA-9F74-4CE4-9A6B-A84FD0DE85DA}" srcOrd="1" destOrd="0" presId="urn:microsoft.com/office/officeart/2005/8/layout/hierarchy1"/>
    <dgm:cxn modelId="{677AC93F-0036-447E-874E-EBA1CFBF82C8}" type="presParOf" srcId="{CBC6FDFA-9F74-4CE4-9A6B-A84FD0DE85DA}" destId="{7308420F-A394-4488-9DE9-23B7BCDD88C6}" srcOrd="0" destOrd="0" presId="urn:microsoft.com/office/officeart/2005/8/layout/hierarchy1"/>
    <dgm:cxn modelId="{3AC2597F-D929-4619-8002-0387689C1B23}" type="presParOf" srcId="{7308420F-A394-4488-9DE9-23B7BCDD88C6}" destId="{A76838EC-CDA6-42FF-9524-A09C10BCF29D}" srcOrd="0" destOrd="0" presId="urn:microsoft.com/office/officeart/2005/8/layout/hierarchy1"/>
    <dgm:cxn modelId="{69648004-11AF-4F2C-A8F1-A1FB33D02E97}" type="presParOf" srcId="{7308420F-A394-4488-9DE9-23B7BCDD88C6}" destId="{FDFE646B-0F7C-4098-A17B-F39328595D1F}" srcOrd="1" destOrd="0" presId="urn:microsoft.com/office/officeart/2005/8/layout/hierarchy1"/>
    <dgm:cxn modelId="{9D6C4721-DF8B-4CE1-B7BB-438AA170C7B0}" type="presParOf" srcId="{CBC6FDFA-9F74-4CE4-9A6B-A84FD0DE85DA}" destId="{D987A76B-B852-454B-8BC4-632C04B025C5}" srcOrd="1" destOrd="0" presId="urn:microsoft.com/office/officeart/2005/8/layout/hierarchy1"/>
    <dgm:cxn modelId="{DE3EF8ED-6E88-4A46-8B38-0038543C739E}" type="presParOf" srcId="{D987A76B-B852-454B-8BC4-632C04B025C5}" destId="{CD6596AB-E7F1-400C-A834-82D9B2D09159}" srcOrd="0" destOrd="0" presId="urn:microsoft.com/office/officeart/2005/8/layout/hierarchy1"/>
    <dgm:cxn modelId="{873F1F8E-1396-4382-B82F-E2E7E525094B}" type="presParOf" srcId="{D987A76B-B852-454B-8BC4-632C04B025C5}" destId="{51C28427-39FD-4F69-B9E2-078666E77CC2}" srcOrd="1" destOrd="0" presId="urn:microsoft.com/office/officeart/2005/8/layout/hierarchy1"/>
    <dgm:cxn modelId="{2DBB9057-9302-40A4-A1E6-89063D28E43B}" type="presParOf" srcId="{51C28427-39FD-4F69-B9E2-078666E77CC2}" destId="{D01EA5AB-72EC-4FCE-87B9-8DB5CDCD53AB}" srcOrd="0" destOrd="0" presId="urn:microsoft.com/office/officeart/2005/8/layout/hierarchy1"/>
    <dgm:cxn modelId="{9FD89F48-31E8-42AD-BA17-9B2A499B53D2}" type="presParOf" srcId="{D01EA5AB-72EC-4FCE-87B9-8DB5CDCD53AB}" destId="{9E71B5F9-6351-4735-BF9E-D5DFD13AC00A}" srcOrd="0" destOrd="0" presId="urn:microsoft.com/office/officeart/2005/8/layout/hierarchy1"/>
    <dgm:cxn modelId="{066ABC80-9880-4B8D-A343-F5530DB6CA2B}" type="presParOf" srcId="{D01EA5AB-72EC-4FCE-87B9-8DB5CDCD53AB}" destId="{29CA9D0B-FA53-4585-9BE7-B611486BD407}" srcOrd="1" destOrd="0" presId="urn:microsoft.com/office/officeart/2005/8/layout/hierarchy1"/>
    <dgm:cxn modelId="{DB8C96BE-360F-4A44-8B6F-F962765AFB5C}" type="presParOf" srcId="{51C28427-39FD-4F69-B9E2-078666E77CC2}" destId="{7EA5A7BE-0448-45A5-B614-26EBCCE4A533}" srcOrd="1" destOrd="0" presId="urn:microsoft.com/office/officeart/2005/8/layout/hierarchy1"/>
    <dgm:cxn modelId="{76ABC8FA-FD9B-425A-A6A8-DD9ED31CCB55}" type="presParOf" srcId="{7EA5A7BE-0448-45A5-B614-26EBCCE4A533}" destId="{C80C2F55-BA01-4AE5-A59A-D5A762DE380E}" srcOrd="0" destOrd="0" presId="urn:microsoft.com/office/officeart/2005/8/layout/hierarchy1"/>
    <dgm:cxn modelId="{3FC3F628-6B90-4EE8-91D5-D31FC962D157}" type="presParOf" srcId="{7EA5A7BE-0448-45A5-B614-26EBCCE4A533}" destId="{2444D155-94C4-4866-B942-916D4BCF3987}" srcOrd="1" destOrd="0" presId="urn:microsoft.com/office/officeart/2005/8/layout/hierarchy1"/>
    <dgm:cxn modelId="{CDBD821B-0B48-4608-99A5-9EB3CE12A7BE}" type="presParOf" srcId="{2444D155-94C4-4866-B942-916D4BCF3987}" destId="{62BF3ED4-C80D-48C4-BDD0-57866A81E796}" srcOrd="0" destOrd="0" presId="urn:microsoft.com/office/officeart/2005/8/layout/hierarchy1"/>
    <dgm:cxn modelId="{BF6FCEF7-72DA-46D7-B8B4-04CD056319C6}" type="presParOf" srcId="{62BF3ED4-C80D-48C4-BDD0-57866A81E796}" destId="{AD58A5CA-B7FC-4C23-91F7-21FE175B77D7}" srcOrd="0" destOrd="0" presId="urn:microsoft.com/office/officeart/2005/8/layout/hierarchy1"/>
    <dgm:cxn modelId="{FFD8CDC5-D419-4C64-B609-79F9FF5CC2B3}" type="presParOf" srcId="{62BF3ED4-C80D-48C4-BDD0-57866A81E796}" destId="{3077399E-653D-4211-BF4C-872594EC8FF0}" srcOrd="1" destOrd="0" presId="urn:microsoft.com/office/officeart/2005/8/layout/hierarchy1"/>
    <dgm:cxn modelId="{4BB7D25F-040B-4C07-BCDC-9B9639CF3979}" type="presParOf" srcId="{2444D155-94C4-4866-B942-916D4BCF3987}" destId="{D8BB2DAC-F0F3-41D9-B360-9F18AA66C543}" srcOrd="1" destOrd="0" presId="urn:microsoft.com/office/officeart/2005/8/layout/hierarchy1"/>
    <dgm:cxn modelId="{A02639B2-9FBB-44AE-8A08-223B6425975A}" type="presParOf" srcId="{D8BB2DAC-F0F3-41D9-B360-9F18AA66C543}" destId="{582572D1-FD8B-45E7-89EB-A12C9C4A1559}" srcOrd="0" destOrd="0" presId="urn:microsoft.com/office/officeart/2005/8/layout/hierarchy1"/>
    <dgm:cxn modelId="{2AD33D42-4152-4795-B12A-80695659CC07}" type="presParOf" srcId="{D8BB2DAC-F0F3-41D9-B360-9F18AA66C543}" destId="{68E117D6-86EF-4341-B97D-7A1744F76924}" srcOrd="1" destOrd="0" presId="urn:microsoft.com/office/officeart/2005/8/layout/hierarchy1"/>
    <dgm:cxn modelId="{4D426B10-7E3B-45D2-B6B1-133C825628CB}" type="presParOf" srcId="{68E117D6-86EF-4341-B97D-7A1744F76924}" destId="{31231BA3-1E2E-4921-AB7B-24D5E17C5074}" srcOrd="0" destOrd="0" presId="urn:microsoft.com/office/officeart/2005/8/layout/hierarchy1"/>
    <dgm:cxn modelId="{4DDDA12C-8454-4D4A-AAF4-F47F1EA6247C}" type="presParOf" srcId="{31231BA3-1E2E-4921-AB7B-24D5E17C5074}" destId="{9138191B-439B-4232-9053-3A2BA6FCF382}" srcOrd="0" destOrd="0" presId="urn:microsoft.com/office/officeart/2005/8/layout/hierarchy1"/>
    <dgm:cxn modelId="{6180EEF3-ABCB-4629-9B62-1835EDAF483B}" type="presParOf" srcId="{31231BA3-1E2E-4921-AB7B-24D5E17C5074}" destId="{800182EC-D0BE-44EC-AC32-150D59E9B5F6}" srcOrd="1" destOrd="0" presId="urn:microsoft.com/office/officeart/2005/8/layout/hierarchy1"/>
    <dgm:cxn modelId="{48ADE27B-7578-46BE-94EE-CC92D3B150AC}" type="presParOf" srcId="{68E117D6-86EF-4341-B97D-7A1744F76924}" destId="{41D54223-A5D4-4BFE-890F-9DCF273253F3}" srcOrd="1" destOrd="0" presId="urn:microsoft.com/office/officeart/2005/8/layout/hierarchy1"/>
    <dgm:cxn modelId="{7C2924A2-9984-4145-A7F9-CBF11EDA45CB}" type="presParOf" srcId="{D8BB2DAC-F0F3-41D9-B360-9F18AA66C543}" destId="{57240221-BA5B-42AA-AAEE-0E9CF0A07F34}" srcOrd="2" destOrd="0" presId="urn:microsoft.com/office/officeart/2005/8/layout/hierarchy1"/>
    <dgm:cxn modelId="{A4A45935-1561-46E2-BE66-C0A63ADADD3E}" type="presParOf" srcId="{D8BB2DAC-F0F3-41D9-B360-9F18AA66C543}" destId="{FCCD6568-6EB4-44FB-AA6A-B902B98AD877}" srcOrd="3" destOrd="0" presId="urn:microsoft.com/office/officeart/2005/8/layout/hierarchy1"/>
    <dgm:cxn modelId="{9EA49F1F-6323-49B2-B39F-9864C250B563}" type="presParOf" srcId="{FCCD6568-6EB4-44FB-AA6A-B902B98AD877}" destId="{89C268B4-1BAB-46A5-A7C5-E41401E2C9E7}" srcOrd="0" destOrd="0" presId="urn:microsoft.com/office/officeart/2005/8/layout/hierarchy1"/>
    <dgm:cxn modelId="{6F318404-23CC-4612-BC9A-FA82DCB0360E}" type="presParOf" srcId="{89C268B4-1BAB-46A5-A7C5-E41401E2C9E7}" destId="{89021150-B20A-4DD6-88C2-6CCCE157E916}" srcOrd="0" destOrd="0" presId="urn:microsoft.com/office/officeart/2005/8/layout/hierarchy1"/>
    <dgm:cxn modelId="{A2B28A97-B382-4C77-9287-240520555970}" type="presParOf" srcId="{89C268B4-1BAB-46A5-A7C5-E41401E2C9E7}" destId="{7AF26E0D-4D4A-4531-A6B9-DDDB733F9CE4}" srcOrd="1" destOrd="0" presId="urn:microsoft.com/office/officeart/2005/8/layout/hierarchy1"/>
    <dgm:cxn modelId="{ADE3D145-3892-4F86-94FA-5355CCD74624}" type="presParOf" srcId="{FCCD6568-6EB4-44FB-AA6A-B902B98AD877}" destId="{1871FFD9-D1D8-45E6-995E-24530ABABF9B}" srcOrd="1" destOrd="0" presId="urn:microsoft.com/office/officeart/2005/8/layout/hierarchy1"/>
    <dgm:cxn modelId="{F16C40FA-2555-42F1-A9C2-873DBB2D2F22}" type="presParOf" srcId="{D8BB2DAC-F0F3-41D9-B360-9F18AA66C543}" destId="{CD6278D8-0FE4-468E-8B40-DCA2C8D7C7B0}" srcOrd="4" destOrd="0" presId="urn:microsoft.com/office/officeart/2005/8/layout/hierarchy1"/>
    <dgm:cxn modelId="{24247443-B7A8-4B28-BE86-BC8483ADB87E}" type="presParOf" srcId="{D8BB2DAC-F0F3-41D9-B360-9F18AA66C543}" destId="{C9A85E17-B4D0-49C5-9116-6DC9D5490EBB}" srcOrd="5" destOrd="0" presId="urn:microsoft.com/office/officeart/2005/8/layout/hierarchy1"/>
    <dgm:cxn modelId="{ECE914DA-C811-4641-8E0A-DAA641574F05}" type="presParOf" srcId="{C9A85E17-B4D0-49C5-9116-6DC9D5490EBB}" destId="{2858D2A8-6CE4-4243-A51E-9AEB83D2BD97}" srcOrd="0" destOrd="0" presId="urn:microsoft.com/office/officeart/2005/8/layout/hierarchy1"/>
    <dgm:cxn modelId="{6E760800-31BF-4514-8D40-9FEFB8D801B4}" type="presParOf" srcId="{2858D2A8-6CE4-4243-A51E-9AEB83D2BD97}" destId="{48E3DAE5-1457-4A2C-BE75-6AB1E2A64578}" srcOrd="0" destOrd="0" presId="urn:microsoft.com/office/officeart/2005/8/layout/hierarchy1"/>
    <dgm:cxn modelId="{E46902B4-22EF-4BA7-A5DF-FA5FD446777F}" type="presParOf" srcId="{2858D2A8-6CE4-4243-A51E-9AEB83D2BD97}" destId="{E08F80B9-8777-4C00-A2DF-AD68D0AC9595}" srcOrd="1" destOrd="0" presId="urn:microsoft.com/office/officeart/2005/8/layout/hierarchy1"/>
    <dgm:cxn modelId="{F732FAED-6B91-4BD2-BBE8-5021F467FCA1}" type="presParOf" srcId="{C9A85E17-B4D0-49C5-9116-6DC9D5490EBB}" destId="{7A3B91AB-91FF-4BAC-A9AF-5D4D83E925BF}" srcOrd="1" destOrd="0" presId="urn:microsoft.com/office/officeart/2005/8/layout/hierarchy1"/>
  </dgm:cxnLst>
  <dgm:bg>
    <a:solidFill>
      <a:schemeClr val="bg1"/>
    </a:solidFill>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6278D8-0FE4-468E-8B40-DCA2C8D7C7B0}">
      <dsp:nvSpPr>
        <dsp:cNvPr id="0" name=""/>
        <dsp:cNvSpPr/>
      </dsp:nvSpPr>
      <dsp:spPr>
        <a:xfrm>
          <a:off x="2636916" y="3951952"/>
          <a:ext cx="1811151" cy="203674"/>
        </a:xfrm>
        <a:custGeom>
          <a:avLst/>
          <a:gdLst/>
          <a:ahLst/>
          <a:cxnLst/>
          <a:rect l="0" t="0" r="0" b="0"/>
          <a:pathLst>
            <a:path>
              <a:moveTo>
                <a:pt x="0" y="0"/>
              </a:moveTo>
              <a:lnTo>
                <a:pt x="0" y="145267"/>
              </a:lnTo>
              <a:lnTo>
                <a:pt x="1811151" y="145267"/>
              </a:lnTo>
              <a:lnTo>
                <a:pt x="1811151" y="20367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240221-BA5B-42AA-AAEE-0E9CF0A07F34}">
      <dsp:nvSpPr>
        <dsp:cNvPr id="0" name=""/>
        <dsp:cNvSpPr/>
      </dsp:nvSpPr>
      <dsp:spPr>
        <a:xfrm>
          <a:off x="2585632" y="3951952"/>
          <a:ext cx="91440" cy="216990"/>
        </a:xfrm>
        <a:custGeom>
          <a:avLst/>
          <a:gdLst/>
          <a:ahLst/>
          <a:cxnLst/>
          <a:rect l="0" t="0" r="0" b="0"/>
          <a:pathLst>
            <a:path>
              <a:moveTo>
                <a:pt x="51283" y="0"/>
              </a:moveTo>
              <a:lnTo>
                <a:pt x="51283" y="158583"/>
              </a:lnTo>
              <a:lnTo>
                <a:pt x="45720" y="158583"/>
              </a:lnTo>
              <a:lnTo>
                <a:pt x="45720" y="21699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2572D1-FD8B-45E7-89EB-A12C9C4A1559}">
      <dsp:nvSpPr>
        <dsp:cNvPr id="0" name=""/>
        <dsp:cNvSpPr/>
      </dsp:nvSpPr>
      <dsp:spPr>
        <a:xfrm>
          <a:off x="778828" y="3951952"/>
          <a:ext cx="1858087" cy="202161"/>
        </a:xfrm>
        <a:custGeom>
          <a:avLst/>
          <a:gdLst/>
          <a:ahLst/>
          <a:cxnLst/>
          <a:rect l="0" t="0" r="0" b="0"/>
          <a:pathLst>
            <a:path>
              <a:moveTo>
                <a:pt x="1858087" y="0"/>
              </a:moveTo>
              <a:lnTo>
                <a:pt x="1858087" y="143754"/>
              </a:lnTo>
              <a:lnTo>
                <a:pt x="0" y="143754"/>
              </a:lnTo>
              <a:lnTo>
                <a:pt x="0" y="20216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0C2F55-BA01-4AE5-A59A-D5A762DE380E}">
      <dsp:nvSpPr>
        <dsp:cNvPr id="0" name=""/>
        <dsp:cNvSpPr/>
      </dsp:nvSpPr>
      <dsp:spPr>
        <a:xfrm>
          <a:off x="2591196" y="2910814"/>
          <a:ext cx="91440" cy="166569"/>
        </a:xfrm>
        <a:custGeom>
          <a:avLst/>
          <a:gdLst/>
          <a:ahLst/>
          <a:cxnLst/>
          <a:rect l="0" t="0" r="0" b="0"/>
          <a:pathLst>
            <a:path>
              <a:moveTo>
                <a:pt x="52188" y="0"/>
              </a:moveTo>
              <a:lnTo>
                <a:pt x="52188" y="108162"/>
              </a:lnTo>
              <a:lnTo>
                <a:pt x="45720" y="108162"/>
              </a:lnTo>
              <a:lnTo>
                <a:pt x="45720" y="16656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6596AB-E7F1-400C-A834-82D9B2D09159}">
      <dsp:nvSpPr>
        <dsp:cNvPr id="0" name=""/>
        <dsp:cNvSpPr/>
      </dsp:nvSpPr>
      <dsp:spPr>
        <a:xfrm>
          <a:off x="2596637" y="1103781"/>
          <a:ext cx="91440" cy="140518"/>
        </a:xfrm>
        <a:custGeom>
          <a:avLst/>
          <a:gdLst/>
          <a:ahLst/>
          <a:cxnLst/>
          <a:rect l="0" t="0" r="0" b="0"/>
          <a:pathLst>
            <a:path>
              <a:moveTo>
                <a:pt x="45720" y="0"/>
              </a:moveTo>
              <a:lnTo>
                <a:pt x="45720" y="82111"/>
              </a:lnTo>
              <a:lnTo>
                <a:pt x="46747" y="82111"/>
              </a:lnTo>
              <a:lnTo>
                <a:pt x="46747" y="14051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71C1AB-B17F-4327-AF64-9CB4FE3C7067}">
      <dsp:nvSpPr>
        <dsp:cNvPr id="0" name=""/>
        <dsp:cNvSpPr/>
      </dsp:nvSpPr>
      <dsp:spPr>
        <a:xfrm>
          <a:off x="2577584" y="468527"/>
          <a:ext cx="91440" cy="139225"/>
        </a:xfrm>
        <a:custGeom>
          <a:avLst/>
          <a:gdLst/>
          <a:ahLst/>
          <a:cxnLst/>
          <a:rect l="0" t="0" r="0" b="0"/>
          <a:pathLst>
            <a:path>
              <a:moveTo>
                <a:pt x="45720" y="0"/>
              </a:moveTo>
              <a:lnTo>
                <a:pt x="45720" y="80818"/>
              </a:lnTo>
              <a:lnTo>
                <a:pt x="64773" y="80818"/>
              </a:lnTo>
              <a:lnTo>
                <a:pt x="64773" y="13922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9FC973-38DF-4494-8CBA-5CA4896A11A8}">
      <dsp:nvSpPr>
        <dsp:cNvPr id="0" name=""/>
        <dsp:cNvSpPr/>
      </dsp:nvSpPr>
      <dsp:spPr>
        <a:xfrm>
          <a:off x="325836" y="-66550"/>
          <a:ext cx="4594936" cy="535078"/>
        </a:xfrm>
        <a:prstGeom prst="flowChartProcess">
          <a:avLst/>
        </a:prstGeom>
        <a:no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CFF657E-D3EF-4448-B0F3-1A8DA09C925F}">
      <dsp:nvSpPr>
        <dsp:cNvPr id="0" name=""/>
        <dsp:cNvSpPr/>
      </dsp:nvSpPr>
      <dsp:spPr>
        <a:xfrm>
          <a:off x="395889" y="0"/>
          <a:ext cx="4594936" cy="535078"/>
        </a:xfrm>
        <a:prstGeom prst="roundRect">
          <a:avLst>
            <a:gd name="adj" fmla="val 10000"/>
          </a:avLst>
        </a:prstGeom>
        <a:solidFill>
          <a:schemeClr val="bg1">
            <a:alpha val="9000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itchFamily="18" charset="0"/>
              <a:cs typeface="Times New Roman" pitchFamily="18" charset="0"/>
            </a:rPr>
            <a:t>Instalasi Farmasi Rumah Sakit</a:t>
          </a:r>
        </a:p>
        <a:p>
          <a:pPr marL="0" lvl="0" indent="0" algn="ctr" defTabSz="533400">
            <a:lnSpc>
              <a:spcPct val="90000"/>
            </a:lnSpc>
            <a:spcBef>
              <a:spcPct val="0"/>
            </a:spcBef>
            <a:spcAft>
              <a:spcPct val="35000"/>
            </a:spcAft>
            <a:buNone/>
          </a:pPr>
          <a:r>
            <a:rPr lang="en-US" sz="1200" kern="1200">
              <a:latin typeface="Times New Roman" pitchFamily="18" charset="0"/>
              <a:cs typeface="Times New Roman" pitchFamily="18" charset="0"/>
            </a:rPr>
            <a:t>U</a:t>
          </a:r>
          <a:r>
            <a:rPr lang="id-ID" sz="1200" kern="1200">
              <a:latin typeface="Times New Roman" pitchFamily="18" charset="0"/>
              <a:cs typeface="Times New Roman" pitchFamily="18" charset="0"/>
            </a:rPr>
            <a:t>nit pelaksana fungsional yang menyelenggarakan seluruh kegiatan pelayanan kefarmasian di Rumah Sakit</a:t>
          </a:r>
          <a:r>
            <a:rPr lang="en-US" sz="1200" kern="1200">
              <a:latin typeface="Times New Roman" pitchFamily="18" charset="0"/>
              <a:cs typeface="Times New Roman" pitchFamily="18" charset="0"/>
            </a:rPr>
            <a:t>  (Permenkes RI,2014). </a:t>
          </a:r>
          <a:endParaRPr lang="en-US" sz="1200" kern="1200"/>
        </a:p>
      </dsp:txBody>
      <dsp:txXfrm>
        <a:off x="411561" y="15672"/>
        <a:ext cx="4563592" cy="503734"/>
      </dsp:txXfrm>
    </dsp:sp>
    <dsp:sp modelId="{A76838EC-CDA6-42FF-9524-A09C10BCF29D}">
      <dsp:nvSpPr>
        <dsp:cNvPr id="0" name=""/>
        <dsp:cNvSpPr/>
      </dsp:nvSpPr>
      <dsp:spPr>
        <a:xfrm>
          <a:off x="248611" y="607753"/>
          <a:ext cx="4787491" cy="496028"/>
        </a:xfrm>
        <a:prstGeom prst="roundRect">
          <a:avLst>
            <a:gd name="adj" fmla="val 10000"/>
          </a:avLst>
        </a:prstGeom>
        <a:no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FDFE646B-0F7C-4098-A17B-F39328595D1F}">
      <dsp:nvSpPr>
        <dsp:cNvPr id="0" name=""/>
        <dsp:cNvSpPr/>
      </dsp:nvSpPr>
      <dsp:spPr>
        <a:xfrm>
          <a:off x="318665" y="674303"/>
          <a:ext cx="4787491" cy="496028"/>
        </a:xfrm>
        <a:prstGeom prst="roundRect">
          <a:avLst>
            <a:gd name="adj" fmla="val 10000"/>
          </a:avLst>
        </a:prstGeom>
        <a:solidFill>
          <a:schemeClr val="bg1">
            <a:alpha val="9000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itchFamily="18" charset="0"/>
              <a:cs typeface="Times New Roman" pitchFamily="18" charset="0"/>
            </a:rPr>
            <a:t>Gudang Farmasi Rumah Sakit</a:t>
          </a:r>
        </a:p>
        <a:p>
          <a:pPr marL="0" lvl="0" indent="0" algn="ctr" defTabSz="533400">
            <a:lnSpc>
              <a:spcPct val="90000"/>
            </a:lnSpc>
            <a:spcBef>
              <a:spcPct val="0"/>
            </a:spcBef>
            <a:spcAft>
              <a:spcPct val="35000"/>
            </a:spcAft>
            <a:buNone/>
          </a:pPr>
          <a:r>
            <a:rPr lang="en-US" sz="1200" kern="1200">
              <a:latin typeface="Times New Roman" pitchFamily="18" charset="0"/>
              <a:cs typeface="Times New Roman" pitchFamily="18" charset="0"/>
            </a:rPr>
            <a:t>Gudang merupakan tempat penyimpanan sementara sediaan farmasi dan alat kesehatan sebelum didistribusikan (Setyo Untoro, 2011).</a:t>
          </a:r>
          <a:endParaRPr lang="en-US" sz="1200" kern="1200"/>
        </a:p>
      </dsp:txBody>
      <dsp:txXfrm>
        <a:off x="333193" y="688831"/>
        <a:ext cx="4758435" cy="466972"/>
      </dsp:txXfrm>
    </dsp:sp>
    <dsp:sp modelId="{9E71B5F9-6351-4735-BF9E-D5DFD13AC00A}">
      <dsp:nvSpPr>
        <dsp:cNvPr id="0" name=""/>
        <dsp:cNvSpPr/>
      </dsp:nvSpPr>
      <dsp:spPr>
        <a:xfrm>
          <a:off x="1616124" y="1244300"/>
          <a:ext cx="2054521" cy="1666514"/>
        </a:xfrm>
        <a:prstGeom prst="roundRect">
          <a:avLst>
            <a:gd name="adj" fmla="val 10000"/>
          </a:avLst>
        </a:prstGeom>
        <a:no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9CA9D0B-FA53-4585-9BE7-B611486BD407}">
      <dsp:nvSpPr>
        <dsp:cNvPr id="0" name=""/>
        <dsp:cNvSpPr/>
      </dsp:nvSpPr>
      <dsp:spPr>
        <a:xfrm>
          <a:off x="1686177" y="1310850"/>
          <a:ext cx="2054521" cy="1666514"/>
        </a:xfrm>
        <a:prstGeom prst="roundRect">
          <a:avLst>
            <a:gd name="adj" fmla="val 10000"/>
          </a:avLst>
        </a:prstGeom>
        <a:solidFill>
          <a:schemeClr val="bg1">
            <a:alpha val="9000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itchFamily="18" charset="0"/>
              <a:cs typeface="Times New Roman" pitchFamily="18" charset="0"/>
            </a:rPr>
            <a:t> Obat Diabetes Melitus</a:t>
          </a:r>
        </a:p>
        <a:p>
          <a:pPr marL="0" lvl="0" indent="0" algn="l" defTabSz="533400">
            <a:lnSpc>
              <a:spcPct val="90000"/>
            </a:lnSpc>
            <a:spcBef>
              <a:spcPct val="0"/>
            </a:spcBef>
            <a:spcAft>
              <a:spcPct val="35000"/>
            </a:spcAft>
            <a:buNone/>
          </a:pPr>
          <a:r>
            <a:rPr lang="en-US" sz="1200" kern="1200">
              <a:latin typeface="Times New Roman" pitchFamily="18" charset="0"/>
              <a:cs typeface="Times New Roman" pitchFamily="18" charset="0"/>
            </a:rPr>
            <a:t>-Sulfonilurea </a:t>
          </a:r>
        </a:p>
        <a:p>
          <a:pPr marL="0" lvl="0" indent="0" algn="l" defTabSz="533400">
            <a:lnSpc>
              <a:spcPct val="90000"/>
            </a:lnSpc>
            <a:spcBef>
              <a:spcPct val="0"/>
            </a:spcBef>
            <a:spcAft>
              <a:spcPct val="35000"/>
            </a:spcAft>
            <a:buNone/>
          </a:pPr>
          <a:r>
            <a:rPr lang="en-US" sz="1200" kern="1200">
              <a:latin typeface="Times New Roman" pitchFamily="18" charset="0"/>
              <a:cs typeface="Times New Roman" pitchFamily="18" charset="0"/>
            </a:rPr>
            <a:t>-Meglitinida</a:t>
          </a:r>
        </a:p>
        <a:p>
          <a:pPr marL="0" lvl="0" indent="0" algn="l" defTabSz="533400">
            <a:lnSpc>
              <a:spcPct val="90000"/>
            </a:lnSpc>
            <a:spcBef>
              <a:spcPct val="0"/>
            </a:spcBef>
            <a:spcAft>
              <a:spcPct val="35000"/>
            </a:spcAft>
            <a:buNone/>
          </a:pPr>
          <a:r>
            <a:rPr lang="en-US" sz="1200" kern="1200">
              <a:latin typeface="Times New Roman" pitchFamily="18" charset="0"/>
              <a:cs typeface="Times New Roman" pitchFamily="18" charset="0"/>
            </a:rPr>
            <a:t>-Turunan fenilalanin</a:t>
          </a:r>
        </a:p>
        <a:p>
          <a:pPr marL="0" lvl="0" indent="0" algn="l" defTabSz="533400">
            <a:lnSpc>
              <a:spcPct val="90000"/>
            </a:lnSpc>
            <a:spcBef>
              <a:spcPct val="0"/>
            </a:spcBef>
            <a:spcAft>
              <a:spcPct val="35000"/>
            </a:spcAft>
            <a:buNone/>
          </a:pPr>
          <a:r>
            <a:rPr lang="en-US" sz="1200" kern="1200">
              <a:latin typeface="Times New Roman" pitchFamily="18" charset="0"/>
              <a:cs typeface="Times New Roman" pitchFamily="18" charset="0"/>
            </a:rPr>
            <a:t>-Biguanida</a:t>
          </a:r>
        </a:p>
        <a:p>
          <a:pPr marL="0" lvl="0" indent="0" algn="l" defTabSz="533400">
            <a:lnSpc>
              <a:spcPct val="90000"/>
            </a:lnSpc>
            <a:spcBef>
              <a:spcPct val="0"/>
            </a:spcBef>
            <a:spcAft>
              <a:spcPct val="35000"/>
            </a:spcAft>
            <a:buNone/>
          </a:pPr>
          <a:r>
            <a:rPr lang="en-US" sz="1200" kern="1200">
              <a:latin typeface="Times New Roman" pitchFamily="18" charset="0"/>
              <a:cs typeface="Times New Roman" pitchFamily="18" charset="0"/>
            </a:rPr>
            <a:t>-Tiazolidindion</a:t>
          </a:r>
        </a:p>
        <a:p>
          <a:pPr marL="0" lvl="0" indent="0" algn="l" defTabSz="533400">
            <a:lnSpc>
              <a:spcPct val="90000"/>
            </a:lnSpc>
            <a:spcBef>
              <a:spcPct val="0"/>
            </a:spcBef>
            <a:spcAft>
              <a:spcPct val="35000"/>
            </a:spcAft>
            <a:buNone/>
          </a:pPr>
          <a:r>
            <a:rPr lang="en-US" sz="1200" kern="1200">
              <a:latin typeface="Times New Roman" pitchFamily="18" charset="0"/>
              <a:cs typeface="Times New Roman" pitchFamily="18" charset="0"/>
            </a:rPr>
            <a:t>-Inhibitor αglukosidas</a:t>
          </a:r>
        </a:p>
        <a:p>
          <a:pPr marL="0" lvl="0" indent="0" algn="l" defTabSz="533400">
            <a:lnSpc>
              <a:spcPct val="90000"/>
            </a:lnSpc>
            <a:spcBef>
              <a:spcPct val="0"/>
            </a:spcBef>
            <a:spcAft>
              <a:spcPct val="35000"/>
            </a:spcAft>
            <a:buNone/>
          </a:pPr>
          <a:r>
            <a:rPr lang="en-US" sz="1200" kern="1200">
              <a:latin typeface="Times New Roman" pitchFamily="18" charset="0"/>
              <a:cs typeface="Times New Roman" pitchFamily="18" charset="0"/>
            </a:rPr>
            <a:t>-insulin. (Pio</a:t>
          </a:r>
          <a:r>
            <a:rPr lang="id-ID" sz="1200" kern="1200">
              <a:latin typeface="Times New Roman" pitchFamily="18" charset="0"/>
              <a:cs typeface="Times New Roman" pitchFamily="18" charset="0"/>
            </a:rPr>
            <a:t>n</a:t>
          </a:r>
          <a:r>
            <a:rPr lang="en-US" sz="1200" kern="1200">
              <a:latin typeface="Times New Roman" pitchFamily="18" charset="0"/>
              <a:cs typeface="Times New Roman" pitchFamily="18" charset="0"/>
            </a:rPr>
            <a:t>as)</a:t>
          </a:r>
          <a:endParaRPr lang="en-US" sz="1200" b="1" kern="1200">
            <a:latin typeface="Times New Roman" pitchFamily="18" charset="0"/>
            <a:cs typeface="Times New Roman" pitchFamily="18" charset="0"/>
          </a:endParaRPr>
        </a:p>
      </dsp:txBody>
      <dsp:txXfrm>
        <a:off x="1734988" y="1359661"/>
        <a:ext cx="1956899" cy="1568892"/>
      </dsp:txXfrm>
    </dsp:sp>
    <dsp:sp modelId="{AD58A5CA-B7FC-4C23-91F7-21FE175B77D7}">
      <dsp:nvSpPr>
        <dsp:cNvPr id="0" name=""/>
        <dsp:cNvSpPr/>
      </dsp:nvSpPr>
      <dsp:spPr>
        <a:xfrm>
          <a:off x="-70052" y="3077384"/>
          <a:ext cx="5413936" cy="874567"/>
        </a:xfrm>
        <a:prstGeom prst="roundRect">
          <a:avLst>
            <a:gd name="adj" fmla="val 10000"/>
          </a:avLst>
        </a:prstGeom>
        <a:no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3077399E-653D-4211-BF4C-872594EC8FF0}">
      <dsp:nvSpPr>
        <dsp:cNvPr id="0" name=""/>
        <dsp:cNvSpPr/>
      </dsp:nvSpPr>
      <dsp:spPr>
        <a:xfrm>
          <a:off x="1" y="3143935"/>
          <a:ext cx="5413936" cy="874567"/>
        </a:xfrm>
        <a:prstGeom prst="roundRect">
          <a:avLst>
            <a:gd name="adj" fmla="val 10000"/>
          </a:avLst>
        </a:prstGeom>
        <a:solidFill>
          <a:schemeClr val="bg1">
            <a:alpha val="9000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itchFamily="18" charset="0"/>
              <a:cs typeface="Times New Roman" pitchFamily="18" charset="0"/>
            </a:rPr>
            <a:t>Perencanaan Obat </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Perencanaan kebutuhan merupakan kegiatan untuk menentukan jumlah dan periode pengadaan sediaan farmasi, alat kesehatan, dan bahan medis habis pakai sesuai dengan hasil kegiatan pemilihan untuk menjamin terpenuhinya kriteria tepat jenis, tepat jumlah, tepat waktu dan efisien</a:t>
          </a:r>
          <a:r>
            <a:rPr lang="en-US" sz="1200" b="0" kern="1200">
              <a:latin typeface="Times New Roman" pitchFamily="18" charset="0"/>
              <a:cs typeface="Times New Roman" pitchFamily="18" charset="0"/>
            </a:rPr>
            <a:t>(</a:t>
          </a:r>
          <a:r>
            <a:rPr lang="id-ID" sz="1200" b="0" kern="1200">
              <a:latin typeface="Times New Roman" pitchFamily="18" charset="0"/>
              <a:cs typeface="Times New Roman" pitchFamily="18" charset="0"/>
            </a:rPr>
            <a:t>Permenkes, 2016</a:t>
          </a:r>
          <a:r>
            <a:rPr lang="en-US" sz="1200" b="0" kern="1200">
              <a:latin typeface="Times New Roman" pitchFamily="18" charset="0"/>
              <a:cs typeface="Times New Roman" pitchFamily="18" charset="0"/>
            </a:rPr>
            <a:t>).</a:t>
          </a:r>
          <a:endParaRPr lang="en-US" sz="1200" kern="1200">
            <a:latin typeface="Times New Roman" panose="02020603050405020304" pitchFamily="18" charset="0"/>
            <a:cs typeface="Times New Roman" panose="02020603050405020304" pitchFamily="18" charset="0"/>
          </a:endParaRPr>
        </a:p>
      </dsp:txBody>
      <dsp:txXfrm>
        <a:off x="25616" y="3169550"/>
        <a:ext cx="5362706" cy="823337"/>
      </dsp:txXfrm>
    </dsp:sp>
    <dsp:sp modelId="{9138191B-439B-4232-9053-3A2BA6FCF382}">
      <dsp:nvSpPr>
        <dsp:cNvPr id="0" name=""/>
        <dsp:cNvSpPr/>
      </dsp:nvSpPr>
      <dsp:spPr>
        <a:xfrm>
          <a:off x="-70053" y="4154113"/>
          <a:ext cx="1697764" cy="2368228"/>
        </a:xfrm>
        <a:prstGeom prst="roundRect">
          <a:avLst>
            <a:gd name="adj" fmla="val 10000"/>
          </a:avLst>
        </a:prstGeom>
        <a:no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00182EC-D0BE-44EC-AC32-150D59E9B5F6}">
      <dsp:nvSpPr>
        <dsp:cNvPr id="0" name=""/>
        <dsp:cNvSpPr/>
      </dsp:nvSpPr>
      <dsp:spPr>
        <a:xfrm>
          <a:off x="0" y="4220664"/>
          <a:ext cx="1697764" cy="2368228"/>
        </a:xfrm>
        <a:prstGeom prst="roundRect">
          <a:avLst>
            <a:gd name="adj" fmla="val 10000"/>
          </a:avLst>
        </a:prstGeom>
        <a:solidFill>
          <a:schemeClr val="bg1">
            <a:alpha val="9000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itchFamily="18" charset="0"/>
              <a:cs typeface="Times New Roman" pitchFamily="18" charset="0"/>
            </a:rPr>
            <a:t>Analisis ABC</a:t>
          </a:r>
        </a:p>
        <a:p>
          <a:pPr marL="0" lvl="0" indent="0" algn="ctr" defTabSz="533400">
            <a:lnSpc>
              <a:spcPct val="90000"/>
            </a:lnSpc>
            <a:spcBef>
              <a:spcPct val="0"/>
            </a:spcBef>
            <a:spcAft>
              <a:spcPct val="35000"/>
            </a:spcAft>
            <a:buNone/>
          </a:pPr>
          <a:r>
            <a:rPr lang="en-US" sz="1200" kern="1200">
              <a:latin typeface="Times New Roman" pitchFamily="18" charset="0"/>
              <a:cs typeface="Times New Roman" pitchFamily="18" charset="0"/>
            </a:rPr>
            <a:t>Metode ini melakukan mengelompokkan barang dan diinterpretasikan secara sederhana untuk menjadi bahan pertimbangan dalam pengambilan keputusan manajemen (Satibi, 2014).</a:t>
          </a:r>
          <a:endParaRPr lang="en-US" sz="1200" kern="1200"/>
        </a:p>
      </dsp:txBody>
      <dsp:txXfrm>
        <a:off x="49726" y="4270390"/>
        <a:ext cx="1598312" cy="2268776"/>
      </dsp:txXfrm>
    </dsp:sp>
    <dsp:sp modelId="{89021150-B20A-4DD6-88C2-6CCCE157E916}">
      <dsp:nvSpPr>
        <dsp:cNvPr id="0" name=""/>
        <dsp:cNvSpPr/>
      </dsp:nvSpPr>
      <dsp:spPr>
        <a:xfrm>
          <a:off x="1689947" y="4168942"/>
          <a:ext cx="1882810" cy="2365134"/>
        </a:xfrm>
        <a:prstGeom prst="roundRect">
          <a:avLst>
            <a:gd name="adj" fmla="val 10000"/>
          </a:avLst>
        </a:prstGeom>
        <a:no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AF26E0D-4D4A-4531-A6B9-DDDB733F9CE4}">
      <dsp:nvSpPr>
        <dsp:cNvPr id="0" name=""/>
        <dsp:cNvSpPr/>
      </dsp:nvSpPr>
      <dsp:spPr>
        <a:xfrm>
          <a:off x="1760000" y="4235493"/>
          <a:ext cx="1882810" cy="2365134"/>
        </a:xfrm>
        <a:prstGeom prst="roundRect">
          <a:avLst>
            <a:gd name="adj" fmla="val 10000"/>
          </a:avLst>
        </a:prstGeom>
        <a:solidFill>
          <a:schemeClr val="bg1">
            <a:alpha val="9000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itchFamily="18" charset="0"/>
              <a:cs typeface="Times New Roman" pitchFamily="18" charset="0"/>
            </a:rPr>
            <a:t>Analisis VEN</a:t>
          </a:r>
        </a:p>
        <a:p>
          <a:pPr marL="0" lvl="0" indent="0" algn="ctr" defTabSz="533400">
            <a:lnSpc>
              <a:spcPct val="90000"/>
            </a:lnSpc>
            <a:spcBef>
              <a:spcPct val="0"/>
            </a:spcBef>
            <a:spcAft>
              <a:spcPct val="35000"/>
            </a:spcAft>
            <a:buNone/>
          </a:pPr>
          <a:r>
            <a:rPr lang="en-US" sz="1200" kern="1200">
              <a:latin typeface="Times New Roman" pitchFamily="18" charset="0"/>
              <a:cs typeface="Times New Roman" pitchFamily="18" charset="0"/>
            </a:rPr>
            <a:t>Klasifikasi barang persediaan menjadi golongan VEN (Vital, Esensial dan Non esensial) ditentukan oleh faktor makro (misalnya peraturan pemerintah atau data epidemiologi wilayah) dan faktor mikro (misalnya jenis pelayanan kesehatan yang tersedia di RS yang bersangkutan) (Satibi, 2014).</a:t>
          </a:r>
          <a:endParaRPr lang="en-US" sz="1200" kern="1200"/>
        </a:p>
      </dsp:txBody>
      <dsp:txXfrm>
        <a:off x="1815146" y="4290639"/>
        <a:ext cx="1772518" cy="2254842"/>
      </dsp:txXfrm>
    </dsp:sp>
    <dsp:sp modelId="{48E3DAE5-1457-4A2C-BE75-6AB1E2A64578}">
      <dsp:nvSpPr>
        <dsp:cNvPr id="0" name=""/>
        <dsp:cNvSpPr/>
      </dsp:nvSpPr>
      <dsp:spPr>
        <a:xfrm>
          <a:off x="3710771" y="4155627"/>
          <a:ext cx="1474593" cy="2341977"/>
        </a:xfrm>
        <a:prstGeom prst="roundRect">
          <a:avLst>
            <a:gd name="adj" fmla="val 10000"/>
          </a:avLst>
        </a:prstGeom>
        <a:no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08F80B9-8777-4C00-A2DF-AD68D0AC9595}">
      <dsp:nvSpPr>
        <dsp:cNvPr id="0" name=""/>
        <dsp:cNvSpPr/>
      </dsp:nvSpPr>
      <dsp:spPr>
        <a:xfrm>
          <a:off x="3780824" y="4222177"/>
          <a:ext cx="1474593" cy="2341977"/>
        </a:xfrm>
        <a:prstGeom prst="roundRect">
          <a:avLst>
            <a:gd name="adj" fmla="val 10000"/>
          </a:avLst>
        </a:prstGeom>
        <a:solidFill>
          <a:schemeClr val="bg1">
            <a:alpha val="9000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i="0" kern="1200">
              <a:latin typeface="Times New Roman" pitchFamily="18" charset="0"/>
              <a:cs typeface="Times New Roman" pitchFamily="18" charset="0"/>
            </a:rPr>
            <a:t>Analisis Kombinasi ABC - VEN</a:t>
          </a:r>
        </a:p>
        <a:p>
          <a:pPr marL="0" lvl="0" indent="0" algn="ctr" defTabSz="533400">
            <a:lnSpc>
              <a:spcPct val="90000"/>
            </a:lnSpc>
            <a:spcBef>
              <a:spcPct val="0"/>
            </a:spcBef>
            <a:spcAft>
              <a:spcPct val="35000"/>
            </a:spcAft>
            <a:buNone/>
          </a:pPr>
          <a:r>
            <a:rPr lang="en-US" sz="1200" kern="1200">
              <a:latin typeface="Times New Roman" pitchFamily="18" charset="0"/>
              <a:cs typeface="Times New Roman" pitchFamily="18" charset="0"/>
            </a:rPr>
            <a:t>Kombinasi antara Analisis ABC dan VEN untuk mengelompokan jenis obat sesuai dengan penggunaan pada penyakit dan menetapkan prioritas kebutuhan (Kemenkes RI, 2019).</a:t>
          </a:r>
        </a:p>
        <a:p>
          <a:pPr marL="0" lvl="0" indent="0" algn="ctr" defTabSz="533400">
            <a:lnSpc>
              <a:spcPct val="90000"/>
            </a:lnSpc>
            <a:spcBef>
              <a:spcPct val="0"/>
            </a:spcBef>
            <a:spcAft>
              <a:spcPct val="35000"/>
            </a:spcAft>
            <a:buNone/>
          </a:pPr>
          <a:endParaRPr lang="en-US" sz="1200" b="0" i="0" kern="1200">
            <a:latin typeface="Times New Roman" pitchFamily="18" charset="0"/>
            <a:cs typeface="Times New Roman" pitchFamily="18" charset="0"/>
          </a:endParaRPr>
        </a:p>
      </dsp:txBody>
      <dsp:txXfrm>
        <a:off x="3824013" y="4265366"/>
        <a:ext cx="1388215" cy="225559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73</Pages>
  <Words>19200</Words>
  <Characters>109441</Characters>
  <Application>Microsoft Office Word</Application>
  <DocSecurity>0</DocSecurity>
  <Lines>912</Lines>
  <Paragraphs>256</Paragraphs>
  <ScaleCrop>false</ScaleCrop>
  <Company/>
  <LinksUpToDate>false</LinksUpToDate>
  <CharactersWithSpaces>128385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2021-10-31T08:13:00Z</dcterms:created>
  <dcterms:modified xsi:type="dcterms:W3CDTF">2021-10-31T08:16:00Z</dcterms:modified>
</cp:coreProperties>
</file>