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7E" w:rsidRDefault="00D06260" w:rsidP="00C75D7E">
      <w:pPr>
        <w:jc w:val="center"/>
        <w:rPr>
          <w:rFonts w:ascii="Times New Roman" w:hAnsi="Times New Roman" w:cs="Times New Roman"/>
          <w:b/>
          <w:sz w:val="28"/>
          <w:szCs w:val="28"/>
        </w:rPr>
      </w:pPr>
      <w:r w:rsidRPr="001901B2">
        <w:rPr>
          <w:rFonts w:ascii="Times New Roman" w:hAnsi="Times New Roman" w:cs="Times New Roman"/>
          <w:b/>
          <w:sz w:val="28"/>
          <w:szCs w:val="28"/>
        </w:rPr>
        <w:t xml:space="preserve">PENGARUH </w:t>
      </w:r>
      <w:r w:rsidR="00C75D7E">
        <w:rPr>
          <w:rFonts w:ascii="Times New Roman" w:hAnsi="Times New Roman" w:cs="Times New Roman"/>
          <w:b/>
          <w:sz w:val="28"/>
          <w:szCs w:val="28"/>
        </w:rPr>
        <w:t xml:space="preserve">PENAMBAHAN ALUMINIUM OKSIDA PADA BAHAN BASIS GIGI TIRUAN RESIN AKRILIK </w:t>
      </w:r>
    </w:p>
    <w:p w:rsidR="00C75D7E" w:rsidRDefault="00C75D7E" w:rsidP="00C75D7E">
      <w:pPr>
        <w:jc w:val="center"/>
        <w:rPr>
          <w:rFonts w:ascii="Times New Roman" w:hAnsi="Times New Roman" w:cs="Times New Roman"/>
          <w:b/>
          <w:sz w:val="28"/>
          <w:szCs w:val="28"/>
        </w:rPr>
      </w:pPr>
      <w:r>
        <w:rPr>
          <w:rFonts w:ascii="Times New Roman" w:hAnsi="Times New Roman" w:cs="Times New Roman"/>
          <w:b/>
          <w:sz w:val="28"/>
          <w:szCs w:val="28"/>
        </w:rPr>
        <w:t xml:space="preserve">POLIMERISASI PANAS TERHADAP </w:t>
      </w:r>
    </w:p>
    <w:p w:rsidR="00C75D7E" w:rsidRDefault="00C75D7E" w:rsidP="00C75D7E">
      <w:pPr>
        <w:jc w:val="center"/>
        <w:rPr>
          <w:rFonts w:ascii="Times New Roman" w:hAnsi="Times New Roman" w:cs="Times New Roman"/>
          <w:b/>
          <w:sz w:val="28"/>
          <w:szCs w:val="28"/>
        </w:rPr>
      </w:pPr>
      <w:r>
        <w:rPr>
          <w:rFonts w:ascii="Times New Roman" w:hAnsi="Times New Roman" w:cs="Times New Roman"/>
          <w:b/>
          <w:sz w:val="28"/>
          <w:szCs w:val="28"/>
        </w:rPr>
        <w:t xml:space="preserve">KEKERASAN DAN KEKASARAN </w:t>
      </w:r>
    </w:p>
    <w:p w:rsidR="00D06260" w:rsidRDefault="00C75D7E" w:rsidP="00C75D7E">
      <w:pPr>
        <w:jc w:val="center"/>
        <w:rPr>
          <w:rFonts w:ascii="Times New Roman" w:hAnsi="Times New Roman" w:cs="Times New Roman"/>
          <w:b/>
          <w:sz w:val="28"/>
          <w:szCs w:val="28"/>
        </w:rPr>
      </w:pPr>
      <w:r>
        <w:rPr>
          <w:rFonts w:ascii="Times New Roman" w:hAnsi="Times New Roman" w:cs="Times New Roman"/>
          <w:b/>
          <w:sz w:val="28"/>
          <w:szCs w:val="28"/>
        </w:rPr>
        <w:t>PERMUKAAN</w:t>
      </w:r>
    </w:p>
    <w:p w:rsidR="00D06260" w:rsidRPr="001901B2" w:rsidRDefault="00D06260" w:rsidP="00D06260">
      <w:pPr>
        <w:jc w:val="center"/>
        <w:rPr>
          <w:rFonts w:ascii="Times New Roman" w:hAnsi="Times New Roman" w:cs="Times New Roman"/>
          <w:b/>
          <w:sz w:val="28"/>
          <w:szCs w:val="28"/>
        </w:rPr>
      </w:pPr>
    </w:p>
    <w:p w:rsidR="00D06260" w:rsidRPr="001901B2" w:rsidRDefault="00C75D7E" w:rsidP="00D06260">
      <w:pPr>
        <w:jc w:val="center"/>
        <w:rPr>
          <w:rFonts w:ascii="Times New Roman" w:hAnsi="Times New Roman" w:cs="Times New Roman"/>
          <w:b/>
          <w:vertAlign w:val="superscript"/>
        </w:rPr>
      </w:pPr>
      <w:r>
        <w:rPr>
          <w:rFonts w:ascii="Times New Roman" w:hAnsi="Times New Roman" w:cs="Times New Roman"/>
          <w:b/>
        </w:rPr>
        <w:t>Mahrizka Desi Ory Lubis, Dwi Tjahyaning Putranti</w:t>
      </w:r>
    </w:p>
    <w:p w:rsidR="00D06260" w:rsidRDefault="00D06260" w:rsidP="00D06260">
      <w:pPr>
        <w:jc w:val="center"/>
      </w:pPr>
    </w:p>
    <w:p w:rsidR="00D06260" w:rsidRPr="001901B2" w:rsidRDefault="00D06260" w:rsidP="00D06260">
      <w:pPr>
        <w:jc w:val="center"/>
        <w:rPr>
          <w:rFonts w:ascii="Times New Roman" w:hAnsi="Times New Roman" w:cs="Times New Roman"/>
          <w:b/>
        </w:rPr>
      </w:pPr>
      <w:r w:rsidRPr="001901B2">
        <w:rPr>
          <w:rFonts w:ascii="Times New Roman" w:hAnsi="Times New Roman" w:cs="Times New Roman"/>
          <w:b/>
        </w:rPr>
        <w:t>Departemen Prostodonsia</w:t>
      </w:r>
    </w:p>
    <w:p w:rsidR="00D06260" w:rsidRPr="001901B2" w:rsidRDefault="00D06260" w:rsidP="00D06260">
      <w:pPr>
        <w:jc w:val="center"/>
        <w:rPr>
          <w:rFonts w:ascii="Times New Roman" w:hAnsi="Times New Roman" w:cs="Times New Roman"/>
          <w:b/>
        </w:rPr>
      </w:pPr>
      <w:r w:rsidRPr="001901B2">
        <w:rPr>
          <w:rFonts w:ascii="Times New Roman" w:hAnsi="Times New Roman" w:cs="Times New Roman"/>
          <w:b/>
        </w:rPr>
        <w:t>Fakultas Kedokteran Gigi, Universitas Sumatera Utara</w:t>
      </w:r>
    </w:p>
    <w:p w:rsidR="00D06260" w:rsidRPr="001901B2" w:rsidRDefault="00D06260" w:rsidP="00D06260">
      <w:pPr>
        <w:jc w:val="center"/>
        <w:rPr>
          <w:rFonts w:ascii="Times New Roman" w:hAnsi="Times New Roman" w:cs="Times New Roman"/>
          <w:b/>
        </w:rPr>
      </w:pPr>
      <w:r w:rsidRPr="001901B2">
        <w:rPr>
          <w:rFonts w:ascii="Times New Roman" w:hAnsi="Times New Roman" w:cs="Times New Roman"/>
          <w:b/>
        </w:rPr>
        <w:t>Jl. Alumni No. 2 Kampus USU Medan 20155</w:t>
      </w:r>
    </w:p>
    <w:p w:rsidR="00D06260" w:rsidRPr="001901B2" w:rsidRDefault="00D06260" w:rsidP="00D06260">
      <w:pPr>
        <w:jc w:val="center"/>
        <w:rPr>
          <w:rFonts w:ascii="Times New Roman" w:hAnsi="Times New Roman" w:cs="Times New Roman"/>
          <w:b/>
        </w:rPr>
      </w:pPr>
      <w:r w:rsidRPr="001901B2">
        <w:rPr>
          <w:rFonts w:ascii="Times New Roman" w:hAnsi="Times New Roman" w:cs="Times New Roman"/>
          <w:b/>
        </w:rPr>
        <w:t>Korespondensi:</w:t>
      </w:r>
    </w:p>
    <w:p w:rsidR="00D06260" w:rsidRPr="001901B2" w:rsidRDefault="00D06260" w:rsidP="00D06260">
      <w:pPr>
        <w:jc w:val="center"/>
        <w:rPr>
          <w:rFonts w:ascii="Times New Roman" w:hAnsi="Times New Roman" w:cs="Times New Roman"/>
          <w:b/>
        </w:rPr>
      </w:pPr>
      <w:r w:rsidRPr="001901B2">
        <w:rPr>
          <w:rFonts w:ascii="Times New Roman" w:hAnsi="Times New Roman" w:cs="Times New Roman"/>
          <w:b/>
        </w:rPr>
        <w:t xml:space="preserve">e-mail: </w:t>
      </w:r>
      <w:r w:rsidR="00C75D7E">
        <w:rPr>
          <w:rFonts w:ascii="Times New Roman" w:hAnsi="Times New Roman" w:cs="Times New Roman"/>
          <w:b/>
        </w:rPr>
        <w:t>mahrizkalubis</w:t>
      </w:r>
      <w:r w:rsidR="007F7874">
        <w:rPr>
          <w:rFonts w:ascii="Times New Roman" w:hAnsi="Times New Roman" w:cs="Times New Roman"/>
          <w:b/>
        </w:rPr>
        <w:t>@yahoo.com</w:t>
      </w:r>
    </w:p>
    <w:p w:rsidR="00D06260" w:rsidRDefault="00D06260" w:rsidP="00D06260">
      <w:pPr>
        <w:rPr>
          <w:rFonts w:ascii="Arial" w:hAnsi="Arial" w:cs="Arial"/>
          <w:b/>
          <w:sz w:val="20"/>
          <w:szCs w:val="20"/>
        </w:rPr>
      </w:pPr>
    </w:p>
    <w:p w:rsidR="00D06260" w:rsidRPr="001901B2" w:rsidRDefault="00D06260" w:rsidP="00D06260">
      <w:pPr>
        <w:jc w:val="both"/>
        <w:rPr>
          <w:rFonts w:ascii="Times New Roman" w:hAnsi="Times New Roman" w:cs="Times New Roman"/>
        </w:rPr>
      </w:pPr>
      <w:r w:rsidRPr="001901B2">
        <w:rPr>
          <w:rFonts w:ascii="Times New Roman" w:hAnsi="Times New Roman" w:cs="Times New Roman"/>
          <w:b/>
        </w:rPr>
        <w:t>ABSTRAK:</w:t>
      </w:r>
    </w:p>
    <w:p w:rsidR="00D06260" w:rsidRPr="00D06260" w:rsidRDefault="00D06260" w:rsidP="00D06260">
      <w:pPr>
        <w:jc w:val="both"/>
        <w:rPr>
          <w:rFonts w:ascii="Times New Roman" w:hAnsi="Times New Roman" w:cs="Times New Roman"/>
          <w:sz w:val="22"/>
          <w:szCs w:val="22"/>
        </w:rPr>
      </w:pPr>
      <w:r w:rsidRPr="001901B2">
        <w:rPr>
          <w:rFonts w:ascii="Times New Roman" w:hAnsi="Times New Roman" w:cs="Times New Roman"/>
          <w:b/>
          <w:sz w:val="22"/>
          <w:szCs w:val="22"/>
        </w:rPr>
        <w:t xml:space="preserve">PENDAHULUAN: </w:t>
      </w:r>
      <w:r w:rsidR="003510FC" w:rsidRPr="003E1A11">
        <w:rPr>
          <w:rFonts w:ascii="Times New Roman" w:hAnsi="Times New Roman" w:cs="Times New Roman"/>
          <w:noProof/>
          <w:sz w:val="22"/>
          <w:szCs w:val="22"/>
        </w:rPr>
        <w:t>Resin akrilik polimerisasi panas</w:t>
      </w:r>
      <w:r w:rsidR="00FC7D20">
        <w:rPr>
          <w:rFonts w:ascii="Times New Roman" w:hAnsi="Times New Roman" w:cs="Times New Roman"/>
          <w:noProof/>
          <w:sz w:val="22"/>
          <w:szCs w:val="22"/>
        </w:rPr>
        <w:t xml:space="preserve"> (RAPP)</w:t>
      </w:r>
      <w:r w:rsidR="003510FC" w:rsidRPr="003E1A11">
        <w:rPr>
          <w:rFonts w:ascii="Times New Roman" w:hAnsi="Times New Roman" w:cs="Times New Roman"/>
          <w:noProof/>
          <w:sz w:val="22"/>
          <w:szCs w:val="22"/>
        </w:rPr>
        <w:t xml:space="preserve"> masih menjadi bahan basis gigi tiruan yang paling sering digunakan. </w:t>
      </w:r>
      <w:r w:rsidR="00FC7D20">
        <w:rPr>
          <w:rFonts w:ascii="Times New Roman" w:hAnsi="Times New Roman" w:cs="Times New Roman"/>
          <w:noProof/>
          <w:sz w:val="22"/>
          <w:szCs w:val="22"/>
        </w:rPr>
        <w:t>RAPP</w:t>
      </w:r>
      <w:r w:rsidR="003510FC" w:rsidRPr="003E1A11">
        <w:rPr>
          <w:rFonts w:ascii="Times New Roman" w:hAnsi="Times New Roman" w:cs="Times New Roman"/>
          <w:noProof/>
          <w:sz w:val="22"/>
          <w:szCs w:val="22"/>
        </w:rPr>
        <w:t xml:space="preserve"> memiliki estetis yang baik, mudah diperbaiki, mudah dalam proses pembuatan, dan harga relatif murah.  Meskipun demikian, RAPP memiliki sifat mekanis yang rendah yaitu kekerasan dan RAPP juga memiliki sifat fisis yang penting seperti kekasaran permukaan, sehingga diperlukan modifikasi dengan menambahkan bahan penguat pada RAPP berupa aluminium oksida (Al</w:t>
      </w:r>
      <w:r w:rsidR="003510FC" w:rsidRPr="003E1A11">
        <w:rPr>
          <w:rFonts w:ascii="Times New Roman" w:hAnsi="Times New Roman" w:cs="Times New Roman"/>
          <w:noProof/>
          <w:sz w:val="22"/>
          <w:szCs w:val="22"/>
          <w:vertAlign w:val="subscript"/>
        </w:rPr>
        <w:t>2</w:t>
      </w:r>
      <w:r w:rsidR="003510FC" w:rsidRPr="003E1A11">
        <w:rPr>
          <w:rFonts w:ascii="Times New Roman" w:hAnsi="Times New Roman" w:cs="Times New Roman"/>
          <w:noProof/>
          <w:sz w:val="22"/>
          <w:szCs w:val="22"/>
        </w:rPr>
        <w:t>O</w:t>
      </w:r>
      <w:r w:rsidR="003510FC" w:rsidRPr="003E1A11">
        <w:rPr>
          <w:rFonts w:ascii="Times New Roman" w:hAnsi="Times New Roman" w:cs="Times New Roman"/>
          <w:noProof/>
          <w:sz w:val="22"/>
          <w:szCs w:val="22"/>
          <w:vertAlign w:val="subscript"/>
        </w:rPr>
        <w:t>3</w:t>
      </w:r>
      <w:r w:rsidR="003510FC" w:rsidRPr="003E1A11">
        <w:rPr>
          <w:rFonts w:ascii="Times New Roman" w:hAnsi="Times New Roman" w:cs="Times New Roman"/>
          <w:noProof/>
          <w:sz w:val="22"/>
          <w:szCs w:val="22"/>
        </w:rPr>
        <w:t>) atau alumina. Tujuan penelitian untuk menganalisis pengaruh penambahan aluminium oksida pada bahan basis gigi tiruan RAPP terhadap kekerasan dan kekasaran permukaan</w:t>
      </w:r>
      <w:r w:rsidR="003510FC">
        <w:rPr>
          <w:rFonts w:ascii="Times New Roman" w:hAnsi="Times New Roman" w:cs="Times New Roman"/>
          <w:noProof/>
          <w:sz w:val="22"/>
          <w:szCs w:val="22"/>
        </w:rPr>
        <w:t>.</w:t>
      </w:r>
      <w:r w:rsidRPr="001901B2">
        <w:rPr>
          <w:rFonts w:ascii="Times New Roman" w:hAnsi="Times New Roman" w:cs="Times New Roman"/>
          <w:sz w:val="22"/>
          <w:szCs w:val="22"/>
        </w:rPr>
        <w:t xml:space="preserve"> </w:t>
      </w:r>
      <w:r w:rsidRPr="001901B2">
        <w:rPr>
          <w:rFonts w:ascii="Times New Roman" w:hAnsi="Times New Roman" w:cs="Times New Roman"/>
          <w:b/>
          <w:sz w:val="22"/>
          <w:szCs w:val="22"/>
        </w:rPr>
        <w:t xml:space="preserve">METODE: </w:t>
      </w:r>
      <w:r w:rsidR="003510FC" w:rsidRPr="003E1A11">
        <w:rPr>
          <w:rFonts w:ascii="Times New Roman" w:hAnsi="Times New Roman" w:cs="Times New Roman"/>
          <w:noProof/>
          <w:sz w:val="22"/>
          <w:szCs w:val="22"/>
        </w:rPr>
        <w:t>Rancangan penelitian ini ad</w:t>
      </w:r>
      <w:r w:rsidR="003510FC">
        <w:rPr>
          <w:rFonts w:ascii="Times New Roman" w:hAnsi="Times New Roman" w:cs="Times New Roman"/>
          <w:noProof/>
          <w:sz w:val="22"/>
          <w:szCs w:val="22"/>
        </w:rPr>
        <w:t>alah eksperimental laboratoris. S</w:t>
      </w:r>
      <w:r w:rsidR="003510FC" w:rsidRPr="003E1A11">
        <w:rPr>
          <w:rFonts w:ascii="Times New Roman" w:hAnsi="Times New Roman" w:cs="Times New Roman"/>
          <w:noProof/>
          <w:sz w:val="22"/>
          <w:szCs w:val="22"/>
        </w:rPr>
        <w:t xml:space="preserve">ampel yang digunakan </w:t>
      </w:r>
      <w:r w:rsidR="003510FC">
        <w:rPr>
          <w:rFonts w:ascii="Times New Roman" w:hAnsi="Times New Roman" w:cs="Times New Roman"/>
          <w:noProof/>
          <w:sz w:val="22"/>
          <w:szCs w:val="22"/>
        </w:rPr>
        <w:t>adalah</w:t>
      </w:r>
      <w:r w:rsidR="003510FC" w:rsidRPr="003E1A11">
        <w:rPr>
          <w:rFonts w:ascii="Times New Roman" w:hAnsi="Times New Roman" w:cs="Times New Roman"/>
          <w:noProof/>
          <w:sz w:val="22"/>
          <w:szCs w:val="22"/>
        </w:rPr>
        <w:t xml:space="preserve"> 24 sampel berukuran 60 mm x 10 mm x 3 mm</w:t>
      </w:r>
      <w:r w:rsidR="003510FC">
        <w:rPr>
          <w:rFonts w:ascii="Times New Roman" w:hAnsi="Times New Roman" w:cs="Times New Roman"/>
          <w:noProof/>
          <w:sz w:val="22"/>
          <w:szCs w:val="22"/>
        </w:rPr>
        <w:t xml:space="preserve"> (ADA </w:t>
      </w:r>
      <w:r w:rsidR="003510FC">
        <w:rPr>
          <w:rFonts w:ascii="Times New Roman" w:hAnsi="Times New Roman" w:cs="Times New Roman"/>
          <w:i/>
          <w:noProof/>
          <w:sz w:val="22"/>
          <w:szCs w:val="22"/>
        </w:rPr>
        <w:t xml:space="preserve">specification </w:t>
      </w:r>
      <w:r w:rsidR="003510FC">
        <w:rPr>
          <w:rFonts w:ascii="Times New Roman" w:hAnsi="Times New Roman" w:cs="Times New Roman"/>
          <w:noProof/>
          <w:sz w:val="22"/>
          <w:szCs w:val="22"/>
        </w:rPr>
        <w:t>no.12.1999)</w:t>
      </w:r>
      <w:r w:rsidR="003510FC" w:rsidRPr="003E1A11">
        <w:rPr>
          <w:rFonts w:ascii="Times New Roman" w:hAnsi="Times New Roman" w:cs="Times New Roman"/>
          <w:noProof/>
          <w:sz w:val="22"/>
          <w:szCs w:val="22"/>
        </w:rPr>
        <w:t xml:space="preserve"> untuk uji kekerasan dan 24 sampel 80 mm x 10 mm x 3 mm untuk uji kekasaran permukaan. Bubuk resin akrilik polimerisasi panas tanpa dan dengan penambahan aluminium oksida 7,5%, 10%, dan 15%. Uji dilakukan menggunakan </w:t>
      </w:r>
      <w:r w:rsidR="003510FC" w:rsidRPr="003E1A11">
        <w:rPr>
          <w:rFonts w:ascii="Times New Roman" w:hAnsi="Times New Roman" w:cs="Times New Roman"/>
          <w:i/>
          <w:noProof/>
          <w:sz w:val="22"/>
          <w:szCs w:val="22"/>
        </w:rPr>
        <w:t>Vickers Hardness Tester</w:t>
      </w:r>
      <w:r w:rsidR="003510FC" w:rsidRPr="003E1A11">
        <w:rPr>
          <w:rFonts w:ascii="Times New Roman" w:hAnsi="Times New Roman" w:cs="Times New Roman"/>
          <w:noProof/>
          <w:sz w:val="22"/>
          <w:szCs w:val="22"/>
        </w:rPr>
        <w:t xml:space="preserve"> untuk kekerasan dan </w:t>
      </w:r>
      <w:r w:rsidR="003510FC" w:rsidRPr="003E1A11">
        <w:rPr>
          <w:rFonts w:ascii="Times New Roman" w:hAnsi="Times New Roman" w:cs="Times New Roman"/>
          <w:i/>
          <w:noProof/>
          <w:sz w:val="22"/>
          <w:szCs w:val="22"/>
        </w:rPr>
        <w:t xml:space="preserve">Surface Roughness Tester </w:t>
      </w:r>
      <w:r w:rsidR="003510FC" w:rsidRPr="003E1A11">
        <w:rPr>
          <w:rFonts w:ascii="Times New Roman" w:hAnsi="Times New Roman" w:cs="Times New Roman"/>
          <w:noProof/>
          <w:sz w:val="22"/>
          <w:szCs w:val="22"/>
        </w:rPr>
        <w:t>untuk kekasaran permukaan. Data analisis dengan uji T independen</w:t>
      </w:r>
      <w:r w:rsidR="003510FC">
        <w:rPr>
          <w:rFonts w:ascii="Times New Roman" w:hAnsi="Times New Roman" w:cs="Times New Roman"/>
          <w:noProof/>
          <w:sz w:val="22"/>
          <w:szCs w:val="22"/>
        </w:rPr>
        <w:t>.</w:t>
      </w:r>
      <w:r w:rsidRPr="001901B2">
        <w:rPr>
          <w:rFonts w:ascii="Times New Roman" w:hAnsi="Times New Roman" w:cs="Times New Roman"/>
          <w:sz w:val="22"/>
          <w:szCs w:val="22"/>
        </w:rPr>
        <w:t xml:space="preserve"> </w:t>
      </w:r>
      <w:r w:rsidRPr="001901B2">
        <w:rPr>
          <w:rFonts w:ascii="Times New Roman" w:hAnsi="Times New Roman" w:cs="Times New Roman"/>
          <w:b/>
          <w:sz w:val="22"/>
          <w:szCs w:val="22"/>
        </w:rPr>
        <w:t>HASIL:</w:t>
      </w:r>
      <w:r w:rsidRPr="001901B2">
        <w:rPr>
          <w:rFonts w:ascii="Times New Roman" w:hAnsi="Times New Roman" w:cs="Times New Roman"/>
          <w:sz w:val="22"/>
          <w:szCs w:val="22"/>
        </w:rPr>
        <w:t xml:space="preserve"> </w:t>
      </w:r>
      <w:r w:rsidR="003510FC" w:rsidRPr="003E1A11">
        <w:rPr>
          <w:rFonts w:ascii="Times New Roman" w:hAnsi="Times New Roman" w:cs="Times New Roman"/>
          <w:noProof/>
          <w:sz w:val="22"/>
          <w:szCs w:val="22"/>
        </w:rPr>
        <w:t xml:space="preserve">Nilai kekerasan kelompok kontrol dan ketiga kelompok perlakuan penambahan aluminium oksida 7,5%, 10%, 15% berturut-turut adalah 15,551 VHN, 19,339 VHN, 25,505 VHN, dan 30,394 VHN; Sedangkan nilai kekasaran permukaan kelompok kontrol dan ketiga kelompok perlakuan penambahan aluminium oksida 7,5%, 10%, 15% berturut-turut adalah 0,189 µm, 0,221 µm, 0,271 µm dan 0,308 µm. Penambahan bubuk aluminium oksida pada RAPP dapat meningkatkan kekerasan dan kekasaran permukaan secara signifikan (p=0,0001 (p&lt;0,05)), </w:t>
      </w:r>
      <w:r w:rsidRPr="001901B2">
        <w:rPr>
          <w:rFonts w:ascii="Times New Roman" w:hAnsi="Times New Roman" w:cs="Times New Roman"/>
          <w:b/>
          <w:sz w:val="22"/>
          <w:szCs w:val="22"/>
        </w:rPr>
        <w:t xml:space="preserve">SIMPULAN: </w:t>
      </w:r>
      <w:r w:rsidR="003510FC" w:rsidRPr="003E1A11">
        <w:rPr>
          <w:rFonts w:ascii="Times New Roman" w:hAnsi="Times New Roman" w:cs="Times New Roman"/>
          <w:noProof/>
          <w:sz w:val="22"/>
          <w:szCs w:val="22"/>
        </w:rPr>
        <w:t>Penambahan aluminium oksida pada bahan basis gigi tiruan resin akrilik polimerisasi panas berpengaruh terhadap kekerasan dan kekasaran permukaan.</w:t>
      </w:r>
      <w:r w:rsidR="003510FC" w:rsidRPr="003E1A11">
        <w:rPr>
          <w:rFonts w:ascii="Times New Roman" w:hAnsi="Times New Roman" w:cs="Times New Roman"/>
          <w:sz w:val="22"/>
          <w:szCs w:val="22"/>
        </w:rPr>
        <w:t xml:space="preserve"> Konsentrasi yang baik untuk diaplikasikan adalah 7,5% terhadap kekerasan dan kekasaran permukaan.</w:t>
      </w:r>
    </w:p>
    <w:p w:rsidR="00D06260" w:rsidRPr="00215DF0" w:rsidRDefault="00D06260" w:rsidP="00D06260">
      <w:pPr>
        <w:jc w:val="both"/>
        <w:rPr>
          <w:rFonts w:ascii="Times New Roman" w:hAnsi="Times New Roman" w:cs="Times New Roman"/>
        </w:rPr>
      </w:pPr>
    </w:p>
    <w:p w:rsidR="003510FC" w:rsidRPr="003E1A11" w:rsidRDefault="00D06260" w:rsidP="003510FC">
      <w:pPr>
        <w:jc w:val="both"/>
        <w:rPr>
          <w:rFonts w:ascii="Times New Roman" w:hAnsi="Times New Roman" w:cs="Times New Roman"/>
          <w:sz w:val="22"/>
          <w:szCs w:val="22"/>
        </w:rPr>
      </w:pPr>
      <w:r w:rsidRPr="001901B2">
        <w:rPr>
          <w:rFonts w:ascii="Times New Roman" w:hAnsi="Times New Roman" w:cs="Times New Roman"/>
          <w:b/>
        </w:rPr>
        <w:t>Kata kunci</w:t>
      </w:r>
      <w:r w:rsidRPr="001901B2">
        <w:rPr>
          <w:rFonts w:ascii="Times New Roman" w:hAnsi="Times New Roman" w:cs="Times New Roman"/>
        </w:rPr>
        <w:t xml:space="preserve">: </w:t>
      </w:r>
      <w:r w:rsidR="003510FC" w:rsidRPr="003E1A11">
        <w:rPr>
          <w:rFonts w:ascii="Times New Roman" w:hAnsi="Times New Roman" w:cs="Times New Roman"/>
          <w:sz w:val="22"/>
          <w:szCs w:val="22"/>
        </w:rPr>
        <w:t>Resin Akrilik Polimerisasi Panas, Aluminium Oksida, Kekerasan, Kekasaran Permukaan.</w:t>
      </w:r>
    </w:p>
    <w:p w:rsidR="00D06260" w:rsidRDefault="00D06260" w:rsidP="003510FC">
      <w:pPr>
        <w:jc w:val="both"/>
        <w:rPr>
          <w:rFonts w:ascii="Times New Roman" w:hAnsi="Times New Roman" w:cs="Times New Roman"/>
        </w:rPr>
      </w:pPr>
    </w:p>
    <w:p w:rsidR="00D06260" w:rsidRPr="00D06260" w:rsidRDefault="00D06260" w:rsidP="00AA4548">
      <w:pPr>
        <w:jc w:val="center"/>
        <w:rPr>
          <w:rFonts w:ascii="Times New Roman" w:hAnsi="Times New Roman" w:cs="Times New Roman"/>
          <w:b/>
          <w:sz w:val="28"/>
          <w:szCs w:val="28"/>
        </w:rPr>
      </w:pPr>
      <w:r w:rsidRPr="00D06260">
        <w:rPr>
          <w:rFonts w:ascii="Times New Roman" w:hAnsi="Times New Roman" w:cs="Times New Roman"/>
          <w:sz w:val="28"/>
          <w:szCs w:val="28"/>
        </w:rPr>
        <w:t>(</w:t>
      </w:r>
      <w:r w:rsidRPr="003465AE">
        <w:rPr>
          <w:rFonts w:ascii="Times New Roman" w:hAnsi="Times New Roman" w:cs="Times New Roman"/>
          <w:b/>
          <w:i/>
          <w:sz w:val="28"/>
          <w:szCs w:val="28"/>
        </w:rPr>
        <w:t>THE EFFECT OF ADDI</w:t>
      </w:r>
      <w:r w:rsidR="00AA4548" w:rsidRPr="003465AE">
        <w:rPr>
          <w:rFonts w:ascii="Times New Roman" w:hAnsi="Times New Roman" w:cs="Times New Roman"/>
          <w:b/>
          <w:i/>
          <w:sz w:val="28"/>
          <w:szCs w:val="28"/>
        </w:rPr>
        <w:t>TION OF ALUMINIUM OXIDE ON THE HARDNESS AND SURFACE ROUGHNESS OF A HEAT-P</w:t>
      </w:r>
      <w:r w:rsidR="00EF334B">
        <w:rPr>
          <w:rFonts w:ascii="Times New Roman" w:hAnsi="Times New Roman" w:cs="Times New Roman"/>
          <w:b/>
          <w:i/>
          <w:sz w:val="28"/>
          <w:szCs w:val="28"/>
        </w:rPr>
        <w:t>OLYMERIZ</w:t>
      </w:r>
      <w:r w:rsidR="00AA4548" w:rsidRPr="003465AE">
        <w:rPr>
          <w:rFonts w:ascii="Times New Roman" w:hAnsi="Times New Roman" w:cs="Times New Roman"/>
          <w:b/>
          <w:i/>
          <w:sz w:val="28"/>
          <w:szCs w:val="28"/>
        </w:rPr>
        <w:t>ED ACRYLIC</w:t>
      </w:r>
      <w:r w:rsidR="004D1205" w:rsidRPr="003465AE">
        <w:rPr>
          <w:rFonts w:ascii="Times New Roman" w:hAnsi="Times New Roman" w:cs="Times New Roman"/>
          <w:b/>
          <w:i/>
          <w:sz w:val="28"/>
          <w:szCs w:val="28"/>
        </w:rPr>
        <w:t xml:space="preserve"> RESIN DENTURE BASE</w:t>
      </w:r>
      <w:r w:rsidRPr="00D06260">
        <w:rPr>
          <w:rFonts w:ascii="Times New Roman" w:hAnsi="Times New Roman" w:cs="Times New Roman"/>
          <w:sz w:val="28"/>
          <w:szCs w:val="28"/>
        </w:rPr>
        <w:t>)</w:t>
      </w:r>
    </w:p>
    <w:p w:rsidR="00D06260" w:rsidRPr="00215DF0" w:rsidRDefault="00D06260" w:rsidP="00D06260">
      <w:pPr>
        <w:rPr>
          <w:rFonts w:ascii="Times New Roman" w:hAnsi="Times New Roman" w:cs="Times New Roman"/>
          <w:b/>
          <w:i/>
        </w:rPr>
      </w:pPr>
      <w:r w:rsidRPr="00215DF0">
        <w:rPr>
          <w:rFonts w:ascii="Times New Roman" w:hAnsi="Times New Roman" w:cs="Times New Roman"/>
          <w:b/>
          <w:i/>
        </w:rPr>
        <w:t>ABSTRACT:</w:t>
      </w:r>
    </w:p>
    <w:p w:rsidR="00D06260" w:rsidRPr="00D06260" w:rsidRDefault="00D06260" w:rsidP="00D06260">
      <w:pPr>
        <w:jc w:val="both"/>
        <w:rPr>
          <w:rFonts w:ascii="Times New Roman" w:hAnsi="Times New Roman" w:cs="Times New Roman"/>
          <w:i/>
          <w:sz w:val="22"/>
          <w:szCs w:val="22"/>
        </w:rPr>
      </w:pPr>
      <w:r w:rsidRPr="00D06260">
        <w:rPr>
          <w:rFonts w:ascii="Times New Roman" w:hAnsi="Times New Roman" w:cs="Times New Roman"/>
          <w:b/>
          <w:i/>
          <w:sz w:val="22"/>
          <w:szCs w:val="22"/>
        </w:rPr>
        <w:t>Introduction</w:t>
      </w:r>
      <w:r w:rsidRPr="00D06260">
        <w:rPr>
          <w:rFonts w:ascii="Times New Roman" w:hAnsi="Times New Roman" w:cs="Times New Roman"/>
          <w:i/>
          <w:sz w:val="22"/>
          <w:szCs w:val="22"/>
        </w:rPr>
        <w:t xml:space="preserve">: </w:t>
      </w:r>
      <w:r w:rsidR="00EF334B">
        <w:rPr>
          <w:rFonts w:ascii="Times New Roman" w:hAnsi="Times New Roman" w:cs="Times New Roman"/>
          <w:i/>
          <w:sz w:val="22"/>
          <w:szCs w:val="22"/>
        </w:rPr>
        <w:t>Heat-polymeriz</w:t>
      </w:r>
      <w:r w:rsidR="00AA4548">
        <w:rPr>
          <w:rFonts w:ascii="Times New Roman" w:hAnsi="Times New Roman" w:cs="Times New Roman"/>
          <w:i/>
          <w:sz w:val="22"/>
          <w:szCs w:val="22"/>
        </w:rPr>
        <w:t>ed acrylic resin</w:t>
      </w:r>
      <w:r w:rsidR="00AA4548" w:rsidRPr="00AA4548">
        <w:rPr>
          <w:rFonts w:ascii="Times New Roman" w:hAnsi="Times New Roman" w:cs="Times New Roman"/>
          <w:i/>
          <w:sz w:val="22"/>
          <w:szCs w:val="22"/>
        </w:rPr>
        <w:t xml:space="preserve"> is still the most commonly used denture base material. </w:t>
      </w:r>
      <w:r w:rsidR="00EF334B">
        <w:rPr>
          <w:rFonts w:ascii="Times New Roman" w:hAnsi="Times New Roman" w:cs="Times New Roman"/>
          <w:i/>
          <w:sz w:val="22"/>
          <w:szCs w:val="22"/>
        </w:rPr>
        <w:t>Heat-polymeriz</w:t>
      </w:r>
      <w:r w:rsidR="00AA4548">
        <w:rPr>
          <w:rFonts w:ascii="Times New Roman" w:hAnsi="Times New Roman" w:cs="Times New Roman"/>
          <w:i/>
          <w:sz w:val="22"/>
          <w:szCs w:val="22"/>
        </w:rPr>
        <w:t>ed acrylic resin</w:t>
      </w:r>
      <w:r w:rsidR="00AA4548" w:rsidRPr="00AA4548">
        <w:rPr>
          <w:rFonts w:ascii="Times New Roman" w:hAnsi="Times New Roman" w:cs="Times New Roman"/>
          <w:i/>
          <w:sz w:val="22"/>
          <w:szCs w:val="22"/>
        </w:rPr>
        <w:t xml:space="preserve"> (</w:t>
      </w:r>
      <w:r w:rsidR="00AA4548">
        <w:rPr>
          <w:rFonts w:ascii="Times New Roman" w:hAnsi="Times New Roman" w:cs="Times New Roman"/>
          <w:i/>
          <w:sz w:val="22"/>
          <w:szCs w:val="22"/>
        </w:rPr>
        <w:t>HPAR</w:t>
      </w:r>
      <w:r w:rsidR="00AA4548" w:rsidRPr="00AA4548">
        <w:rPr>
          <w:rFonts w:ascii="Times New Roman" w:hAnsi="Times New Roman" w:cs="Times New Roman"/>
          <w:i/>
          <w:sz w:val="22"/>
          <w:szCs w:val="22"/>
        </w:rPr>
        <w:t>) has a good aesthetic, easy to repair, easy in the manufacturing process, and the pr</w:t>
      </w:r>
      <w:r w:rsidR="00AA4548">
        <w:rPr>
          <w:rFonts w:ascii="Times New Roman" w:hAnsi="Times New Roman" w:cs="Times New Roman"/>
          <w:i/>
          <w:sz w:val="22"/>
          <w:szCs w:val="22"/>
        </w:rPr>
        <w:t>ice is relatively cheap. Although</w:t>
      </w:r>
      <w:r w:rsidR="00AA4548" w:rsidRPr="00AA4548">
        <w:rPr>
          <w:rFonts w:ascii="Times New Roman" w:hAnsi="Times New Roman" w:cs="Times New Roman"/>
          <w:i/>
          <w:sz w:val="22"/>
          <w:szCs w:val="22"/>
        </w:rPr>
        <w:t xml:space="preserve">, </w:t>
      </w:r>
      <w:r w:rsidR="00AA4548">
        <w:rPr>
          <w:rFonts w:ascii="Times New Roman" w:hAnsi="Times New Roman" w:cs="Times New Roman"/>
          <w:i/>
          <w:sz w:val="22"/>
          <w:szCs w:val="22"/>
        </w:rPr>
        <w:t>HPAR</w:t>
      </w:r>
      <w:r w:rsidR="00AA4548" w:rsidRPr="00AA4548">
        <w:rPr>
          <w:rFonts w:ascii="Times New Roman" w:hAnsi="Times New Roman" w:cs="Times New Roman"/>
          <w:i/>
          <w:sz w:val="22"/>
          <w:szCs w:val="22"/>
        </w:rPr>
        <w:t xml:space="preserve"> has low </w:t>
      </w:r>
      <w:r w:rsidR="00AA4548">
        <w:rPr>
          <w:rFonts w:ascii="Times New Roman" w:hAnsi="Times New Roman" w:cs="Times New Roman"/>
          <w:i/>
          <w:sz w:val="22"/>
          <w:szCs w:val="22"/>
        </w:rPr>
        <w:lastRenderedPageBreak/>
        <w:t>mechanical properties, as hardness and HPAR</w:t>
      </w:r>
      <w:r w:rsidR="00AA4548" w:rsidRPr="00AA4548">
        <w:rPr>
          <w:rFonts w:ascii="Times New Roman" w:hAnsi="Times New Roman" w:cs="Times New Roman"/>
          <w:i/>
          <w:sz w:val="22"/>
          <w:szCs w:val="22"/>
        </w:rPr>
        <w:t xml:space="preserve"> also has important physical properties such as surface</w:t>
      </w:r>
      <w:r w:rsidR="00AA4548">
        <w:rPr>
          <w:rFonts w:ascii="Times New Roman" w:hAnsi="Times New Roman" w:cs="Times New Roman"/>
          <w:i/>
          <w:sz w:val="22"/>
          <w:szCs w:val="22"/>
        </w:rPr>
        <w:t xml:space="preserve"> roughness, so modification is needed by adding reinforcement</w:t>
      </w:r>
      <w:r w:rsidR="00AA4548" w:rsidRPr="00AA4548">
        <w:rPr>
          <w:rFonts w:ascii="Times New Roman" w:hAnsi="Times New Roman" w:cs="Times New Roman"/>
          <w:i/>
          <w:sz w:val="22"/>
          <w:szCs w:val="22"/>
        </w:rPr>
        <w:t xml:space="preserve"> material to </w:t>
      </w:r>
      <w:r w:rsidR="00AA4548">
        <w:rPr>
          <w:rFonts w:ascii="Times New Roman" w:hAnsi="Times New Roman" w:cs="Times New Roman"/>
          <w:i/>
          <w:sz w:val="22"/>
          <w:szCs w:val="22"/>
        </w:rPr>
        <w:t>HPAR</w:t>
      </w:r>
      <w:r w:rsidR="00AA4548" w:rsidRPr="00AA4548">
        <w:rPr>
          <w:rFonts w:ascii="Times New Roman" w:hAnsi="Times New Roman" w:cs="Times New Roman"/>
          <w:i/>
          <w:sz w:val="22"/>
          <w:szCs w:val="22"/>
        </w:rPr>
        <w:t xml:space="preserve"> in the form of aluminum oxide (Al2O3) or alumina. The aim of the study was to analyze the effect of adding aluminum oxide on</w:t>
      </w:r>
      <w:r w:rsidR="004D1205">
        <w:rPr>
          <w:rFonts w:ascii="Times New Roman" w:hAnsi="Times New Roman" w:cs="Times New Roman"/>
          <w:i/>
          <w:sz w:val="22"/>
          <w:szCs w:val="22"/>
        </w:rPr>
        <w:t xml:space="preserve"> the</w:t>
      </w:r>
      <w:r w:rsidR="00AA4548" w:rsidRPr="00AA4548">
        <w:rPr>
          <w:rFonts w:ascii="Times New Roman" w:hAnsi="Times New Roman" w:cs="Times New Roman"/>
          <w:i/>
          <w:sz w:val="22"/>
          <w:szCs w:val="22"/>
        </w:rPr>
        <w:t xml:space="preserve"> hardness and surface roughness</w:t>
      </w:r>
      <w:r w:rsidR="004D1205">
        <w:rPr>
          <w:rFonts w:ascii="Times New Roman" w:hAnsi="Times New Roman" w:cs="Times New Roman"/>
          <w:i/>
          <w:sz w:val="22"/>
          <w:szCs w:val="22"/>
        </w:rPr>
        <w:t xml:space="preserve"> of HPAR</w:t>
      </w:r>
      <w:r w:rsidR="004D1205" w:rsidRPr="00AA4548">
        <w:rPr>
          <w:rFonts w:ascii="Times New Roman" w:hAnsi="Times New Roman" w:cs="Times New Roman"/>
          <w:i/>
          <w:sz w:val="22"/>
          <w:szCs w:val="22"/>
        </w:rPr>
        <w:t xml:space="preserve"> denture base material</w:t>
      </w:r>
      <w:r w:rsidR="004D1205">
        <w:rPr>
          <w:rFonts w:ascii="Times New Roman" w:hAnsi="Times New Roman" w:cs="Times New Roman"/>
          <w:i/>
          <w:sz w:val="22"/>
          <w:szCs w:val="22"/>
        </w:rPr>
        <w:t xml:space="preserve">. </w:t>
      </w:r>
      <w:r w:rsidR="004D1205">
        <w:rPr>
          <w:rFonts w:ascii="Times New Roman" w:hAnsi="Times New Roman" w:cs="Times New Roman"/>
          <w:b/>
          <w:i/>
          <w:sz w:val="22"/>
          <w:szCs w:val="22"/>
        </w:rPr>
        <w:t>Methods</w:t>
      </w:r>
      <w:r w:rsidR="00AA4548" w:rsidRPr="00AA4548">
        <w:rPr>
          <w:rFonts w:ascii="Times New Roman" w:hAnsi="Times New Roman" w:cs="Times New Roman"/>
          <w:i/>
          <w:sz w:val="22"/>
          <w:szCs w:val="22"/>
        </w:rPr>
        <w:t>: The design of this study was an experimental laboratory. The sample used was 24 samples measuring 60 mm x 10 mm x 3 mm (ADA specification no.12.1999) for hardness test and 24 samples 80 mm x 10 mm x 3 mm f</w:t>
      </w:r>
      <w:r w:rsidR="004D1205">
        <w:rPr>
          <w:rFonts w:ascii="Times New Roman" w:hAnsi="Times New Roman" w:cs="Times New Roman"/>
          <w:i/>
          <w:sz w:val="22"/>
          <w:szCs w:val="22"/>
        </w:rPr>
        <w:t>or surface roughness test. Heat-polymeri</w:t>
      </w:r>
      <w:r w:rsidR="00EF334B">
        <w:rPr>
          <w:rFonts w:ascii="Times New Roman" w:hAnsi="Times New Roman" w:cs="Times New Roman"/>
          <w:i/>
          <w:sz w:val="22"/>
          <w:szCs w:val="22"/>
        </w:rPr>
        <w:t>z</w:t>
      </w:r>
      <w:r w:rsidR="00AA4548" w:rsidRPr="00AA4548">
        <w:rPr>
          <w:rFonts w:ascii="Times New Roman" w:hAnsi="Times New Roman" w:cs="Times New Roman"/>
          <w:i/>
          <w:sz w:val="22"/>
          <w:szCs w:val="22"/>
        </w:rPr>
        <w:t xml:space="preserve">ed acrylic resin powder without and with the addition of 7.5%, 10%, and 15% aluminum oxide. The test </w:t>
      </w:r>
      <w:r w:rsidR="004D1205">
        <w:rPr>
          <w:rFonts w:ascii="Times New Roman" w:hAnsi="Times New Roman" w:cs="Times New Roman"/>
          <w:i/>
          <w:sz w:val="22"/>
          <w:szCs w:val="22"/>
        </w:rPr>
        <w:t>was performed</w:t>
      </w:r>
      <w:r w:rsidR="00AA4548" w:rsidRPr="00AA4548">
        <w:rPr>
          <w:rFonts w:ascii="Times New Roman" w:hAnsi="Times New Roman" w:cs="Times New Roman"/>
          <w:i/>
          <w:sz w:val="22"/>
          <w:szCs w:val="22"/>
        </w:rPr>
        <w:t xml:space="preserve"> using Vickers Hardness Tester for hardness and Surface Roughness Tester for surface roughness. Data </w:t>
      </w:r>
      <w:r w:rsidR="004D1205">
        <w:rPr>
          <w:rFonts w:ascii="Times New Roman" w:hAnsi="Times New Roman" w:cs="Times New Roman"/>
          <w:i/>
          <w:sz w:val="22"/>
          <w:szCs w:val="22"/>
        </w:rPr>
        <w:t>obtained were analysed using the</w:t>
      </w:r>
      <w:r w:rsidR="00AA4548" w:rsidRPr="00AA4548">
        <w:rPr>
          <w:rFonts w:ascii="Times New Roman" w:hAnsi="Times New Roman" w:cs="Times New Roman"/>
          <w:i/>
          <w:sz w:val="22"/>
          <w:szCs w:val="22"/>
        </w:rPr>
        <w:t xml:space="preserve"> independent T test. RESULTS: The hardness value</w:t>
      </w:r>
      <w:r w:rsidR="004D1205">
        <w:rPr>
          <w:rFonts w:ascii="Times New Roman" w:hAnsi="Times New Roman" w:cs="Times New Roman"/>
          <w:i/>
          <w:sz w:val="22"/>
          <w:szCs w:val="22"/>
        </w:rPr>
        <w:t>s</w:t>
      </w:r>
      <w:r w:rsidR="00AA4548" w:rsidRPr="00AA4548">
        <w:rPr>
          <w:rFonts w:ascii="Times New Roman" w:hAnsi="Times New Roman" w:cs="Times New Roman"/>
          <w:i/>
          <w:sz w:val="22"/>
          <w:szCs w:val="22"/>
        </w:rPr>
        <w:t xml:space="preserve"> of the control group and the three treatment groups added </w:t>
      </w:r>
      <w:r w:rsidR="007959F7">
        <w:rPr>
          <w:rFonts w:ascii="Times New Roman" w:hAnsi="Times New Roman" w:cs="Times New Roman"/>
          <w:i/>
          <w:sz w:val="22"/>
          <w:szCs w:val="22"/>
        </w:rPr>
        <w:t xml:space="preserve">with </w:t>
      </w:r>
      <w:r w:rsidR="00AA4548" w:rsidRPr="00AA4548">
        <w:rPr>
          <w:rFonts w:ascii="Times New Roman" w:hAnsi="Times New Roman" w:cs="Times New Roman"/>
          <w:i/>
          <w:sz w:val="22"/>
          <w:szCs w:val="22"/>
        </w:rPr>
        <w:t>7.5%, 10%, 15%</w:t>
      </w:r>
      <w:r w:rsidR="007959F7">
        <w:rPr>
          <w:rFonts w:ascii="Times New Roman" w:hAnsi="Times New Roman" w:cs="Times New Roman"/>
          <w:i/>
          <w:sz w:val="22"/>
          <w:szCs w:val="22"/>
        </w:rPr>
        <w:t xml:space="preserve"> </w:t>
      </w:r>
      <w:r w:rsidR="007959F7" w:rsidRPr="00AA4548">
        <w:rPr>
          <w:rFonts w:ascii="Times New Roman" w:hAnsi="Times New Roman" w:cs="Times New Roman"/>
          <w:i/>
          <w:sz w:val="22"/>
          <w:szCs w:val="22"/>
        </w:rPr>
        <w:t>aluminum oxide</w:t>
      </w:r>
      <w:r w:rsidR="00AA4548" w:rsidRPr="00AA4548">
        <w:rPr>
          <w:rFonts w:ascii="Times New Roman" w:hAnsi="Times New Roman" w:cs="Times New Roman"/>
          <w:i/>
          <w:sz w:val="22"/>
          <w:szCs w:val="22"/>
        </w:rPr>
        <w:t xml:space="preserve"> were 15.551 VHN, 19.333 VHN, 25.505 VHN, and 30.394 VHN</w:t>
      </w:r>
      <w:r w:rsidR="007959F7">
        <w:rPr>
          <w:rFonts w:ascii="Times New Roman" w:hAnsi="Times New Roman" w:cs="Times New Roman"/>
          <w:i/>
          <w:sz w:val="22"/>
          <w:szCs w:val="22"/>
        </w:rPr>
        <w:t xml:space="preserve"> </w:t>
      </w:r>
      <w:r w:rsidR="007959F7" w:rsidRPr="00AA4548">
        <w:rPr>
          <w:rFonts w:ascii="Times New Roman" w:hAnsi="Times New Roman" w:cs="Times New Roman"/>
          <w:i/>
          <w:sz w:val="22"/>
          <w:szCs w:val="22"/>
        </w:rPr>
        <w:t>respectively</w:t>
      </w:r>
      <w:r w:rsidR="00AA4548" w:rsidRPr="00AA4548">
        <w:rPr>
          <w:rFonts w:ascii="Times New Roman" w:hAnsi="Times New Roman" w:cs="Times New Roman"/>
          <w:i/>
          <w:sz w:val="22"/>
          <w:szCs w:val="22"/>
        </w:rPr>
        <w:t xml:space="preserve">; While the </w:t>
      </w:r>
      <w:r w:rsidR="007959F7" w:rsidRPr="00AA4548">
        <w:rPr>
          <w:rFonts w:ascii="Times New Roman" w:hAnsi="Times New Roman" w:cs="Times New Roman"/>
          <w:i/>
          <w:sz w:val="22"/>
          <w:szCs w:val="22"/>
        </w:rPr>
        <w:t xml:space="preserve">surface roughness </w:t>
      </w:r>
      <w:r w:rsidR="00AA4548" w:rsidRPr="00AA4548">
        <w:rPr>
          <w:rFonts w:ascii="Times New Roman" w:hAnsi="Times New Roman" w:cs="Times New Roman"/>
          <w:i/>
          <w:sz w:val="22"/>
          <w:szCs w:val="22"/>
        </w:rPr>
        <w:t>value</w:t>
      </w:r>
      <w:r w:rsidR="007959F7">
        <w:rPr>
          <w:rFonts w:ascii="Times New Roman" w:hAnsi="Times New Roman" w:cs="Times New Roman"/>
          <w:i/>
          <w:sz w:val="22"/>
          <w:szCs w:val="22"/>
        </w:rPr>
        <w:t>s</w:t>
      </w:r>
      <w:r w:rsidR="00AA4548" w:rsidRPr="00AA4548">
        <w:rPr>
          <w:rFonts w:ascii="Times New Roman" w:hAnsi="Times New Roman" w:cs="Times New Roman"/>
          <w:i/>
          <w:sz w:val="22"/>
          <w:szCs w:val="22"/>
        </w:rPr>
        <w:t xml:space="preserve"> </w:t>
      </w:r>
      <w:r w:rsidR="007959F7">
        <w:rPr>
          <w:rFonts w:ascii="Times New Roman" w:hAnsi="Times New Roman" w:cs="Times New Roman"/>
          <w:i/>
          <w:sz w:val="22"/>
          <w:szCs w:val="22"/>
        </w:rPr>
        <w:t>were</w:t>
      </w:r>
      <w:r w:rsidR="00AA4548" w:rsidRPr="00AA4548">
        <w:rPr>
          <w:rFonts w:ascii="Times New Roman" w:hAnsi="Times New Roman" w:cs="Times New Roman"/>
          <w:i/>
          <w:sz w:val="22"/>
          <w:szCs w:val="22"/>
        </w:rPr>
        <w:t xml:space="preserve"> 0.189 µm, 0.221 µm, 0.271 µm and 0.308 µm</w:t>
      </w:r>
      <w:r w:rsidR="007959F7">
        <w:rPr>
          <w:rFonts w:ascii="Times New Roman" w:hAnsi="Times New Roman" w:cs="Times New Roman"/>
          <w:i/>
          <w:sz w:val="22"/>
          <w:szCs w:val="22"/>
        </w:rPr>
        <w:t xml:space="preserve"> consecutively</w:t>
      </w:r>
      <w:r w:rsidR="00AA4548" w:rsidRPr="00AA4548">
        <w:rPr>
          <w:rFonts w:ascii="Times New Roman" w:hAnsi="Times New Roman" w:cs="Times New Roman"/>
          <w:i/>
          <w:sz w:val="22"/>
          <w:szCs w:val="22"/>
        </w:rPr>
        <w:t xml:space="preserve">. Addition </w:t>
      </w:r>
      <w:r w:rsidR="00C75D7E">
        <w:rPr>
          <w:rFonts w:ascii="Times New Roman" w:hAnsi="Times New Roman" w:cs="Times New Roman"/>
          <w:i/>
          <w:sz w:val="22"/>
          <w:szCs w:val="22"/>
        </w:rPr>
        <w:t>of aluminum oxide powder to the HPAR</w:t>
      </w:r>
      <w:r w:rsidR="00AA4548" w:rsidRPr="00AA4548">
        <w:rPr>
          <w:rFonts w:ascii="Times New Roman" w:hAnsi="Times New Roman" w:cs="Times New Roman"/>
          <w:i/>
          <w:sz w:val="22"/>
          <w:szCs w:val="22"/>
        </w:rPr>
        <w:t xml:space="preserve"> can significantly increase hardness and surface roughness (p = 0,0001 (p &lt;0,05)), CONCLUSION: Addition of aluminum oxide to</w:t>
      </w:r>
      <w:r w:rsidR="00C75D7E">
        <w:rPr>
          <w:rFonts w:ascii="Times New Roman" w:hAnsi="Times New Roman" w:cs="Times New Roman"/>
          <w:i/>
          <w:sz w:val="22"/>
          <w:szCs w:val="22"/>
        </w:rPr>
        <w:t xml:space="preserve"> the HPAR</w:t>
      </w:r>
      <w:r w:rsidR="00AA4548" w:rsidRPr="00AA4548">
        <w:rPr>
          <w:rFonts w:ascii="Times New Roman" w:hAnsi="Times New Roman" w:cs="Times New Roman"/>
          <w:i/>
          <w:sz w:val="22"/>
          <w:szCs w:val="22"/>
        </w:rPr>
        <w:t xml:space="preserve"> denture base </w:t>
      </w:r>
      <w:r w:rsidR="00C75D7E">
        <w:rPr>
          <w:rFonts w:ascii="Times New Roman" w:hAnsi="Times New Roman" w:cs="Times New Roman"/>
          <w:i/>
          <w:sz w:val="22"/>
          <w:szCs w:val="22"/>
        </w:rPr>
        <w:t>has a</w:t>
      </w:r>
      <w:r w:rsidR="00AA4548" w:rsidRPr="00AA4548">
        <w:rPr>
          <w:rFonts w:ascii="Times New Roman" w:hAnsi="Times New Roman" w:cs="Times New Roman"/>
          <w:i/>
          <w:sz w:val="22"/>
          <w:szCs w:val="22"/>
        </w:rPr>
        <w:t>ffect</w:t>
      </w:r>
      <w:r w:rsidR="00C75D7E">
        <w:rPr>
          <w:rFonts w:ascii="Times New Roman" w:hAnsi="Times New Roman" w:cs="Times New Roman"/>
          <w:i/>
          <w:sz w:val="22"/>
          <w:szCs w:val="22"/>
        </w:rPr>
        <w:t>ed</w:t>
      </w:r>
      <w:r w:rsidR="00AA4548" w:rsidRPr="00AA4548">
        <w:rPr>
          <w:rFonts w:ascii="Times New Roman" w:hAnsi="Times New Roman" w:cs="Times New Roman"/>
          <w:i/>
          <w:sz w:val="22"/>
          <w:szCs w:val="22"/>
        </w:rPr>
        <w:t xml:space="preserve"> on hardness and surface roughness. A good concentration to be applied is 7.5% for hardness and surface roughness.</w:t>
      </w:r>
    </w:p>
    <w:p w:rsidR="00D06260" w:rsidRPr="00D06260" w:rsidRDefault="00D06260" w:rsidP="00D06260">
      <w:pPr>
        <w:rPr>
          <w:rFonts w:ascii="Times New Roman" w:hAnsi="Times New Roman" w:cs="Times New Roman"/>
          <w:i/>
          <w:sz w:val="22"/>
          <w:szCs w:val="22"/>
        </w:rPr>
      </w:pPr>
    </w:p>
    <w:p w:rsidR="00D06260" w:rsidRPr="00215DF0" w:rsidRDefault="00D06260" w:rsidP="00D06260">
      <w:pPr>
        <w:rPr>
          <w:rFonts w:ascii="Times New Roman" w:hAnsi="Times New Roman" w:cs="Times New Roman"/>
          <w:i/>
        </w:rPr>
      </w:pPr>
      <w:r w:rsidRPr="00D06260">
        <w:rPr>
          <w:rFonts w:ascii="Times New Roman" w:hAnsi="Times New Roman" w:cs="Times New Roman"/>
          <w:b/>
          <w:i/>
        </w:rPr>
        <w:t>Key words</w:t>
      </w:r>
      <w:r w:rsidRPr="00C75D7E">
        <w:rPr>
          <w:rFonts w:ascii="Times New Roman" w:hAnsi="Times New Roman" w:cs="Times New Roman"/>
          <w:b/>
          <w:i/>
          <w:sz w:val="22"/>
          <w:szCs w:val="22"/>
        </w:rPr>
        <w:t>:</w:t>
      </w:r>
      <w:r w:rsidRPr="00C75D7E">
        <w:rPr>
          <w:rFonts w:ascii="Times New Roman" w:hAnsi="Times New Roman" w:cs="Times New Roman"/>
          <w:i/>
          <w:sz w:val="22"/>
          <w:szCs w:val="22"/>
        </w:rPr>
        <w:t xml:space="preserve"> </w:t>
      </w:r>
      <w:r w:rsidR="00EF334B">
        <w:rPr>
          <w:rFonts w:ascii="Times New Roman" w:hAnsi="Times New Roman" w:cs="Times New Roman"/>
          <w:i/>
          <w:sz w:val="22"/>
          <w:szCs w:val="22"/>
        </w:rPr>
        <w:t>Heat-Polymeriz</w:t>
      </w:r>
      <w:r w:rsidR="00C75D7E" w:rsidRPr="00C75D7E">
        <w:rPr>
          <w:rFonts w:ascii="Times New Roman" w:hAnsi="Times New Roman" w:cs="Times New Roman"/>
          <w:i/>
          <w:sz w:val="22"/>
          <w:szCs w:val="22"/>
        </w:rPr>
        <w:t>ed Acrylic Resin, Aluminium Oxide, Hardness, Surface Roughness</w:t>
      </w:r>
    </w:p>
    <w:p w:rsidR="00D06260" w:rsidRPr="00423E3A" w:rsidRDefault="00D06260" w:rsidP="00D06260">
      <w:pPr>
        <w:rPr>
          <w:rFonts w:ascii="Arial" w:hAnsi="Arial" w:cs="Arial"/>
          <w:b/>
          <w:sz w:val="20"/>
          <w:szCs w:val="20"/>
        </w:rPr>
      </w:pPr>
    </w:p>
    <w:p w:rsidR="00D06260" w:rsidRPr="00D06260" w:rsidRDefault="00D06260" w:rsidP="00D06260">
      <w:pPr>
        <w:rPr>
          <w:rFonts w:ascii="Times New Roman" w:hAnsi="Times New Roman" w:cs="Times New Roman"/>
          <w:b/>
        </w:rPr>
      </w:pPr>
      <w:r w:rsidRPr="00D06260">
        <w:rPr>
          <w:rFonts w:ascii="Times New Roman" w:hAnsi="Times New Roman" w:cs="Times New Roman"/>
          <w:b/>
        </w:rPr>
        <w:t>PENDAHULUAN</w:t>
      </w:r>
    </w:p>
    <w:p w:rsidR="003510FC" w:rsidRPr="003E1A11" w:rsidRDefault="00D06260" w:rsidP="003510FC">
      <w:pPr>
        <w:spacing w:line="360" w:lineRule="auto"/>
        <w:jc w:val="both"/>
        <w:rPr>
          <w:rFonts w:ascii="Times New Roman" w:hAnsi="Times New Roman" w:cs="Times New Roman"/>
          <w:noProof/>
          <w:sz w:val="22"/>
          <w:szCs w:val="22"/>
        </w:rPr>
      </w:pPr>
      <w:r w:rsidRPr="00A20783">
        <w:rPr>
          <w:sz w:val="22"/>
          <w:szCs w:val="22"/>
        </w:rPr>
        <w:t xml:space="preserve">     </w:t>
      </w:r>
      <w:r w:rsidR="003510FC" w:rsidRPr="003E1A11">
        <w:rPr>
          <w:rFonts w:ascii="Times New Roman" w:hAnsi="Times New Roman" w:cs="Times New Roman"/>
          <w:noProof/>
          <w:sz w:val="22"/>
          <w:szCs w:val="22"/>
          <w:lang w:val="id-ID"/>
        </w:rPr>
        <w:t>Gigi yang tidak dirawat dapat menjadi rusak sehingga berakibat pada kehilangan gigi. Gigi memiliki fungsi penting bagi setiap orang dan kehilangan gigi apabila tidak diganti dapat mengakibatkan terjadinya perubahan anatomis, fisiologis, maupun fungsional. Kehilangan gigi yang terjadi dapat ditanggulangi dengan pembuatan restorasi berupa gigi tiruan cekat, gigi tiruan sebagia</w:t>
      </w:r>
      <w:r w:rsidR="003510FC" w:rsidRPr="003E1A11">
        <w:rPr>
          <w:rFonts w:ascii="Times New Roman" w:hAnsi="Times New Roman" w:cs="Times New Roman"/>
          <w:noProof/>
          <w:sz w:val="22"/>
          <w:szCs w:val="22"/>
        </w:rPr>
        <w:t>n</w:t>
      </w:r>
      <w:r w:rsidR="003510FC" w:rsidRPr="003E1A11">
        <w:rPr>
          <w:rFonts w:ascii="Times New Roman" w:hAnsi="Times New Roman" w:cs="Times New Roman"/>
          <w:noProof/>
          <w:sz w:val="22"/>
          <w:szCs w:val="22"/>
          <w:lang w:val="id-ID"/>
        </w:rPr>
        <w:t xml:space="preserve"> lepasan dan gigi tiruan penuh.</w:t>
      </w:r>
      <w:r w:rsidR="003510FC" w:rsidRPr="003E1A11">
        <w:rPr>
          <w:rFonts w:ascii="Times New Roman" w:hAnsi="Times New Roman" w:cs="Times New Roman"/>
          <w:noProof/>
          <w:sz w:val="22"/>
          <w:szCs w:val="22"/>
          <w:vertAlign w:val="superscript"/>
          <w:lang w:val="id-ID"/>
        </w:rPr>
        <w:t>1</w:t>
      </w:r>
      <w:r w:rsidR="003510FC" w:rsidRPr="003E1A11">
        <w:rPr>
          <w:rFonts w:ascii="Times New Roman" w:hAnsi="Times New Roman" w:cs="Times New Roman"/>
          <w:noProof/>
          <w:sz w:val="22"/>
          <w:szCs w:val="22"/>
          <w:vertAlign w:val="superscript"/>
        </w:rPr>
        <w:t xml:space="preserve"> </w:t>
      </w:r>
      <w:r w:rsidR="003510FC" w:rsidRPr="003E1A11">
        <w:rPr>
          <w:rFonts w:ascii="Times New Roman" w:hAnsi="Times New Roman" w:cs="Times New Roman"/>
          <w:noProof/>
          <w:sz w:val="22"/>
          <w:szCs w:val="22"/>
          <w:lang w:val="id-ID"/>
        </w:rPr>
        <w:t>Gigi tiruan berada di posisi kedua dalam penggunaan alat yang sering dipakai oleh populasi lansia setelah kacamata.</w:t>
      </w:r>
      <w:r w:rsidR="003510FC" w:rsidRPr="003E1A11">
        <w:rPr>
          <w:rFonts w:ascii="Times New Roman" w:hAnsi="Times New Roman" w:cs="Times New Roman"/>
          <w:noProof/>
          <w:sz w:val="22"/>
          <w:szCs w:val="22"/>
          <w:vertAlign w:val="superscript"/>
        </w:rPr>
        <w:t>2</w:t>
      </w:r>
      <w:r w:rsidR="003510FC" w:rsidRPr="003E1A11">
        <w:rPr>
          <w:rFonts w:ascii="Times New Roman" w:hAnsi="Times New Roman" w:cs="Times New Roman"/>
          <w:noProof/>
          <w:sz w:val="22"/>
          <w:szCs w:val="22"/>
          <w:lang w:val="id-ID"/>
        </w:rPr>
        <w:t xml:space="preserve"> Gigi tiruan bagian dari ilmu prostodontik yang merupakan cabang kedokteran gigi berkaitan dengan pemeliharaan fungsi oral, kenyamanan, penampilan dan kesehatan pasien dengan mengganti gigi yang telah hilang dan jaringan mukosa dengan gigi tiruan.</w:t>
      </w:r>
      <w:r w:rsidR="003510FC" w:rsidRPr="003E1A11">
        <w:rPr>
          <w:rFonts w:ascii="Times New Roman" w:hAnsi="Times New Roman" w:cs="Times New Roman"/>
          <w:noProof/>
          <w:sz w:val="22"/>
          <w:szCs w:val="22"/>
          <w:vertAlign w:val="superscript"/>
          <w:lang w:val="id-ID"/>
        </w:rPr>
        <w:t>3</w:t>
      </w:r>
      <w:r w:rsidR="003510FC" w:rsidRPr="003E1A11">
        <w:rPr>
          <w:rFonts w:ascii="Times New Roman" w:hAnsi="Times New Roman" w:cs="Times New Roman"/>
          <w:noProof/>
          <w:sz w:val="22"/>
          <w:szCs w:val="22"/>
          <w:vertAlign w:val="superscript"/>
        </w:rPr>
        <w:t xml:space="preserve"> </w:t>
      </w:r>
      <w:r w:rsidR="003510FC" w:rsidRPr="003E1A11">
        <w:rPr>
          <w:rFonts w:ascii="Times New Roman" w:hAnsi="Times New Roman" w:cs="Times New Roman"/>
          <w:noProof/>
          <w:sz w:val="22"/>
          <w:szCs w:val="22"/>
          <w:lang w:val="id-ID"/>
        </w:rPr>
        <w:t>Basis gigi tiruan adalah bagian dari gigi tiruan yang bersandar pada jaringan lunak rongga mulut dan tempat perlekatan anasir gigi tiruan.</w:t>
      </w:r>
      <w:r w:rsidR="003510FC" w:rsidRPr="003E1A11">
        <w:rPr>
          <w:rFonts w:ascii="Times New Roman" w:hAnsi="Times New Roman" w:cs="Times New Roman"/>
          <w:noProof/>
          <w:sz w:val="22"/>
          <w:szCs w:val="22"/>
          <w:vertAlign w:val="superscript"/>
          <w:lang w:val="id-ID"/>
        </w:rPr>
        <w:t>4</w:t>
      </w:r>
      <w:r w:rsidR="003510FC" w:rsidRPr="003E1A11">
        <w:rPr>
          <w:rFonts w:ascii="Times New Roman" w:hAnsi="Times New Roman" w:cs="Times New Roman"/>
          <w:noProof/>
          <w:sz w:val="22"/>
          <w:szCs w:val="22"/>
          <w:lang w:val="id-ID"/>
        </w:rPr>
        <w:t xml:space="preserve"> </w:t>
      </w:r>
    </w:p>
    <w:p w:rsidR="003510FC" w:rsidRPr="003E1A11" w:rsidRDefault="00FC7D20" w:rsidP="003510FC">
      <w:pPr>
        <w:spacing w:line="360" w:lineRule="auto"/>
        <w:jc w:val="both"/>
        <w:rPr>
          <w:rFonts w:ascii="Times New Roman" w:hAnsi="Times New Roman" w:cs="Times New Roman"/>
          <w:noProof/>
          <w:sz w:val="22"/>
          <w:szCs w:val="22"/>
          <w:vertAlign w:val="superscript"/>
        </w:rPr>
      </w:pPr>
      <w:r>
        <w:rPr>
          <w:rFonts w:ascii="Times New Roman" w:hAnsi="Times New Roman" w:cs="Times New Roman"/>
          <w:noProof/>
          <w:sz w:val="22"/>
          <w:szCs w:val="22"/>
        </w:rPr>
        <w:t xml:space="preserve">     </w:t>
      </w:r>
      <w:r w:rsidR="003510FC" w:rsidRPr="003E1A11">
        <w:rPr>
          <w:rFonts w:ascii="Times New Roman" w:hAnsi="Times New Roman" w:cs="Times New Roman"/>
          <w:noProof/>
          <w:sz w:val="22"/>
          <w:szCs w:val="22"/>
          <w:lang w:val="id-ID"/>
        </w:rPr>
        <w:t>Bahan basis gigi tiruan mempunyai sifat biokompatibel, mudah dimanipulasi, mudah dibersihkan, tidak larut dalam cairan rongga mulut dan memiliki kekuatan, kekakuan,</w:t>
      </w:r>
      <w:r w:rsidR="003510FC" w:rsidRPr="003E1A11">
        <w:rPr>
          <w:rFonts w:ascii="Times New Roman" w:hAnsi="Times New Roman" w:cs="Times New Roman"/>
          <w:noProof/>
          <w:sz w:val="22"/>
          <w:szCs w:val="22"/>
        </w:rPr>
        <w:t xml:space="preserve"> </w:t>
      </w:r>
      <w:r w:rsidR="003510FC" w:rsidRPr="003E1A11">
        <w:rPr>
          <w:rFonts w:ascii="Times New Roman" w:hAnsi="Times New Roman" w:cs="Times New Roman"/>
          <w:noProof/>
          <w:sz w:val="22"/>
          <w:szCs w:val="22"/>
          <w:lang w:val="id-ID"/>
        </w:rPr>
        <w:t>kekerasan yang tinggi.</w:t>
      </w:r>
      <w:r w:rsidR="003510FC" w:rsidRPr="003E1A11">
        <w:rPr>
          <w:rFonts w:ascii="Times New Roman" w:hAnsi="Times New Roman" w:cs="Times New Roman"/>
          <w:noProof/>
          <w:sz w:val="22"/>
          <w:szCs w:val="22"/>
          <w:vertAlign w:val="superscript"/>
          <w:lang w:val="id-ID"/>
        </w:rPr>
        <w:t>3</w:t>
      </w:r>
      <w:r w:rsidR="003510FC" w:rsidRPr="003E1A11">
        <w:rPr>
          <w:rFonts w:ascii="Times New Roman" w:hAnsi="Times New Roman" w:cs="Times New Roman"/>
          <w:noProof/>
          <w:sz w:val="22"/>
          <w:szCs w:val="22"/>
          <w:lang w:val="id-ID"/>
        </w:rPr>
        <w:t xml:space="preserve"> Bahan yang digunakan dalam pembuatan basis gigi tiruan terbagi menjadi dua jenis yaitu basis gigi tiruan logam dan non logam. Berdasarkan sifat termalnya, bahan non logam dibagi menjadi termoplastik dan termoset. </w:t>
      </w:r>
      <w:r w:rsidR="003510FC" w:rsidRPr="003E1A11">
        <w:rPr>
          <w:rFonts w:ascii="Times New Roman" w:hAnsi="Times New Roman" w:cs="Times New Roman"/>
          <w:noProof/>
          <w:sz w:val="22"/>
          <w:szCs w:val="22"/>
        </w:rPr>
        <w:t>Contoh bahan yang tergolong termoplastik adalah nilon</w:t>
      </w:r>
      <w:r w:rsidR="003510FC" w:rsidRPr="003E1A11">
        <w:rPr>
          <w:rFonts w:ascii="Times New Roman" w:hAnsi="Times New Roman" w:cs="Times New Roman"/>
          <w:noProof/>
          <w:sz w:val="22"/>
          <w:szCs w:val="22"/>
          <w:lang w:val="id-ID"/>
        </w:rPr>
        <w:t xml:space="preserve"> termoplastik. Contoh bahan yang tergolong termoset adalah resin akrilik dan silikon.</w:t>
      </w:r>
      <w:r w:rsidR="005D09B3">
        <w:rPr>
          <w:rFonts w:ascii="Times New Roman" w:hAnsi="Times New Roman" w:cs="Times New Roman"/>
          <w:noProof/>
          <w:sz w:val="22"/>
          <w:szCs w:val="22"/>
          <w:vertAlign w:val="superscript"/>
          <w:lang w:val="id-ID"/>
        </w:rPr>
        <w:t>5</w:t>
      </w:r>
      <w:r>
        <w:rPr>
          <w:rFonts w:ascii="Times New Roman" w:hAnsi="Times New Roman" w:cs="Times New Roman"/>
          <w:noProof/>
          <w:sz w:val="22"/>
          <w:szCs w:val="22"/>
          <w:vertAlign w:val="superscript"/>
        </w:rPr>
        <w:t xml:space="preserve"> </w:t>
      </w:r>
      <w:r w:rsidR="003510FC" w:rsidRPr="003E1A11">
        <w:rPr>
          <w:rFonts w:ascii="Times New Roman" w:hAnsi="Times New Roman" w:cs="Times New Roman"/>
          <w:noProof/>
          <w:sz w:val="22"/>
          <w:szCs w:val="22"/>
          <w:lang w:val="id-ID"/>
        </w:rPr>
        <w:t>Salah satu bahan yang dapat digunakan sebagai bahan basis gigi tiruan adalah resin akrilik atau sering juga disebut sebagai polimetil metakrilat.</w:t>
      </w:r>
      <w:r w:rsidR="003510FC" w:rsidRPr="003E1A11">
        <w:rPr>
          <w:rFonts w:ascii="Times New Roman" w:hAnsi="Times New Roman" w:cs="Times New Roman"/>
          <w:noProof/>
          <w:sz w:val="22"/>
          <w:szCs w:val="22"/>
          <w:vertAlign w:val="superscript"/>
          <w:lang w:val="id-ID"/>
        </w:rPr>
        <w:t>2</w:t>
      </w:r>
      <w:r w:rsidR="003510FC" w:rsidRPr="003E1A11">
        <w:rPr>
          <w:rFonts w:ascii="Times New Roman" w:hAnsi="Times New Roman" w:cs="Times New Roman"/>
          <w:noProof/>
          <w:sz w:val="22"/>
          <w:szCs w:val="22"/>
          <w:vertAlign w:val="superscript"/>
        </w:rPr>
        <w:t xml:space="preserve"> </w:t>
      </w:r>
      <w:r w:rsidR="003510FC" w:rsidRPr="003E1A11">
        <w:rPr>
          <w:rFonts w:ascii="Times New Roman" w:hAnsi="Times New Roman" w:cs="Times New Roman"/>
          <w:noProof/>
          <w:sz w:val="22"/>
          <w:szCs w:val="22"/>
          <w:lang w:val="id-ID"/>
        </w:rPr>
        <w:t xml:space="preserve">Resin akrilik polimerisasi panas adalah resin akrilik yang polimerisasinya dengan pemanasan air atau </w:t>
      </w:r>
      <w:r w:rsidR="003510FC" w:rsidRPr="003E1A11">
        <w:rPr>
          <w:rFonts w:ascii="Times New Roman" w:hAnsi="Times New Roman" w:cs="Times New Roman"/>
          <w:i/>
          <w:noProof/>
          <w:sz w:val="22"/>
          <w:szCs w:val="22"/>
          <w:lang w:val="id-ID"/>
        </w:rPr>
        <w:t>waterbath</w:t>
      </w:r>
      <w:r w:rsidR="003510FC" w:rsidRPr="003E1A11">
        <w:rPr>
          <w:rFonts w:ascii="Times New Roman" w:hAnsi="Times New Roman" w:cs="Times New Roman"/>
          <w:noProof/>
          <w:sz w:val="22"/>
          <w:szCs w:val="22"/>
          <w:lang w:val="id-ID"/>
        </w:rPr>
        <w:t xml:space="preserve">. Resin akrilik jenis ini tidak memerlukan aktivator kimia dalam proses polimerisasinya, sehingga </w:t>
      </w:r>
      <w:r w:rsidR="003510FC" w:rsidRPr="003E1A11">
        <w:rPr>
          <w:rFonts w:ascii="Times New Roman" w:hAnsi="Times New Roman" w:cs="Times New Roman"/>
          <w:i/>
          <w:noProof/>
          <w:sz w:val="22"/>
          <w:szCs w:val="22"/>
          <w:lang w:val="id-ID"/>
        </w:rPr>
        <w:t xml:space="preserve">working time </w:t>
      </w:r>
      <w:r w:rsidR="003510FC" w:rsidRPr="003E1A11">
        <w:rPr>
          <w:rFonts w:ascii="Times New Roman" w:hAnsi="Times New Roman" w:cs="Times New Roman"/>
          <w:noProof/>
          <w:sz w:val="22"/>
          <w:szCs w:val="22"/>
          <w:lang w:val="id-ID"/>
        </w:rPr>
        <w:t xml:space="preserve">dari resin akrilik ini paling lama apabila dibandingkan dengan resin akrilik swapolimerisasi </w:t>
      </w:r>
      <w:r w:rsidR="003510FC" w:rsidRPr="003E1A11">
        <w:rPr>
          <w:rFonts w:ascii="Times New Roman" w:hAnsi="Times New Roman" w:cs="Times New Roman"/>
          <w:noProof/>
          <w:sz w:val="22"/>
          <w:szCs w:val="22"/>
          <w:lang w:val="id-ID"/>
        </w:rPr>
        <w:lastRenderedPageBreak/>
        <w:t>dan polimerisasi sinar.</w:t>
      </w:r>
      <w:r w:rsidR="005D09B3">
        <w:rPr>
          <w:rFonts w:ascii="Times New Roman" w:hAnsi="Times New Roman" w:cs="Times New Roman"/>
          <w:noProof/>
          <w:sz w:val="22"/>
          <w:szCs w:val="22"/>
          <w:vertAlign w:val="superscript"/>
        </w:rPr>
        <w:t>6</w:t>
      </w:r>
      <w:r w:rsidR="003510FC" w:rsidRPr="003E1A11">
        <w:rPr>
          <w:rFonts w:ascii="Times New Roman" w:hAnsi="Times New Roman" w:cs="Times New Roman"/>
          <w:noProof/>
          <w:sz w:val="22"/>
          <w:szCs w:val="22"/>
          <w:vertAlign w:val="superscript"/>
        </w:rPr>
        <w:t xml:space="preserve"> </w:t>
      </w:r>
      <w:r w:rsidR="003510FC" w:rsidRPr="003E1A11">
        <w:rPr>
          <w:rFonts w:ascii="Times New Roman" w:hAnsi="Times New Roman" w:cs="Times New Roman"/>
          <w:noProof/>
          <w:sz w:val="22"/>
          <w:szCs w:val="22"/>
          <w:lang w:val="id-ID"/>
        </w:rPr>
        <w:t>Sejak tahun 1946, resin akrilik polimerisasi panas (RAPP) sangat sering digunakan sebagai bahan basis gigi tiruan di bidang kedokteran gigi. Resin akrilik polimerisasi panas dipakai karena bahan ini memiliki kelebihan estetika yang baik, teksturnya yang mirip dengan gingiva, mempunyai daya serap air yang relatif rendah, dan perubahan dimensi yang kecil.</w:t>
      </w:r>
      <w:r w:rsidR="003510FC" w:rsidRPr="003E1A11">
        <w:rPr>
          <w:rFonts w:ascii="Times New Roman" w:hAnsi="Times New Roman" w:cs="Times New Roman"/>
          <w:noProof/>
          <w:sz w:val="22"/>
          <w:szCs w:val="22"/>
          <w:vertAlign w:val="superscript"/>
        </w:rPr>
        <w:t xml:space="preserve"> </w:t>
      </w:r>
      <w:r w:rsidR="003510FC" w:rsidRPr="003E1A11">
        <w:rPr>
          <w:rFonts w:ascii="Times New Roman" w:hAnsi="Times New Roman" w:cs="Times New Roman"/>
          <w:noProof/>
          <w:sz w:val="22"/>
          <w:szCs w:val="22"/>
          <w:lang w:val="id-ID"/>
        </w:rPr>
        <w:t xml:space="preserve">Bahan basis gigi tiruan RAPP memiliki sifat mekanis yang rendah yaitu kekuatan impak, transversal, </w:t>
      </w:r>
      <w:r w:rsidR="003510FC" w:rsidRPr="003E1A11">
        <w:rPr>
          <w:rFonts w:ascii="Times New Roman" w:hAnsi="Times New Roman" w:cs="Times New Roman"/>
          <w:noProof/>
          <w:sz w:val="22"/>
          <w:szCs w:val="22"/>
        </w:rPr>
        <w:t xml:space="preserve">dan </w:t>
      </w:r>
      <w:r w:rsidR="003510FC" w:rsidRPr="003E1A11">
        <w:rPr>
          <w:rFonts w:ascii="Times New Roman" w:hAnsi="Times New Roman" w:cs="Times New Roman"/>
          <w:noProof/>
          <w:sz w:val="22"/>
          <w:szCs w:val="22"/>
          <w:lang w:val="id-ID"/>
        </w:rPr>
        <w:t>kekerasan, penghantar termis yang buruk, porositas, menyerap cairan, dan mudah terjadi abrasi pada saat pembersihan. Abrasi pada plat resin akrilik dapat menimbulkan kekasaran pada basis gigi tiruan sehingga menjadi tempat bagi penumpukan debris dan mikroorganisme.</w:t>
      </w:r>
      <w:r w:rsidR="005D09B3">
        <w:rPr>
          <w:rFonts w:ascii="Times New Roman" w:hAnsi="Times New Roman" w:cs="Times New Roman"/>
          <w:noProof/>
          <w:sz w:val="22"/>
          <w:szCs w:val="22"/>
          <w:vertAlign w:val="superscript"/>
        </w:rPr>
        <w:t>7,8</w:t>
      </w:r>
      <w:r w:rsidR="003510FC" w:rsidRPr="003E1A11">
        <w:rPr>
          <w:rFonts w:ascii="Times New Roman" w:hAnsi="Times New Roman" w:cs="Times New Roman"/>
          <w:noProof/>
          <w:sz w:val="22"/>
          <w:szCs w:val="22"/>
          <w:vertAlign w:val="superscript"/>
        </w:rPr>
        <w:t xml:space="preserve"> </w:t>
      </w:r>
      <w:r w:rsidR="003510FC" w:rsidRPr="003E1A11">
        <w:rPr>
          <w:rFonts w:ascii="Times New Roman" w:hAnsi="Times New Roman" w:cs="Times New Roman"/>
          <w:noProof/>
          <w:sz w:val="22"/>
          <w:szCs w:val="22"/>
        </w:rPr>
        <w:t>Salah satu sifat mekanis dan fisis basis gigi tiruan RAPP adalah kekerasan dan kekasaran permukaan. Nilai kekerasan RAPP adalah 15-18 VHN.</w:t>
      </w:r>
      <w:r w:rsidR="005D09B3">
        <w:rPr>
          <w:rFonts w:ascii="Times New Roman" w:hAnsi="Times New Roman" w:cs="Times New Roman"/>
          <w:noProof/>
          <w:sz w:val="22"/>
          <w:szCs w:val="22"/>
          <w:vertAlign w:val="superscript"/>
        </w:rPr>
        <w:t>9</w:t>
      </w:r>
      <w:r w:rsidR="003510FC" w:rsidRPr="003E1A11">
        <w:rPr>
          <w:rFonts w:ascii="Times New Roman" w:hAnsi="Times New Roman" w:cs="Times New Roman"/>
          <w:noProof/>
          <w:sz w:val="22"/>
          <w:szCs w:val="22"/>
        </w:rPr>
        <w:t xml:space="preserve"> </w:t>
      </w:r>
      <w:r w:rsidR="003510FC" w:rsidRPr="003E1A11">
        <w:rPr>
          <w:rFonts w:ascii="Times New Roman" w:hAnsi="Times New Roman" w:cs="Times New Roman"/>
          <w:sz w:val="22"/>
          <w:szCs w:val="22"/>
        </w:rPr>
        <w:t xml:space="preserve">Kekerasan sering digunakan untuk memberikan indikasi kemampuan menahan goresan, menahan tekanan dan ketahanan abrasi suatu bahan. Sedangkan kekasaran permukaan </w:t>
      </w:r>
      <w:r w:rsidR="003510FC" w:rsidRPr="003E1A11">
        <w:rPr>
          <w:rFonts w:ascii="Times New Roman" w:hAnsi="Times New Roman" w:cs="Times New Roman"/>
          <w:sz w:val="22"/>
          <w:szCs w:val="22"/>
          <w:lang w:val="id-ID"/>
        </w:rPr>
        <w:t>resin akrilik merupakan sifat penting karena permukaan yang tidak teratur meningkatkan kemungkinan mikroorganisme yang tersisa pada permukaan gigi tiruan setelah dibersihkan.</w:t>
      </w:r>
      <w:r w:rsidR="003510FC" w:rsidRPr="003E1A11">
        <w:rPr>
          <w:rFonts w:ascii="Times New Roman" w:hAnsi="Times New Roman" w:cs="Times New Roman"/>
          <w:sz w:val="22"/>
          <w:szCs w:val="22"/>
        </w:rPr>
        <w:t xml:space="preserve"> Nilai kekasaran permukaan adalah 0,2 µm.</w:t>
      </w:r>
      <w:r w:rsidR="005D09B3">
        <w:rPr>
          <w:rFonts w:ascii="Times New Roman" w:hAnsi="Times New Roman" w:cs="Times New Roman"/>
          <w:sz w:val="22"/>
          <w:szCs w:val="22"/>
          <w:vertAlign w:val="superscript"/>
        </w:rPr>
        <w:t>7,10</w:t>
      </w:r>
    </w:p>
    <w:p w:rsidR="003510FC" w:rsidRPr="003E1A11" w:rsidRDefault="003510FC" w:rsidP="003510FC">
      <w:pPr>
        <w:spacing w:line="360" w:lineRule="auto"/>
        <w:jc w:val="both"/>
        <w:rPr>
          <w:rFonts w:ascii="Times New Roman" w:hAnsi="Times New Roman" w:cs="Times New Roman"/>
          <w:noProof/>
          <w:sz w:val="22"/>
          <w:szCs w:val="22"/>
        </w:rPr>
      </w:pPr>
      <w:r>
        <w:rPr>
          <w:rFonts w:ascii="Times New Roman" w:hAnsi="Times New Roman" w:cs="Times New Roman"/>
          <w:sz w:val="22"/>
          <w:szCs w:val="22"/>
        </w:rPr>
        <w:t xml:space="preserve">     </w:t>
      </w:r>
      <w:r w:rsidRPr="003E1A11">
        <w:rPr>
          <w:rFonts w:ascii="Times New Roman" w:hAnsi="Times New Roman" w:cs="Times New Roman"/>
          <w:sz w:val="22"/>
          <w:szCs w:val="22"/>
          <w:lang w:val="id-ID"/>
        </w:rPr>
        <w:t>Aluminium oksida (Al</w:t>
      </w:r>
      <w:r w:rsidRPr="003E1A11">
        <w:rPr>
          <w:rFonts w:ascii="Times New Roman" w:hAnsi="Times New Roman" w:cs="Times New Roman"/>
          <w:sz w:val="22"/>
          <w:szCs w:val="22"/>
          <w:vertAlign w:val="subscript"/>
          <w:lang w:val="id-ID"/>
        </w:rPr>
        <w:t>2</w:t>
      </w:r>
      <w:r w:rsidRPr="003E1A11">
        <w:rPr>
          <w:rFonts w:ascii="Times New Roman" w:hAnsi="Times New Roman" w:cs="Times New Roman"/>
          <w:sz w:val="22"/>
          <w:szCs w:val="22"/>
          <w:lang w:val="id-ID"/>
        </w:rPr>
        <w:t>O</w:t>
      </w:r>
      <w:r w:rsidRPr="003E1A11">
        <w:rPr>
          <w:rFonts w:ascii="Times New Roman" w:hAnsi="Times New Roman" w:cs="Times New Roman"/>
          <w:sz w:val="22"/>
          <w:szCs w:val="22"/>
          <w:vertAlign w:val="subscript"/>
          <w:lang w:val="id-ID"/>
        </w:rPr>
        <w:t>3</w:t>
      </w:r>
      <w:r w:rsidRPr="003E1A11">
        <w:rPr>
          <w:rFonts w:ascii="Times New Roman" w:hAnsi="Times New Roman" w:cs="Times New Roman"/>
          <w:sz w:val="22"/>
          <w:szCs w:val="22"/>
          <w:lang w:val="id-ID"/>
        </w:rPr>
        <w:t>), yang biasa disebut alumina merupakan salah satu bahan penguat yang digunakan dalam kedokteran gigi. Aluminium bersifat biokompatibel, memiliki ikatan interatomik yang kuat, kekerasan yang tinggi, sifat dielektrik yang sangat baik, refraktori, dan sifat te</w:t>
      </w:r>
      <w:r w:rsidR="000B29BC">
        <w:rPr>
          <w:rFonts w:ascii="Times New Roman" w:hAnsi="Times New Roman" w:cs="Times New Roman"/>
          <w:sz w:val="22"/>
          <w:szCs w:val="22"/>
          <w:lang w:val="id-ID"/>
        </w:rPr>
        <w:t>rmal yang baik sehingga men</w:t>
      </w:r>
      <w:r w:rsidR="000B29BC">
        <w:rPr>
          <w:rFonts w:ascii="Times New Roman" w:hAnsi="Times New Roman" w:cs="Times New Roman"/>
          <w:sz w:val="22"/>
          <w:szCs w:val="22"/>
        </w:rPr>
        <w:t>ghasilkan</w:t>
      </w:r>
      <w:r w:rsidRPr="003E1A11">
        <w:rPr>
          <w:rFonts w:ascii="Times New Roman" w:hAnsi="Times New Roman" w:cs="Times New Roman"/>
          <w:sz w:val="22"/>
          <w:szCs w:val="22"/>
          <w:lang w:val="id-ID"/>
        </w:rPr>
        <w:t xml:space="preserve"> karakteristik material yang diinginkan, dan juga memperbaiki sifat mekanik.</w:t>
      </w:r>
      <w:r w:rsidRPr="003E1A11">
        <w:rPr>
          <w:rFonts w:ascii="Times New Roman" w:hAnsi="Times New Roman" w:cs="Times New Roman"/>
          <w:sz w:val="22"/>
          <w:szCs w:val="22"/>
        </w:rPr>
        <w:t xml:space="preserve"> </w:t>
      </w:r>
      <w:r w:rsidRPr="003E1A11">
        <w:rPr>
          <w:rFonts w:ascii="Times New Roman" w:hAnsi="Times New Roman" w:cs="Times New Roman"/>
          <w:sz w:val="22"/>
          <w:szCs w:val="22"/>
          <w:lang w:val="id-ID"/>
        </w:rPr>
        <w:t>Meskipun berwarna putih, bubuk aluminium</w:t>
      </w:r>
      <w:r w:rsidRPr="003E1A11">
        <w:rPr>
          <w:rFonts w:ascii="Times New Roman" w:hAnsi="Times New Roman" w:cs="Times New Roman"/>
          <w:sz w:val="22"/>
          <w:szCs w:val="22"/>
        </w:rPr>
        <w:t xml:space="preserve"> </w:t>
      </w:r>
      <w:r w:rsidRPr="003E1A11">
        <w:rPr>
          <w:rFonts w:ascii="Times New Roman" w:hAnsi="Times New Roman" w:cs="Times New Roman"/>
          <w:sz w:val="22"/>
          <w:szCs w:val="22"/>
          <w:lang w:val="id-ID"/>
        </w:rPr>
        <w:t>oksida tidak memengaruhi penampilan estetis bahan basis gigi tiruan dari RAPP.</w:t>
      </w:r>
      <w:r w:rsidR="005D09B3">
        <w:rPr>
          <w:rFonts w:ascii="Times New Roman" w:hAnsi="Times New Roman" w:cs="Times New Roman"/>
          <w:sz w:val="22"/>
          <w:szCs w:val="22"/>
          <w:vertAlign w:val="superscript"/>
        </w:rPr>
        <w:t>7,10</w:t>
      </w:r>
    </w:p>
    <w:p w:rsidR="003510FC" w:rsidRPr="003E1A11" w:rsidRDefault="003510FC" w:rsidP="003510FC">
      <w:pPr>
        <w:spacing w:line="360" w:lineRule="auto"/>
        <w:jc w:val="both"/>
        <w:rPr>
          <w:rFonts w:ascii="Times New Roman" w:hAnsi="Times New Roman" w:cs="Times New Roman"/>
          <w:noProof/>
          <w:sz w:val="22"/>
          <w:szCs w:val="22"/>
        </w:rPr>
      </w:pPr>
      <w:r>
        <w:rPr>
          <w:rFonts w:ascii="Times New Roman" w:hAnsi="Times New Roman" w:cs="Times New Roman"/>
          <w:noProof/>
          <w:sz w:val="22"/>
          <w:szCs w:val="22"/>
        </w:rPr>
        <w:t xml:space="preserve">     </w:t>
      </w:r>
      <w:r w:rsidRPr="003E1A11">
        <w:rPr>
          <w:rFonts w:ascii="Times New Roman" w:hAnsi="Times New Roman" w:cs="Times New Roman"/>
          <w:noProof/>
          <w:sz w:val="22"/>
          <w:szCs w:val="22"/>
          <w:lang w:val="id-ID"/>
        </w:rPr>
        <w:t xml:space="preserve">Abdulhamed </w:t>
      </w:r>
      <w:r w:rsidRPr="003E1A11">
        <w:rPr>
          <w:rFonts w:ascii="Times New Roman" w:hAnsi="Times New Roman" w:cs="Times New Roman"/>
          <w:noProof/>
          <w:sz w:val="22"/>
          <w:szCs w:val="22"/>
        </w:rPr>
        <w:t>AN dkk</w:t>
      </w:r>
      <w:r w:rsidRPr="003E1A11">
        <w:rPr>
          <w:rFonts w:ascii="Times New Roman" w:hAnsi="Times New Roman" w:cs="Times New Roman"/>
          <w:noProof/>
          <w:sz w:val="22"/>
          <w:szCs w:val="22"/>
          <w:vertAlign w:val="superscript"/>
        </w:rPr>
        <w:t>1</w:t>
      </w:r>
      <w:r w:rsidR="005D09B3">
        <w:rPr>
          <w:rFonts w:ascii="Times New Roman" w:hAnsi="Times New Roman" w:cs="Times New Roman"/>
          <w:noProof/>
          <w:sz w:val="22"/>
          <w:szCs w:val="22"/>
          <w:vertAlign w:val="superscript"/>
        </w:rPr>
        <w:t>1</w:t>
      </w:r>
      <w:r w:rsidRPr="003E1A11">
        <w:rPr>
          <w:rFonts w:ascii="Times New Roman" w:hAnsi="Times New Roman" w:cs="Times New Roman"/>
          <w:noProof/>
          <w:sz w:val="22"/>
          <w:szCs w:val="22"/>
          <w:lang w:val="id-ID"/>
        </w:rPr>
        <w:t xml:space="preserve"> kekerasan</w:t>
      </w:r>
      <w:r w:rsidR="000B29BC">
        <w:rPr>
          <w:rFonts w:ascii="Times New Roman" w:hAnsi="Times New Roman" w:cs="Times New Roman"/>
          <w:noProof/>
          <w:sz w:val="22"/>
          <w:szCs w:val="22"/>
        </w:rPr>
        <w:t xml:space="preserve"> RAPP</w:t>
      </w:r>
      <w:r w:rsidRPr="003E1A11">
        <w:rPr>
          <w:rFonts w:ascii="Times New Roman" w:hAnsi="Times New Roman" w:cs="Times New Roman"/>
          <w:noProof/>
          <w:sz w:val="22"/>
          <w:szCs w:val="22"/>
          <w:lang w:val="id-ID"/>
        </w:rPr>
        <w:t xml:space="preserve"> meningkat secara signifikan setelah penambahan </w:t>
      </w:r>
      <w:r w:rsidRPr="003E1A11">
        <w:rPr>
          <w:rFonts w:ascii="Times New Roman" w:hAnsi="Times New Roman" w:cs="Times New Roman"/>
          <w:sz w:val="22"/>
          <w:szCs w:val="22"/>
          <w:lang w:val="id-ID"/>
        </w:rPr>
        <w:t>Al</w:t>
      </w:r>
      <w:r w:rsidRPr="003E1A11">
        <w:rPr>
          <w:rFonts w:ascii="Times New Roman" w:hAnsi="Times New Roman" w:cs="Times New Roman"/>
          <w:sz w:val="22"/>
          <w:szCs w:val="22"/>
          <w:vertAlign w:val="subscript"/>
          <w:lang w:val="id-ID"/>
        </w:rPr>
        <w:t>2</w:t>
      </w:r>
      <w:r w:rsidRPr="003E1A11">
        <w:rPr>
          <w:rFonts w:ascii="Times New Roman" w:hAnsi="Times New Roman" w:cs="Times New Roman"/>
          <w:sz w:val="22"/>
          <w:szCs w:val="22"/>
          <w:lang w:val="id-ID"/>
        </w:rPr>
        <w:t>O</w:t>
      </w:r>
      <w:r w:rsidRPr="003E1A11">
        <w:rPr>
          <w:rFonts w:ascii="Times New Roman" w:hAnsi="Times New Roman" w:cs="Times New Roman"/>
          <w:sz w:val="22"/>
          <w:szCs w:val="22"/>
          <w:vertAlign w:val="subscript"/>
          <w:lang w:val="id-ID"/>
        </w:rPr>
        <w:t>3</w:t>
      </w:r>
      <w:r w:rsidRPr="003E1A11">
        <w:rPr>
          <w:rFonts w:ascii="Times New Roman" w:hAnsi="Times New Roman" w:cs="Times New Roman"/>
          <w:sz w:val="22"/>
          <w:szCs w:val="22"/>
          <w:vertAlign w:val="subscript"/>
        </w:rPr>
        <w:t xml:space="preserve"> </w:t>
      </w:r>
      <w:r w:rsidRPr="003E1A11">
        <w:rPr>
          <w:rFonts w:ascii="Times New Roman" w:hAnsi="Times New Roman" w:cs="Times New Roman"/>
          <w:noProof/>
          <w:sz w:val="22"/>
          <w:szCs w:val="22"/>
        </w:rPr>
        <w:t xml:space="preserve">pada </w:t>
      </w:r>
      <w:r w:rsidRPr="003E1A11">
        <w:rPr>
          <w:rFonts w:ascii="Times New Roman" w:hAnsi="Times New Roman" w:cs="Times New Roman"/>
          <w:noProof/>
          <w:sz w:val="22"/>
          <w:szCs w:val="22"/>
          <w:lang w:val="id-ID"/>
        </w:rPr>
        <w:t>konsentrasi 5%, 7,5%, 10%, dan kekasaran</w:t>
      </w:r>
      <w:r w:rsidRPr="003E1A11">
        <w:rPr>
          <w:rFonts w:ascii="Times New Roman" w:hAnsi="Times New Roman" w:cs="Times New Roman"/>
          <w:noProof/>
          <w:sz w:val="22"/>
          <w:szCs w:val="22"/>
        </w:rPr>
        <w:t xml:space="preserve"> permukaan</w:t>
      </w:r>
      <w:r w:rsidR="000B29BC">
        <w:rPr>
          <w:rFonts w:ascii="Times New Roman" w:hAnsi="Times New Roman" w:cs="Times New Roman"/>
          <w:noProof/>
          <w:sz w:val="22"/>
          <w:szCs w:val="22"/>
        </w:rPr>
        <w:t xml:space="preserve"> RAPP</w:t>
      </w:r>
      <w:r w:rsidRPr="003E1A11">
        <w:rPr>
          <w:rFonts w:ascii="Times New Roman" w:hAnsi="Times New Roman" w:cs="Times New Roman"/>
          <w:noProof/>
          <w:sz w:val="22"/>
          <w:szCs w:val="22"/>
          <w:lang w:val="id-ID"/>
        </w:rPr>
        <w:t xml:space="preserve"> meningkat </w:t>
      </w:r>
      <w:r w:rsidRPr="003E1A11">
        <w:rPr>
          <w:rFonts w:ascii="Times New Roman" w:hAnsi="Times New Roman" w:cs="Times New Roman"/>
          <w:noProof/>
          <w:sz w:val="22"/>
          <w:szCs w:val="22"/>
        </w:rPr>
        <w:t>signifikan</w:t>
      </w:r>
      <w:r w:rsidRPr="003E1A11">
        <w:rPr>
          <w:rFonts w:ascii="Times New Roman" w:hAnsi="Times New Roman" w:cs="Times New Roman"/>
          <w:noProof/>
          <w:sz w:val="22"/>
          <w:szCs w:val="22"/>
          <w:lang w:val="id-ID"/>
        </w:rPr>
        <w:t xml:space="preserve"> pada konsentrasi 10%</w:t>
      </w:r>
      <w:r w:rsidRPr="003E1A11">
        <w:rPr>
          <w:rFonts w:ascii="Times New Roman" w:hAnsi="Times New Roman" w:cs="Times New Roman"/>
          <w:noProof/>
          <w:sz w:val="22"/>
          <w:szCs w:val="22"/>
        </w:rPr>
        <w:t>.</w:t>
      </w:r>
      <w:r w:rsidRPr="003E1A11">
        <w:rPr>
          <w:rFonts w:ascii="Times New Roman" w:hAnsi="Times New Roman" w:cs="Times New Roman"/>
          <w:noProof/>
          <w:sz w:val="22"/>
          <w:szCs w:val="22"/>
          <w:vertAlign w:val="superscript"/>
        </w:rPr>
        <w:t xml:space="preserve"> </w:t>
      </w:r>
      <w:r w:rsidRPr="003E1A11">
        <w:rPr>
          <w:rFonts w:ascii="Times New Roman" w:hAnsi="Times New Roman" w:cs="Times New Roman"/>
          <w:noProof/>
          <w:sz w:val="22"/>
          <w:szCs w:val="22"/>
        </w:rPr>
        <w:t>Penelitian Vojdani</w:t>
      </w:r>
      <w:r w:rsidRPr="003E1A11">
        <w:rPr>
          <w:rFonts w:ascii="Times New Roman" w:hAnsi="Times New Roman" w:cs="Times New Roman"/>
          <w:noProof/>
          <w:sz w:val="22"/>
          <w:szCs w:val="22"/>
          <w:vertAlign w:val="superscript"/>
        </w:rPr>
        <w:t>1</w:t>
      </w:r>
      <w:r w:rsidR="005D09B3">
        <w:rPr>
          <w:rFonts w:ascii="Times New Roman" w:hAnsi="Times New Roman" w:cs="Times New Roman"/>
          <w:noProof/>
          <w:sz w:val="22"/>
          <w:szCs w:val="22"/>
          <w:vertAlign w:val="superscript"/>
        </w:rPr>
        <w:t>2</w:t>
      </w:r>
      <w:r w:rsidRPr="003E1A11">
        <w:rPr>
          <w:rFonts w:ascii="Times New Roman" w:hAnsi="Times New Roman" w:cs="Times New Roman"/>
          <w:noProof/>
          <w:sz w:val="22"/>
          <w:szCs w:val="22"/>
          <w:lang w:val="id-ID"/>
        </w:rPr>
        <w:t xml:space="preserve"> </w:t>
      </w:r>
      <w:r w:rsidRPr="003E1A11">
        <w:rPr>
          <w:rFonts w:ascii="Times New Roman" w:hAnsi="Times New Roman" w:cs="Times New Roman"/>
          <w:sz w:val="22"/>
          <w:szCs w:val="22"/>
          <w:lang w:val="id-ID"/>
        </w:rPr>
        <w:t xml:space="preserve">menunjukkan bahwa </w:t>
      </w:r>
      <w:r w:rsidRPr="003E1A11">
        <w:rPr>
          <w:rFonts w:ascii="Times New Roman" w:hAnsi="Times New Roman" w:cs="Times New Roman"/>
          <w:noProof/>
          <w:sz w:val="22"/>
          <w:szCs w:val="22"/>
          <w:lang w:val="id-ID"/>
        </w:rPr>
        <w:t>terjadi peningkatan</w:t>
      </w:r>
      <w:r w:rsidR="000B29BC">
        <w:rPr>
          <w:rFonts w:ascii="Times New Roman" w:hAnsi="Times New Roman" w:cs="Times New Roman"/>
          <w:noProof/>
          <w:sz w:val="22"/>
          <w:szCs w:val="22"/>
        </w:rPr>
        <w:t xml:space="preserve"> kekerasan RAPP</w:t>
      </w:r>
      <w:r w:rsidRPr="003E1A11">
        <w:rPr>
          <w:rFonts w:ascii="Times New Roman" w:hAnsi="Times New Roman" w:cs="Times New Roman"/>
          <w:noProof/>
          <w:sz w:val="22"/>
          <w:szCs w:val="22"/>
          <w:lang w:val="id-ID"/>
        </w:rPr>
        <w:t xml:space="preserve"> yang signifikan pada konsentrasi 2,5% dan 5%</w:t>
      </w:r>
      <w:r w:rsidRPr="003E1A11">
        <w:rPr>
          <w:rFonts w:ascii="Times New Roman" w:hAnsi="Times New Roman" w:cs="Times New Roman"/>
          <w:noProof/>
          <w:sz w:val="22"/>
          <w:szCs w:val="22"/>
        </w:rPr>
        <w:t xml:space="preserve">, sedangkan pada kekasaran permukaan </w:t>
      </w:r>
      <w:r w:rsidR="000B29BC">
        <w:rPr>
          <w:rFonts w:ascii="Times New Roman" w:hAnsi="Times New Roman" w:cs="Times New Roman"/>
          <w:noProof/>
          <w:sz w:val="22"/>
          <w:szCs w:val="22"/>
        </w:rPr>
        <w:t xml:space="preserve">RAPP </w:t>
      </w:r>
      <w:r w:rsidRPr="003E1A11">
        <w:rPr>
          <w:rFonts w:ascii="Times New Roman" w:hAnsi="Times New Roman" w:cs="Times New Roman"/>
          <w:noProof/>
          <w:sz w:val="22"/>
          <w:szCs w:val="22"/>
        </w:rPr>
        <w:t>tidak ada perbedaan yang signifikan</w:t>
      </w:r>
      <w:r w:rsidRPr="003E1A11">
        <w:rPr>
          <w:rFonts w:ascii="Times New Roman" w:hAnsi="Times New Roman" w:cs="Times New Roman"/>
          <w:noProof/>
          <w:sz w:val="22"/>
          <w:szCs w:val="22"/>
          <w:lang w:val="id-ID"/>
        </w:rPr>
        <w:t xml:space="preserve"> pada konsentrasi 0,5%, 1%, 2,5% dan 5%.</w:t>
      </w:r>
      <w:r w:rsidRPr="003E1A11">
        <w:rPr>
          <w:rFonts w:ascii="Times New Roman" w:hAnsi="Times New Roman" w:cs="Times New Roman"/>
          <w:noProof/>
          <w:sz w:val="22"/>
          <w:szCs w:val="22"/>
          <w:vertAlign w:val="superscript"/>
        </w:rPr>
        <w:t xml:space="preserve"> </w:t>
      </w:r>
      <w:r w:rsidRPr="003E1A11">
        <w:rPr>
          <w:rFonts w:ascii="Times New Roman" w:hAnsi="Times New Roman" w:cs="Times New Roman"/>
          <w:noProof/>
          <w:sz w:val="22"/>
          <w:szCs w:val="22"/>
        </w:rPr>
        <w:t xml:space="preserve">Tujuan penelitian ini adalah untuk mengetahui pengaruh penambahan aluminium oksida pada bahan basis gigi tiruan RAPP terhadap kekerasan dan kekasaran permukaan. </w:t>
      </w:r>
    </w:p>
    <w:p w:rsidR="003A4474" w:rsidRDefault="003A4474" w:rsidP="003510FC">
      <w:pPr>
        <w:spacing w:line="360" w:lineRule="auto"/>
        <w:jc w:val="both"/>
        <w:rPr>
          <w:rFonts w:ascii="Times New Roman" w:hAnsi="Times New Roman"/>
          <w:color w:val="000000"/>
        </w:rPr>
      </w:pPr>
    </w:p>
    <w:p w:rsidR="00D06260" w:rsidRPr="00504BDE" w:rsidRDefault="00D06260" w:rsidP="00D06260">
      <w:pPr>
        <w:spacing w:line="360" w:lineRule="auto"/>
        <w:jc w:val="both"/>
        <w:rPr>
          <w:rFonts w:ascii="Times New Roman" w:hAnsi="Times New Roman"/>
          <w:b/>
          <w:color w:val="000000"/>
        </w:rPr>
      </w:pPr>
      <w:r w:rsidRPr="00504BDE">
        <w:rPr>
          <w:rFonts w:ascii="Times New Roman" w:hAnsi="Times New Roman"/>
          <w:b/>
          <w:color w:val="000000"/>
        </w:rPr>
        <w:t>METODE</w:t>
      </w:r>
    </w:p>
    <w:p w:rsidR="00716E4C" w:rsidRPr="003E1A11" w:rsidRDefault="00D06260" w:rsidP="00716E4C">
      <w:pPr>
        <w:spacing w:line="360" w:lineRule="auto"/>
        <w:jc w:val="both"/>
        <w:rPr>
          <w:rFonts w:ascii="Times New Roman" w:hAnsi="Times New Roman" w:cs="Times New Roman"/>
          <w:sz w:val="22"/>
          <w:szCs w:val="22"/>
        </w:rPr>
      </w:pPr>
      <w:r w:rsidRPr="00A20783">
        <w:rPr>
          <w:rFonts w:ascii="Times New Roman" w:hAnsi="Times New Roman"/>
          <w:color w:val="000000"/>
          <w:sz w:val="22"/>
          <w:szCs w:val="22"/>
        </w:rPr>
        <w:t xml:space="preserve">     </w:t>
      </w:r>
      <w:bookmarkStart w:id="0" w:name="_GoBack"/>
      <w:bookmarkEnd w:id="0"/>
      <w:r w:rsidR="00716E4C" w:rsidRPr="003E1A11">
        <w:rPr>
          <w:rFonts w:ascii="Times New Roman" w:hAnsi="Times New Roman" w:cs="Times New Roman"/>
          <w:sz w:val="22"/>
          <w:szCs w:val="22"/>
        </w:rPr>
        <w:t xml:space="preserve">Rancangan penelitian yang digunakan adalah penelitian eksperimental laboratoris. Desain yang digunakan pada penelitian ini adalah </w:t>
      </w:r>
      <w:r w:rsidR="00716E4C" w:rsidRPr="003E1A11">
        <w:rPr>
          <w:rFonts w:ascii="Times New Roman" w:hAnsi="Times New Roman" w:cs="Times New Roman"/>
          <w:i/>
          <w:iCs/>
          <w:sz w:val="22"/>
          <w:szCs w:val="22"/>
        </w:rPr>
        <w:t>Post only with control group design.</w:t>
      </w:r>
      <w:r w:rsidR="00716E4C" w:rsidRPr="003E1A11">
        <w:rPr>
          <w:rFonts w:ascii="Times New Roman" w:hAnsi="Times New Roman" w:cs="Times New Roman"/>
          <w:sz w:val="22"/>
          <w:szCs w:val="22"/>
        </w:rPr>
        <w:t xml:space="preserve"> Ukuran </w:t>
      </w:r>
      <w:r w:rsidR="00716E4C" w:rsidRPr="003E1A11">
        <w:rPr>
          <w:rFonts w:ascii="Times New Roman" w:hAnsi="Times New Roman" w:cs="Times New Roman"/>
          <w:sz w:val="22"/>
          <w:szCs w:val="22"/>
          <w:lang w:val="id-ID"/>
        </w:rPr>
        <w:t>model induk dari logam yang akan digunakan untuk</w:t>
      </w:r>
      <w:r w:rsidR="00716E4C" w:rsidRPr="003E1A11">
        <w:rPr>
          <w:rFonts w:ascii="Times New Roman" w:hAnsi="Times New Roman" w:cs="Times New Roman"/>
          <w:sz w:val="22"/>
          <w:szCs w:val="22"/>
        </w:rPr>
        <w:t xml:space="preserve"> uji kekerasan adalah 60 mm x10 mm x 2.5 </w:t>
      </w:r>
      <w:r w:rsidR="00716E4C">
        <w:rPr>
          <w:rFonts w:ascii="Times New Roman" w:hAnsi="Times New Roman" w:cs="Times New Roman"/>
          <w:sz w:val="22"/>
          <w:szCs w:val="22"/>
        </w:rPr>
        <w:t>–</w:t>
      </w:r>
      <w:r w:rsidR="00716E4C" w:rsidRPr="003E1A11">
        <w:rPr>
          <w:rFonts w:ascii="Times New Roman" w:hAnsi="Times New Roman" w:cs="Times New Roman"/>
          <w:sz w:val="22"/>
          <w:szCs w:val="22"/>
        </w:rPr>
        <w:t xml:space="preserve"> 3</w:t>
      </w:r>
      <w:r w:rsidR="00716E4C">
        <w:rPr>
          <w:rFonts w:ascii="Times New Roman" w:hAnsi="Times New Roman" w:cs="Times New Roman"/>
          <w:sz w:val="22"/>
          <w:szCs w:val="22"/>
        </w:rPr>
        <w:t xml:space="preserve"> </w:t>
      </w:r>
      <w:r w:rsidR="00716E4C" w:rsidRPr="003E1A11">
        <w:rPr>
          <w:rFonts w:ascii="Times New Roman" w:hAnsi="Times New Roman" w:cs="Times New Roman"/>
          <w:sz w:val="22"/>
          <w:szCs w:val="22"/>
        </w:rPr>
        <w:t xml:space="preserve">mm sesuai ADA </w:t>
      </w:r>
      <w:r w:rsidR="00716E4C" w:rsidRPr="003E1A11">
        <w:rPr>
          <w:rFonts w:ascii="Times New Roman" w:hAnsi="Times New Roman" w:cs="Times New Roman"/>
          <w:i/>
          <w:iCs/>
          <w:sz w:val="22"/>
          <w:szCs w:val="22"/>
        </w:rPr>
        <w:t xml:space="preserve">specification </w:t>
      </w:r>
      <w:r w:rsidR="00716E4C" w:rsidRPr="003E1A11">
        <w:rPr>
          <w:rFonts w:ascii="Times New Roman" w:hAnsi="Times New Roman" w:cs="Times New Roman"/>
          <w:sz w:val="22"/>
          <w:szCs w:val="22"/>
        </w:rPr>
        <w:t>no.12.</w:t>
      </w:r>
      <w:r w:rsidR="00716E4C" w:rsidRPr="003E1A11">
        <w:rPr>
          <w:rFonts w:ascii="Times New Roman" w:hAnsi="Times New Roman" w:cs="Times New Roman"/>
          <w:sz w:val="22"/>
          <w:szCs w:val="22"/>
          <w:lang w:val="id-ID"/>
        </w:rPr>
        <w:t>1999.</w:t>
      </w:r>
      <w:r w:rsidR="005D09B3">
        <w:rPr>
          <w:rFonts w:ascii="Times New Roman" w:hAnsi="Times New Roman" w:cs="Times New Roman"/>
          <w:sz w:val="22"/>
          <w:szCs w:val="22"/>
          <w:vertAlign w:val="superscript"/>
        </w:rPr>
        <w:t>8</w:t>
      </w:r>
      <w:r w:rsidR="00716E4C" w:rsidRPr="003E1A11">
        <w:rPr>
          <w:rFonts w:ascii="Times New Roman" w:hAnsi="Times New Roman" w:cs="Times New Roman"/>
          <w:sz w:val="22"/>
          <w:szCs w:val="22"/>
          <w:vertAlign w:val="superscript"/>
        </w:rPr>
        <w:t xml:space="preserve"> </w:t>
      </w:r>
      <w:r w:rsidR="00716E4C" w:rsidRPr="003E1A11">
        <w:rPr>
          <w:rFonts w:ascii="Times New Roman" w:hAnsi="Times New Roman" w:cs="Times New Roman"/>
          <w:sz w:val="22"/>
          <w:szCs w:val="22"/>
        </w:rPr>
        <w:t xml:space="preserve"> Ukuran model induk dari logam untuk uji kekasaran permukaan adalah 80 mm x 10 mm x 2.5 – 3</w:t>
      </w:r>
      <w:r w:rsidR="00716E4C">
        <w:rPr>
          <w:rFonts w:ascii="Times New Roman" w:hAnsi="Times New Roman" w:cs="Times New Roman"/>
          <w:sz w:val="22"/>
          <w:szCs w:val="22"/>
        </w:rPr>
        <w:t xml:space="preserve"> </w:t>
      </w:r>
      <w:r w:rsidR="00716E4C" w:rsidRPr="003E1A11">
        <w:rPr>
          <w:rFonts w:ascii="Times New Roman" w:hAnsi="Times New Roman" w:cs="Times New Roman"/>
          <w:sz w:val="22"/>
          <w:szCs w:val="22"/>
        </w:rPr>
        <w:t xml:space="preserve">mm. Sampel </w:t>
      </w:r>
      <w:r w:rsidR="00716E4C" w:rsidRPr="003E1A11">
        <w:rPr>
          <w:rFonts w:ascii="Times New Roman" w:hAnsi="Times New Roman" w:cs="Times New Roman"/>
          <w:sz w:val="22"/>
          <w:szCs w:val="22"/>
          <w:lang w:val="id-ID"/>
        </w:rPr>
        <w:t xml:space="preserve">pada </w:t>
      </w:r>
      <w:r w:rsidR="00716E4C" w:rsidRPr="003E1A11">
        <w:rPr>
          <w:rFonts w:ascii="Times New Roman" w:hAnsi="Times New Roman" w:cs="Times New Roman"/>
          <w:sz w:val="22"/>
          <w:szCs w:val="22"/>
        </w:rPr>
        <w:t>penelitian ini</w:t>
      </w:r>
      <w:r w:rsidR="00716E4C" w:rsidRPr="003E1A11">
        <w:rPr>
          <w:rFonts w:ascii="Times New Roman" w:hAnsi="Times New Roman" w:cs="Times New Roman"/>
          <w:sz w:val="22"/>
          <w:szCs w:val="22"/>
          <w:lang w:val="id-ID"/>
        </w:rPr>
        <w:t xml:space="preserve"> adalah </w:t>
      </w:r>
      <w:r w:rsidR="00716E4C" w:rsidRPr="003E1A11">
        <w:rPr>
          <w:rFonts w:ascii="Times New Roman" w:hAnsi="Times New Roman" w:cs="Times New Roman"/>
          <w:sz w:val="22"/>
          <w:szCs w:val="22"/>
          <w:lang w:val="id-ID"/>
        </w:rPr>
        <w:lastRenderedPageBreak/>
        <w:t xml:space="preserve">bahan basis gigi tiruan resin akrilik polimerisasi panas tanpa penambahan bahan penguat </w:t>
      </w:r>
      <w:r w:rsidR="00716E4C" w:rsidRPr="003E1A11">
        <w:rPr>
          <w:rFonts w:ascii="Times New Roman" w:hAnsi="Times New Roman" w:cs="Times New Roman"/>
          <w:sz w:val="22"/>
          <w:szCs w:val="22"/>
        </w:rPr>
        <w:t xml:space="preserve">sebagai </w:t>
      </w:r>
      <w:r w:rsidR="00716E4C">
        <w:rPr>
          <w:rFonts w:ascii="Times New Roman" w:hAnsi="Times New Roman" w:cs="Times New Roman"/>
          <w:sz w:val="22"/>
          <w:szCs w:val="22"/>
        </w:rPr>
        <w:t>k</w:t>
      </w:r>
      <w:r w:rsidR="00716E4C" w:rsidRPr="003E1A11">
        <w:rPr>
          <w:rFonts w:ascii="Times New Roman" w:hAnsi="Times New Roman" w:cs="Times New Roman"/>
          <w:sz w:val="22"/>
          <w:szCs w:val="22"/>
        </w:rPr>
        <w:t xml:space="preserve">ontrol </w:t>
      </w:r>
      <w:r w:rsidR="00716E4C" w:rsidRPr="003E1A11">
        <w:rPr>
          <w:rFonts w:ascii="Times New Roman" w:hAnsi="Times New Roman" w:cs="Times New Roman"/>
          <w:sz w:val="22"/>
          <w:szCs w:val="22"/>
          <w:lang w:val="id-ID"/>
        </w:rPr>
        <w:t xml:space="preserve">dan bahan basis gigi tiruan resin akrilik polimerisasi panas dengan penambahan bubuk aluminium oksida </w:t>
      </w:r>
      <w:r w:rsidR="00716E4C" w:rsidRPr="003E1A11">
        <w:rPr>
          <w:rFonts w:ascii="Times New Roman" w:hAnsi="Times New Roman" w:cs="Times New Roman"/>
          <w:i/>
          <w:sz w:val="22"/>
          <w:szCs w:val="22"/>
          <w:lang w:val="id-ID"/>
        </w:rPr>
        <w:t>Beta Diamond Product</w:t>
      </w:r>
      <w:r w:rsidR="00716E4C" w:rsidRPr="003E1A11">
        <w:rPr>
          <w:rFonts w:ascii="Times New Roman" w:hAnsi="Times New Roman" w:cs="Times New Roman"/>
          <w:sz w:val="22"/>
          <w:szCs w:val="22"/>
          <w:lang w:val="id-ID"/>
        </w:rPr>
        <w:t xml:space="preserve"> </w:t>
      </w:r>
      <w:r w:rsidR="00716E4C" w:rsidRPr="003E1A11">
        <w:rPr>
          <w:rFonts w:ascii="Times New Roman" w:hAnsi="Times New Roman" w:cs="Times New Roman"/>
          <w:sz w:val="22"/>
          <w:szCs w:val="22"/>
        </w:rPr>
        <w:t xml:space="preserve">ukuran partikel 3 µm </w:t>
      </w:r>
      <w:r w:rsidR="00716E4C" w:rsidRPr="003E1A11">
        <w:rPr>
          <w:rFonts w:ascii="Times New Roman" w:hAnsi="Times New Roman" w:cs="Times New Roman"/>
          <w:sz w:val="22"/>
          <w:szCs w:val="22"/>
          <w:lang w:val="id-ID"/>
        </w:rPr>
        <w:t xml:space="preserve">dengan </w:t>
      </w:r>
      <w:r w:rsidR="00716E4C" w:rsidRPr="003E1A11">
        <w:rPr>
          <w:rFonts w:ascii="Times New Roman" w:hAnsi="Times New Roman" w:cs="Times New Roman"/>
          <w:sz w:val="22"/>
          <w:szCs w:val="22"/>
        </w:rPr>
        <w:t>tiga</w:t>
      </w:r>
      <w:r w:rsidR="00716E4C" w:rsidRPr="003E1A11">
        <w:rPr>
          <w:rFonts w:ascii="Times New Roman" w:hAnsi="Times New Roman" w:cs="Times New Roman"/>
          <w:sz w:val="22"/>
          <w:szCs w:val="22"/>
          <w:lang w:val="id-ID"/>
        </w:rPr>
        <w:t xml:space="preserve"> kelompok konsentrasi yang berbeda 7,5%, 10% dan 15%.</w:t>
      </w:r>
      <w:r w:rsidR="00716E4C" w:rsidRPr="003E1A11">
        <w:rPr>
          <w:rFonts w:ascii="Times New Roman" w:hAnsi="Times New Roman" w:cs="Times New Roman"/>
          <w:sz w:val="22"/>
          <w:szCs w:val="22"/>
        </w:rPr>
        <w:t xml:space="preserve"> Bubuk aluminium oksida yang telah ditimbang dicampurkan dengan bubuk RAPP menggunakan pencampuran manual dengan pot porselen dan spatel hingga warna tercampur dengan rata. Bubuk aluminium oksida dan polimer yang sudah merata dicampur dengan cairan resin. Pencampuran bubuk aluminium oksida-polimer dengan cairan RAPP yaitu dengan perbandingan 2:1 berdasarkan berat. Adonan yang telah mencapai fase dough dimasukkan kedalam mold. Besar tekanan pengepresan yang digunakan adalah 1000 psi pada pengepresan pertama dan dilanjutkan dengan tekanan 2200 psi pada pengepresan kedua. Proses kuring dilakukan dengan menggunakan waterbath dengan suhu 70ºC selama 90 menit dan dilanjutkan dengan suhu 100ºC selama 30 menit. Sampel yang telah dirapikan dan dipoles direndam di dalam inkubator selama 48 jam pada suhu 37ºC. Sampel kekerasan diuji dengan menggunakan alat </w:t>
      </w:r>
      <w:r w:rsidR="00716E4C" w:rsidRPr="003E1A11">
        <w:rPr>
          <w:rFonts w:ascii="Times New Roman" w:hAnsi="Times New Roman" w:cs="Times New Roman"/>
          <w:i/>
          <w:sz w:val="22"/>
          <w:szCs w:val="22"/>
        </w:rPr>
        <w:t xml:space="preserve">Vickers Hardness Tester </w:t>
      </w:r>
      <w:r w:rsidR="00716E4C" w:rsidRPr="003E1A11">
        <w:rPr>
          <w:rFonts w:ascii="Times New Roman" w:hAnsi="Times New Roman" w:cs="Times New Roman"/>
          <w:sz w:val="22"/>
          <w:szCs w:val="22"/>
        </w:rPr>
        <w:t xml:space="preserve"> dengan beban 10gf  dengan waktu penekanan selama 10 detik dan sampel kekasaran permukaan diuji dengan menggunakan alat </w:t>
      </w:r>
      <w:r w:rsidR="00716E4C" w:rsidRPr="003E1A11">
        <w:rPr>
          <w:rFonts w:ascii="Times New Roman" w:hAnsi="Times New Roman" w:cs="Times New Roman"/>
          <w:i/>
          <w:sz w:val="22"/>
          <w:szCs w:val="22"/>
        </w:rPr>
        <w:t xml:space="preserve">Surface Roughness Tester. </w:t>
      </w:r>
      <w:r w:rsidR="00716E4C" w:rsidRPr="003E1A11">
        <w:rPr>
          <w:rFonts w:ascii="Times New Roman" w:hAnsi="Times New Roman" w:cs="Times New Roman"/>
          <w:sz w:val="22"/>
          <w:szCs w:val="22"/>
        </w:rPr>
        <w:t xml:space="preserve">Data diperoleh dengan uji T independen untuk melihat pengaruh kekerasan dan kekasaran permukaan RAPP setelah penambahan aluminium oksida. </w:t>
      </w:r>
    </w:p>
    <w:p w:rsidR="00A20783" w:rsidRDefault="00A20783" w:rsidP="00716E4C">
      <w:pPr>
        <w:spacing w:line="360" w:lineRule="auto"/>
        <w:jc w:val="both"/>
        <w:rPr>
          <w:rFonts w:ascii="Times New Roman" w:hAnsi="Times New Roman" w:cs="Times New Roman"/>
        </w:rPr>
      </w:pPr>
    </w:p>
    <w:p w:rsidR="00D06260" w:rsidRDefault="00D06260" w:rsidP="00D06260">
      <w:pPr>
        <w:spacing w:line="360" w:lineRule="auto"/>
        <w:jc w:val="both"/>
        <w:rPr>
          <w:rFonts w:ascii="Times New Roman" w:hAnsi="Times New Roman"/>
          <w:b/>
          <w:color w:val="000000"/>
        </w:rPr>
      </w:pPr>
      <w:r w:rsidRPr="001F2558">
        <w:rPr>
          <w:rFonts w:ascii="Times New Roman" w:hAnsi="Times New Roman"/>
          <w:b/>
          <w:color w:val="000000"/>
        </w:rPr>
        <w:t>HASIL</w:t>
      </w:r>
    </w:p>
    <w:p w:rsidR="00D06260" w:rsidRPr="007C4D37" w:rsidRDefault="007C4D37" w:rsidP="00C75D7E">
      <w:pPr>
        <w:ind w:left="630"/>
        <w:jc w:val="center"/>
        <w:rPr>
          <w:rFonts w:ascii="Times New Roman" w:hAnsi="Times New Roman" w:cs="Times New Roman"/>
          <w:sz w:val="16"/>
          <w:szCs w:val="16"/>
        </w:rPr>
      </w:pPr>
      <w:r>
        <w:rPr>
          <w:rFonts w:ascii="Times New Roman" w:hAnsi="Times New Roman" w:cs="Times New Roman"/>
          <w:sz w:val="16"/>
          <w:szCs w:val="16"/>
        </w:rPr>
        <w:t>Tabel I</w:t>
      </w:r>
      <w:r w:rsidR="00716E4C" w:rsidRPr="007C4D37">
        <w:rPr>
          <w:rFonts w:ascii="Times New Roman" w:hAnsi="Times New Roman" w:cs="Times New Roman"/>
          <w:sz w:val="16"/>
          <w:szCs w:val="16"/>
        </w:rPr>
        <w:t xml:space="preserve">. </w:t>
      </w:r>
      <w:r w:rsidR="00716E4C" w:rsidRPr="007C4D37">
        <w:rPr>
          <w:rFonts w:ascii="Times New Roman" w:hAnsi="Times New Roman" w:cs="Times New Roman"/>
          <w:noProof/>
          <w:sz w:val="16"/>
          <w:szCs w:val="16"/>
          <w:lang w:val="id-ID"/>
        </w:rPr>
        <w:t xml:space="preserve">Pengaruh Kekerasan </w:t>
      </w:r>
      <w:r w:rsidR="00716E4C" w:rsidRPr="007C4D37">
        <w:rPr>
          <w:rFonts w:ascii="Times New Roman" w:hAnsi="Times New Roman" w:cs="Times New Roman"/>
          <w:noProof/>
          <w:sz w:val="16"/>
          <w:szCs w:val="16"/>
        </w:rPr>
        <w:t xml:space="preserve">Basis Gigi Tiruan Resin </w:t>
      </w:r>
      <w:r w:rsidR="00716E4C" w:rsidRPr="007C4D37">
        <w:rPr>
          <w:rFonts w:ascii="Times New Roman" w:hAnsi="Times New Roman" w:cs="Times New Roman"/>
          <w:noProof/>
          <w:sz w:val="16"/>
          <w:szCs w:val="16"/>
          <w:lang w:val="id-ID"/>
        </w:rPr>
        <w:t>Akrilik Polimerisasi Panas</w:t>
      </w:r>
      <w:r w:rsidR="00716E4C" w:rsidRPr="007C4D37">
        <w:rPr>
          <w:rFonts w:ascii="Times New Roman" w:hAnsi="Times New Roman" w:cs="Times New Roman"/>
          <w:noProof/>
          <w:sz w:val="16"/>
          <w:szCs w:val="16"/>
        </w:rPr>
        <w:t xml:space="preserve"> Tanpa dan Dengan </w:t>
      </w:r>
      <w:r w:rsidR="00716E4C" w:rsidRPr="007C4D37">
        <w:rPr>
          <w:rFonts w:ascii="Times New Roman" w:hAnsi="Times New Roman" w:cs="Times New Roman"/>
          <w:noProof/>
          <w:sz w:val="16"/>
          <w:szCs w:val="16"/>
          <w:lang w:val="id-ID"/>
        </w:rPr>
        <w:t>Penambahan Aluminium Oksida</w:t>
      </w:r>
      <w:r w:rsidR="00716E4C" w:rsidRPr="007C4D37">
        <w:rPr>
          <w:rFonts w:ascii="Times New Roman" w:hAnsi="Times New Roman" w:cs="Times New Roman"/>
          <w:noProof/>
          <w:sz w:val="16"/>
          <w:szCs w:val="16"/>
        </w:rPr>
        <w:t xml:space="preserve"> </w:t>
      </w:r>
      <w:r w:rsidR="00716E4C" w:rsidRPr="007C4D37">
        <w:rPr>
          <w:rFonts w:ascii="Times New Roman" w:hAnsi="Times New Roman" w:cs="Times New Roman"/>
          <w:noProof/>
          <w:sz w:val="16"/>
          <w:szCs w:val="16"/>
          <w:lang w:val="id-ID"/>
        </w:rPr>
        <w:t>7,5%, 10% dan 15%</w:t>
      </w:r>
    </w:p>
    <w:tbl>
      <w:tblPr>
        <w:tblStyle w:val="TableGrid"/>
        <w:tblW w:w="0" w:type="auto"/>
        <w:tblInd w:w="738" w:type="dxa"/>
        <w:tblLook w:val="04A0"/>
      </w:tblPr>
      <w:tblGrid>
        <w:gridCol w:w="1530"/>
        <w:gridCol w:w="1729"/>
        <w:gridCol w:w="1866"/>
        <w:gridCol w:w="2705"/>
      </w:tblGrid>
      <w:tr w:rsidR="00716E4C" w:rsidRPr="003E1A11" w:rsidTr="00C87005">
        <w:tc>
          <w:tcPr>
            <w:tcW w:w="1530" w:type="dxa"/>
            <w:vMerge w:val="restart"/>
            <w:vAlign w:val="center"/>
          </w:tcPr>
          <w:p w:rsidR="00716E4C" w:rsidRPr="003E1A11" w:rsidRDefault="00716E4C" w:rsidP="00716E4C">
            <w:pPr>
              <w:rPr>
                <w:rFonts w:ascii="Times New Roman" w:hAnsi="Times New Roman" w:cs="Times New Roman"/>
              </w:rPr>
            </w:pPr>
            <w:r w:rsidRPr="003E1A11">
              <w:rPr>
                <w:rFonts w:ascii="Times New Roman" w:hAnsi="Times New Roman" w:cs="Times New Roman"/>
              </w:rPr>
              <w:t>Kelompok</w:t>
            </w:r>
          </w:p>
        </w:tc>
        <w:tc>
          <w:tcPr>
            <w:tcW w:w="3595" w:type="dxa"/>
            <w:gridSpan w:val="2"/>
          </w:tcPr>
          <w:p w:rsidR="00716E4C" w:rsidRPr="003E1A11" w:rsidRDefault="00716E4C" w:rsidP="00716E4C">
            <w:pPr>
              <w:rPr>
                <w:rFonts w:ascii="Times New Roman" w:hAnsi="Times New Roman" w:cs="Times New Roman"/>
              </w:rPr>
            </w:pPr>
            <w:r w:rsidRPr="003E1A11">
              <w:rPr>
                <w:rFonts w:ascii="Times New Roman" w:hAnsi="Times New Roman" w:cs="Times New Roman"/>
                <w:noProof/>
                <w:lang w:val="id-ID"/>
              </w:rPr>
              <w:t>Nilai Kekerasan (VHN)</w:t>
            </w:r>
          </w:p>
        </w:tc>
        <w:tc>
          <w:tcPr>
            <w:tcW w:w="2705" w:type="dxa"/>
            <w:vMerge w:val="restart"/>
            <w:vAlign w:val="center"/>
          </w:tcPr>
          <w:p w:rsidR="00716E4C" w:rsidRPr="003E1A11" w:rsidRDefault="00716E4C" w:rsidP="00716E4C">
            <w:pPr>
              <w:rPr>
                <w:rFonts w:ascii="Times New Roman" w:hAnsi="Times New Roman" w:cs="Times New Roman"/>
                <w:noProof/>
              </w:rPr>
            </w:pPr>
            <w:r w:rsidRPr="003E1A11">
              <w:rPr>
                <w:rFonts w:ascii="Times New Roman" w:hAnsi="Times New Roman" w:cs="Times New Roman"/>
                <w:noProof/>
              </w:rPr>
              <w:t>P</w:t>
            </w:r>
          </w:p>
        </w:tc>
      </w:tr>
      <w:tr w:rsidR="00716E4C" w:rsidRPr="003E1A11" w:rsidTr="00C87005">
        <w:tc>
          <w:tcPr>
            <w:tcW w:w="1530" w:type="dxa"/>
            <w:vMerge/>
          </w:tcPr>
          <w:p w:rsidR="00716E4C" w:rsidRPr="003E1A11" w:rsidRDefault="00716E4C" w:rsidP="00716E4C">
            <w:pPr>
              <w:rPr>
                <w:rFonts w:ascii="Times New Roman" w:hAnsi="Times New Roman" w:cs="Times New Roman"/>
                <w:vertAlign w:val="subscript"/>
              </w:rPr>
            </w:pPr>
          </w:p>
        </w:tc>
        <w:tc>
          <w:tcPr>
            <w:tcW w:w="1729"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N</w:t>
            </w:r>
          </w:p>
        </w:tc>
        <w:tc>
          <w:tcPr>
            <w:tcW w:w="1866" w:type="dxa"/>
          </w:tcPr>
          <w:p w:rsidR="00716E4C" w:rsidRPr="003E1A11" w:rsidRDefault="00716E4C" w:rsidP="00716E4C">
            <w:pPr>
              <w:rPr>
                <w:rFonts w:ascii="Times New Roman" w:hAnsi="Times New Roman" w:cs="Times New Roman"/>
                <w:noProof/>
                <w:lang w:val="id-ID"/>
              </w:rPr>
            </w:pPr>
            <w:r w:rsidRPr="003E1A11">
              <w:rPr>
                <w:rFonts w:ascii="Times New Roman" w:eastAsiaTheme="minorEastAsia" w:hAnsi="Times New Roman" w:cs="Times New Roman"/>
                <w:position w:val="-4"/>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5.75pt" o:ole="">
                  <v:imagedata r:id="rId7" o:title=""/>
                </v:shape>
                <o:OLEObject Type="Embed" ProgID="Equation.3" ShapeID="_x0000_i1025" DrawAspect="Content" ObjectID="_1620895258" r:id="rId8"/>
              </w:object>
            </w:r>
            <w:r w:rsidRPr="003E1A11">
              <w:rPr>
                <w:rFonts w:ascii="Times New Roman" w:hAnsi="Times New Roman" w:cs="Times New Roman"/>
              </w:rPr>
              <w:t>±</w:t>
            </w:r>
            <w:r w:rsidRPr="003E1A11">
              <w:rPr>
                <w:rFonts w:ascii="Times New Roman" w:hAnsi="Times New Roman" w:cs="Times New Roman"/>
                <w:lang w:val="id-ID"/>
              </w:rPr>
              <w:t xml:space="preserve"> SD</w:t>
            </w:r>
          </w:p>
        </w:tc>
        <w:tc>
          <w:tcPr>
            <w:tcW w:w="2705" w:type="dxa"/>
            <w:vMerge/>
          </w:tcPr>
          <w:p w:rsidR="00716E4C" w:rsidRPr="003E1A11" w:rsidRDefault="00716E4C" w:rsidP="00716E4C">
            <w:pPr>
              <w:rPr>
                <w:rFonts w:ascii="Times New Roman" w:hAnsi="Times New Roman" w:cs="Times New Roman"/>
                <w:position w:val="-4"/>
              </w:rPr>
            </w:pPr>
          </w:p>
        </w:tc>
      </w:tr>
      <w:tr w:rsidR="00716E4C" w:rsidRPr="003E1A11" w:rsidTr="00C87005">
        <w:tc>
          <w:tcPr>
            <w:tcW w:w="1530" w:type="dxa"/>
          </w:tcPr>
          <w:p w:rsidR="00716E4C" w:rsidRPr="003E1A11" w:rsidRDefault="00716E4C" w:rsidP="00716E4C">
            <w:pPr>
              <w:rPr>
                <w:rFonts w:ascii="Times New Roman" w:hAnsi="Times New Roman" w:cs="Times New Roman"/>
                <w:vertAlign w:val="subscript"/>
              </w:rPr>
            </w:pPr>
            <w:r w:rsidRPr="003E1A11">
              <w:rPr>
                <w:rFonts w:ascii="Times New Roman" w:hAnsi="Times New Roman" w:cs="Times New Roman"/>
              </w:rPr>
              <w:t>Tanpa 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3</w:t>
            </w:r>
          </w:p>
        </w:tc>
        <w:tc>
          <w:tcPr>
            <w:tcW w:w="1729"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6</w:t>
            </w:r>
          </w:p>
        </w:tc>
        <w:tc>
          <w:tcPr>
            <w:tcW w:w="1866"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 xml:space="preserve">15,511 </w:t>
            </w:r>
            <w:r w:rsidRPr="003E1A11">
              <w:rPr>
                <w:rFonts w:ascii="Times New Roman" w:hAnsi="Times New Roman" w:cs="Times New Roman"/>
              </w:rPr>
              <w:t>±</w:t>
            </w:r>
            <w:r w:rsidRPr="003E1A11">
              <w:rPr>
                <w:rFonts w:ascii="Times New Roman" w:hAnsi="Times New Roman" w:cs="Times New Roman"/>
                <w:lang w:val="id-ID"/>
              </w:rPr>
              <w:t xml:space="preserve"> 0,276</w:t>
            </w:r>
          </w:p>
        </w:tc>
        <w:tc>
          <w:tcPr>
            <w:tcW w:w="2705" w:type="dxa"/>
            <w:vMerge w:val="restart"/>
            <w:vAlign w:val="center"/>
          </w:tcPr>
          <w:p w:rsidR="00716E4C" w:rsidRPr="003E1A11" w:rsidRDefault="00716E4C" w:rsidP="00716E4C">
            <w:pPr>
              <w:rPr>
                <w:rFonts w:ascii="Times New Roman" w:hAnsi="Times New Roman" w:cs="Times New Roman"/>
              </w:rPr>
            </w:pPr>
            <w:r w:rsidRPr="003E1A11">
              <w:rPr>
                <w:rFonts w:ascii="Times New Roman" w:hAnsi="Times New Roman" w:cs="Times New Roman"/>
              </w:rPr>
              <w:t>0,0001*</w:t>
            </w:r>
          </w:p>
        </w:tc>
      </w:tr>
      <w:tr w:rsidR="00716E4C" w:rsidRPr="003E1A11" w:rsidTr="00C87005">
        <w:tc>
          <w:tcPr>
            <w:tcW w:w="1530" w:type="dxa"/>
          </w:tcPr>
          <w:p w:rsidR="00716E4C" w:rsidRPr="003E1A11" w:rsidRDefault="00716E4C" w:rsidP="00716E4C">
            <w:pPr>
              <w:rPr>
                <w:rFonts w:ascii="Times New Roman" w:hAnsi="Times New Roman" w:cs="Times New Roman"/>
              </w:rPr>
            </w:pPr>
            <w:r w:rsidRPr="003E1A11">
              <w:rPr>
                <w:rFonts w:ascii="Times New Roman" w:hAnsi="Times New Roman" w:cs="Times New Roman"/>
              </w:rPr>
              <w:t>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 xml:space="preserve">3 </w:t>
            </w:r>
            <w:r w:rsidRPr="003E1A11">
              <w:rPr>
                <w:rFonts w:ascii="Times New Roman" w:hAnsi="Times New Roman" w:cs="Times New Roman"/>
              </w:rPr>
              <w:t>7,5%</w:t>
            </w:r>
          </w:p>
        </w:tc>
        <w:tc>
          <w:tcPr>
            <w:tcW w:w="1729"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6</w:t>
            </w:r>
          </w:p>
        </w:tc>
        <w:tc>
          <w:tcPr>
            <w:tcW w:w="1866"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 xml:space="preserve">19,339 </w:t>
            </w:r>
            <w:r w:rsidRPr="003E1A11">
              <w:rPr>
                <w:rFonts w:ascii="Times New Roman" w:hAnsi="Times New Roman" w:cs="Times New Roman"/>
              </w:rPr>
              <w:t>±</w:t>
            </w:r>
            <w:r w:rsidRPr="003E1A11">
              <w:rPr>
                <w:rFonts w:ascii="Times New Roman" w:hAnsi="Times New Roman" w:cs="Times New Roman"/>
                <w:lang w:val="id-ID"/>
              </w:rPr>
              <w:t xml:space="preserve"> 0,538</w:t>
            </w:r>
          </w:p>
        </w:tc>
        <w:tc>
          <w:tcPr>
            <w:tcW w:w="2705" w:type="dxa"/>
            <w:vMerge/>
          </w:tcPr>
          <w:p w:rsidR="00716E4C" w:rsidRPr="003E1A11" w:rsidRDefault="00716E4C" w:rsidP="00716E4C">
            <w:pPr>
              <w:rPr>
                <w:rFonts w:ascii="Times New Roman" w:hAnsi="Times New Roman" w:cs="Times New Roman"/>
              </w:rPr>
            </w:pPr>
          </w:p>
        </w:tc>
      </w:tr>
      <w:tr w:rsidR="00716E4C" w:rsidRPr="003E1A11" w:rsidTr="00C87005">
        <w:tc>
          <w:tcPr>
            <w:tcW w:w="1530" w:type="dxa"/>
          </w:tcPr>
          <w:p w:rsidR="00716E4C" w:rsidRPr="003E1A11" w:rsidRDefault="00716E4C" w:rsidP="00716E4C">
            <w:pPr>
              <w:rPr>
                <w:rFonts w:ascii="Times New Roman" w:hAnsi="Times New Roman" w:cs="Times New Roman"/>
                <w:vertAlign w:val="subscript"/>
              </w:rPr>
            </w:pPr>
            <w:r w:rsidRPr="003E1A11">
              <w:rPr>
                <w:rFonts w:ascii="Times New Roman" w:hAnsi="Times New Roman" w:cs="Times New Roman"/>
              </w:rPr>
              <w:t>Tanpa 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3</w:t>
            </w:r>
          </w:p>
        </w:tc>
        <w:tc>
          <w:tcPr>
            <w:tcW w:w="1729"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6</w:t>
            </w:r>
          </w:p>
        </w:tc>
        <w:tc>
          <w:tcPr>
            <w:tcW w:w="1866"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 xml:space="preserve">15,511 </w:t>
            </w:r>
            <w:r w:rsidRPr="003E1A11">
              <w:rPr>
                <w:rFonts w:ascii="Times New Roman" w:hAnsi="Times New Roman" w:cs="Times New Roman"/>
              </w:rPr>
              <w:t>±</w:t>
            </w:r>
            <w:r w:rsidRPr="003E1A11">
              <w:rPr>
                <w:rFonts w:ascii="Times New Roman" w:hAnsi="Times New Roman" w:cs="Times New Roman"/>
                <w:lang w:val="id-ID"/>
              </w:rPr>
              <w:t xml:space="preserve"> 0,276</w:t>
            </w:r>
          </w:p>
        </w:tc>
        <w:tc>
          <w:tcPr>
            <w:tcW w:w="2705" w:type="dxa"/>
            <w:vMerge w:val="restart"/>
            <w:vAlign w:val="center"/>
          </w:tcPr>
          <w:p w:rsidR="00716E4C" w:rsidRPr="003E1A11" w:rsidRDefault="00716E4C" w:rsidP="00716E4C">
            <w:pPr>
              <w:rPr>
                <w:rFonts w:ascii="Times New Roman" w:hAnsi="Times New Roman" w:cs="Times New Roman"/>
              </w:rPr>
            </w:pPr>
            <w:r w:rsidRPr="003E1A11">
              <w:rPr>
                <w:rFonts w:ascii="Times New Roman" w:hAnsi="Times New Roman" w:cs="Times New Roman"/>
              </w:rPr>
              <w:t>0,0001*</w:t>
            </w:r>
          </w:p>
        </w:tc>
      </w:tr>
      <w:tr w:rsidR="00716E4C" w:rsidRPr="003E1A11" w:rsidTr="00C87005">
        <w:tc>
          <w:tcPr>
            <w:tcW w:w="1530" w:type="dxa"/>
          </w:tcPr>
          <w:p w:rsidR="00716E4C" w:rsidRPr="003E1A11" w:rsidRDefault="00716E4C" w:rsidP="00716E4C">
            <w:pPr>
              <w:rPr>
                <w:rFonts w:ascii="Times New Roman" w:hAnsi="Times New Roman" w:cs="Times New Roman"/>
              </w:rPr>
            </w:pPr>
            <w:r w:rsidRPr="003E1A11">
              <w:rPr>
                <w:rFonts w:ascii="Times New Roman" w:hAnsi="Times New Roman" w:cs="Times New Roman"/>
              </w:rPr>
              <w:t>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 xml:space="preserve">3 </w:t>
            </w:r>
            <w:r w:rsidRPr="003E1A11">
              <w:rPr>
                <w:rFonts w:ascii="Times New Roman" w:hAnsi="Times New Roman" w:cs="Times New Roman"/>
              </w:rPr>
              <w:t>10 %</w:t>
            </w:r>
          </w:p>
        </w:tc>
        <w:tc>
          <w:tcPr>
            <w:tcW w:w="1729"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6</w:t>
            </w:r>
          </w:p>
        </w:tc>
        <w:tc>
          <w:tcPr>
            <w:tcW w:w="1866"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 xml:space="preserve">25,505 </w:t>
            </w:r>
            <w:r w:rsidRPr="003E1A11">
              <w:rPr>
                <w:rFonts w:ascii="Times New Roman" w:hAnsi="Times New Roman" w:cs="Times New Roman"/>
              </w:rPr>
              <w:t>±</w:t>
            </w:r>
            <w:r w:rsidRPr="003E1A11">
              <w:rPr>
                <w:rFonts w:ascii="Times New Roman" w:hAnsi="Times New Roman" w:cs="Times New Roman"/>
                <w:lang w:val="id-ID"/>
              </w:rPr>
              <w:t xml:space="preserve"> 2,508</w:t>
            </w:r>
          </w:p>
        </w:tc>
        <w:tc>
          <w:tcPr>
            <w:tcW w:w="2705" w:type="dxa"/>
            <w:vMerge/>
          </w:tcPr>
          <w:p w:rsidR="00716E4C" w:rsidRPr="003E1A11" w:rsidRDefault="00716E4C" w:rsidP="00716E4C">
            <w:pPr>
              <w:rPr>
                <w:rFonts w:ascii="Times New Roman" w:hAnsi="Times New Roman" w:cs="Times New Roman"/>
              </w:rPr>
            </w:pPr>
          </w:p>
        </w:tc>
      </w:tr>
      <w:tr w:rsidR="00716E4C" w:rsidRPr="003E1A11" w:rsidTr="00C87005">
        <w:tc>
          <w:tcPr>
            <w:tcW w:w="1530" w:type="dxa"/>
          </w:tcPr>
          <w:p w:rsidR="00716E4C" w:rsidRPr="003E1A11" w:rsidRDefault="00716E4C" w:rsidP="00716E4C">
            <w:pPr>
              <w:rPr>
                <w:rFonts w:ascii="Times New Roman" w:hAnsi="Times New Roman" w:cs="Times New Roman"/>
                <w:vertAlign w:val="subscript"/>
              </w:rPr>
            </w:pPr>
            <w:r w:rsidRPr="003E1A11">
              <w:rPr>
                <w:rFonts w:ascii="Times New Roman" w:hAnsi="Times New Roman" w:cs="Times New Roman"/>
              </w:rPr>
              <w:t>Tanpa 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3</w:t>
            </w:r>
          </w:p>
        </w:tc>
        <w:tc>
          <w:tcPr>
            <w:tcW w:w="1729"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6</w:t>
            </w:r>
          </w:p>
        </w:tc>
        <w:tc>
          <w:tcPr>
            <w:tcW w:w="1866"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 xml:space="preserve">15,511 </w:t>
            </w:r>
            <w:r w:rsidRPr="003E1A11">
              <w:rPr>
                <w:rFonts w:ascii="Times New Roman" w:hAnsi="Times New Roman" w:cs="Times New Roman"/>
              </w:rPr>
              <w:t>±</w:t>
            </w:r>
            <w:r w:rsidRPr="003E1A11">
              <w:rPr>
                <w:rFonts w:ascii="Times New Roman" w:hAnsi="Times New Roman" w:cs="Times New Roman"/>
                <w:lang w:val="id-ID"/>
              </w:rPr>
              <w:t xml:space="preserve"> 0,276</w:t>
            </w:r>
          </w:p>
        </w:tc>
        <w:tc>
          <w:tcPr>
            <w:tcW w:w="2705" w:type="dxa"/>
            <w:vMerge w:val="restart"/>
            <w:vAlign w:val="center"/>
          </w:tcPr>
          <w:p w:rsidR="00716E4C" w:rsidRPr="003E1A11" w:rsidRDefault="00716E4C" w:rsidP="00716E4C">
            <w:pPr>
              <w:rPr>
                <w:rFonts w:ascii="Times New Roman" w:hAnsi="Times New Roman" w:cs="Times New Roman"/>
              </w:rPr>
            </w:pPr>
            <w:r w:rsidRPr="003E1A11">
              <w:rPr>
                <w:rFonts w:ascii="Times New Roman" w:hAnsi="Times New Roman" w:cs="Times New Roman"/>
              </w:rPr>
              <w:t>0,0001*</w:t>
            </w:r>
          </w:p>
        </w:tc>
      </w:tr>
      <w:tr w:rsidR="00716E4C" w:rsidRPr="003E1A11" w:rsidTr="00C87005">
        <w:tc>
          <w:tcPr>
            <w:tcW w:w="1530" w:type="dxa"/>
          </w:tcPr>
          <w:p w:rsidR="00716E4C" w:rsidRPr="003E1A11" w:rsidRDefault="00716E4C" w:rsidP="00716E4C">
            <w:pPr>
              <w:rPr>
                <w:rFonts w:ascii="Times New Roman" w:hAnsi="Times New Roman" w:cs="Times New Roman"/>
              </w:rPr>
            </w:pPr>
            <w:r w:rsidRPr="003E1A11">
              <w:rPr>
                <w:rFonts w:ascii="Times New Roman" w:hAnsi="Times New Roman" w:cs="Times New Roman"/>
              </w:rPr>
              <w:t>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 xml:space="preserve">3 </w:t>
            </w:r>
            <w:r w:rsidRPr="003E1A11">
              <w:rPr>
                <w:rFonts w:ascii="Times New Roman" w:hAnsi="Times New Roman" w:cs="Times New Roman"/>
              </w:rPr>
              <w:t>15 %</w:t>
            </w:r>
          </w:p>
        </w:tc>
        <w:tc>
          <w:tcPr>
            <w:tcW w:w="1729"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6</w:t>
            </w:r>
          </w:p>
        </w:tc>
        <w:tc>
          <w:tcPr>
            <w:tcW w:w="1866" w:type="dxa"/>
          </w:tcPr>
          <w:p w:rsidR="00716E4C" w:rsidRPr="003E1A11" w:rsidRDefault="00716E4C" w:rsidP="00716E4C">
            <w:pPr>
              <w:rPr>
                <w:rFonts w:ascii="Times New Roman" w:hAnsi="Times New Roman" w:cs="Times New Roman"/>
                <w:noProof/>
                <w:lang w:val="id-ID"/>
              </w:rPr>
            </w:pPr>
            <w:r w:rsidRPr="003E1A11">
              <w:rPr>
                <w:rFonts w:ascii="Times New Roman" w:hAnsi="Times New Roman" w:cs="Times New Roman"/>
                <w:noProof/>
                <w:lang w:val="id-ID"/>
              </w:rPr>
              <w:t xml:space="preserve">30,394 </w:t>
            </w:r>
            <w:r w:rsidRPr="003E1A11">
              <w:rPr>
                <w:rFonts w:ascii="Times New Roman" w:hAnsi="Times New Roman" w:cs="Times New Roman"/>
              </w:rPr>
              <w:t>±</w:t>
            </w:r>
            <w:r w:rsidRPr="003E1A11">
              <w:rPr>
                <w:rFonts w:ascii="Times New Roman" w:hAnsi="Times New Roman" w:cs="Times New Roman"/>
                <w:lang w:val="id-ID"/>
              </w:rPr>
              <w:t xml:space="preserve"> 1,065</w:t>
            </w:r>
          </w:p>
        </w:tc>
        <w:tc>
          <w:tcPr>
            <w:tcW w:w="2705" w:type="dxa"/>
            <w:vMerge/>
          </w:tcPr>
          <w:p w:rsidR="00716E4C" w:rsidRPr="003E1A11" w:rsidRDefault="00716E4C" w:rsidP="00716E4C">
            <w:pPr>
              <w:rPr>
                <w:rFonts w:ascii="Times New Roman" w:hAnsi="Times New Roman" w:cs="Times New Roman"/>
              </w:rPr>
            </w:pPr>
          </w:p>
        </w:tc>
      </w:tr>
    </w:tbl>
    <w:p w:rsidR="00D06260" w:rsidRPr="007C4D37" w:rsidRDefault="007C4D37" w:rsidP="007C4D37">
      <w:pPr>
        <w:tabs>
          <w:tab w:val="left" w:pos="630"/>
        </w:tabs>
        <w:spacing w:line="360" w:lineRule="auto"/>
        <w:jc w:val="both"/>
        <w:rPr>
          <w:rFonts w:ascii="Times New Roman" w:hAnsi="Times New Roman"/>
          <w:color w:val="000000"/>
          <w:sz w:val="22"/>
          <w:szCs w:val="22"/>
        </w:rPr>
      </w:pPr>
      <w:r>
        <w:rPr>
          <w:rFonts w:ascii="Times New Roman" w:hAnsi="Times New Roman"/>
          <w:color w:val="000000"/>
        </w:rPr>
        <w:tab/>
      </w:r>
      <w:r w:rsidRPr="007C4D37">
        <w:rPr>
          <w:rFonts w:ascii="Times New Roman" w:hAnsi="Times New Roman"/>
          <w:color w:val="000000"/>
          <w:sz w:val="22"/>
          <w:szCs w:val="22"/>
        </w:rPr>
        <w:t>Keterangan : *signifikan (p&lt;0,05)</w:t>
      </w:r>
    </w:p>
    <w:p w:rsidR="00716E4C" w:rsidRDefault="00D06260" w:rsidP="00C87005">
      <w:pPr>
        <w:spacing w:line="360" w:lineRule="auto"/>
        <w:jc w:val="both"/>
        <w:rPr>
          <w:rFonts w:ascii="Times New Roman" w:hAnsi="Times New Roman" w:cs="Times New Roman"/>
        </w:rPr>
      </w:pPr>
      <w:r w:rsidRPr="00A20783">
        <w:rPr>
          <w:rFonts w:ascii="Times New Roman" w:hAnsi="Times New Roman"/>
          <w:color w:val="000000"/>
          <w:sz w:val="22"/>
          <w:szCs w:val="22"/>
        </w:rPr>
        <w:t xml:space="preserve">     </w:t>
      </w:r>
      <w:r w:rsidR="007C4D37">
        <w:rPr>
          <w:rFonts w:ascii="Times New Roman" w:hAnsi="Times New Roman" w:cs="Times New Roman"/>
          <w:sz w:val="22"/>
          <w:szCs w:val="22"/>
        </w:rPr>
        <w:t>Tabel I</w:t>
      </w:r>
      <w:r w:rsidR="00716E4C" w:rsidRPr="003E1A11">
        <w:rPr>
          <w:rFonts w:ascii="Times New Roman" w:hAnsi="Times New Roman" w:cs="Times New Roman"/>
          <w:sz w:val="22"/>
          <w:szCs w:val="22"/>
        </w:rPr>
        <w:t xml:space="preserve"> menunjukkan nilai kekerasan RAPP tanpa penambahan aluminium oksida adalah 15,511 VHN. Kelompok dengan penambahan aluminium oksida 7,5%, nilai kekerasan adalah 19,399 VHN. Kelompok dengan penambahan aluminium oksida 10% adalah 25,505 VHN. Pada kelompok dengan penambahan aluminium oksida 15%, nilai kekerasan adalah 30,394 VHN. Hasil uji T independen, menunjukkan terdapat pengaruh yang signifikan pada tanpa dan dengan penambahan aluminium oksida 7,5%, 10% dan 15% terhadap kekerasan (p=0,0001).</w:t>
      </w:r>
    </w:p>
    <w:p w:rsidR="00C87005" w:rsidRDefault="00C87005" w:rsidP="00D06260">
      <w:pPr>
        <w:spacing w:line="360" w:lineRule="auto"/>
        <w:jc w:val="both"/>
        <w:rPr>
          <w:rFonts w:ascii="Times New Roman" w:hAnsi="Times New Roman"/>
          <w:color w:val="000000"/>
          <w:sz w:val="22"/>
          <w:szCs w:val="22"/>
        </w:rPr>
      </w:pPr>
    </w:p>
    <w:p w:rsidR="00FC7D20" w:rsidRPr="00A20783" w:rsidRDefault="00FC7D20" w:rsidP="00D06260">
      <w:pPr>
        <w:spacing w:line="360" w:lineRule="auto"/>
        <w:jc w:val="both"/>
        <w:rPr>
          <w:rFonts w:ascii="Times New Roman" w:hAnsi="Times New Roman"/>
          <w:color w:val="000000"/>
          <w:sz w:val="22"/>
          <w:szCs w:val="22"/>
        </w:rPr>
      </w:pPr>
    </w:p>
    <w:p w:rsidR="003A4474" w:rsidRPr="007C4D37" w:rsidRDefault="00D06260" w:rsidP="00C87005">
      <w:pPr>
        <w:ind w:left="630"/>
        <w:jc w:val="center"/>
        <w:rPr>
          <w:rFonts w:ascii="Times New Roman" w:hAnsi="Times New Roman" w:cs="Times New Roman"/>
          <w:sz w:val="16"/>
          <w:szCs w:val="16"/>
        </w:rPr>
      </w:pPr>
      <w:r w:rsidRPr="007C4D37">
        <w:rPr>
          <w:rFonts w:ascii="Times New Roman" w:hAnsi="Times New Roman" w:cs="Times New Roman"/>
          <w:color w:val="000000"/>
          <w:sz w:val="16"/>
          <w:szCs w:val="16"/>
        </w:rPr>
        <w:lastRenderedPageBreak/>
        <w:t>T</w:t>
      </w:r>
      <w:r w:rsidR="00BA316F" w:rsidRPr="007C4D37">
        <w:rPr>
          <w:rFonts w:ascii="Times New Roman" w:hAnsi="Times New Roman" w:cs="Times New Roman"/>
          <w:color w:val="000000"/>
          <w:sz w:val="16"/>
          <w:szCs w:val="16"/>
        </w:rPr>
        <w:t>abel II.</w:t>
      </w:r>
      <w:r w:rsidR="00BA316F" w:rsidRPr="007C4D37">
        <w:rPr>
          <w:rFonts w:ascii="Times New Roman" w:hAnsi="Times New Roman" w:cs="Times New Roman"/>
          <w:sz w:val="16"/>
          <w:szCs w:val="16"/>
        </w:rPr>
        <w:t xml:space="preserve"> </w:t>
      </w:r>
      <w:r w:rsidR="00BA316F" w:rsidRPr="007C4D37">
        <w:rPr>
          <w:rFonts w:ascii="Times New Roman" w:hAnsi="Times New Roman" w:cs="Times New Roman"/>
          <w:noProof/>
          <w:sz w:val="16"/>
          <w:szCs w:val="16"/>
          <w:lang w:val="id-ID"/>
        </w:rPr>
        <w:t>Pengaruh Kek</w:t>
      </w:r>
      <w:r w:rsidR="00BA316F" w:rsidRPr="007C4D37">
        <w:rPr>
          <w:rFonts w:ascii="Times New Roman" w:hAnsi="Times New Roman" w:cs="Times New Roman"/>
          <w:noProof/>
          <w:sz w:val="16"/>
          <w:szCs w:val="16"/>
        </w:rPr>
        <w:t>asaran Permukaan</w:t>
      </w:r>
      <w:r w:rsidR="00BA316F" w:rsidRPr="007C4D37">
        <w:rPr>
          <w:rFonts w:ascii="Times New Roman" w:hAnsi="Times New Roman" w:cs="Times New Roman"/>
          <w:noProof/>
          <w:sz w:val="16"/>
          <w:szCs w:val="16"/>
          <w:lang w:val="id-ID"/>
        </w:rPr>
        <w:t xml:space="preserve"> </w:t>
      </w:r>
      <w:r w:rsidR="00BA316F" w:rsidRPr="007C4D37">
        <w:rPr>
          <w:rFonts w:ascii="Times New Roman" w:hAnsi="Times New Roman" w:cs="Times New Roman"/>
          <w:noProof/>
          <w:sz w:val="16"/>
          <w:szCs w:val="16"/>
        </w:rPr>
        <w:t xml:space="preserve">Basis Gigi Tiruan Resin </w:t>
      </w:r>
      <w:r w:rsidR="00BA316F" w:rsidRPr="007C4D37">
        <w:rPr>
          <w:rFonts w:ascii="Times New Roman" w:hAnsi="Times New Roman" w:cs="Times New Roman"/>
          <w:noProof/>
          <w:sz w:val="16"/>
          <w:szCs w:val="16"/>
          <w:lang w:val="id-ID"/>
        </w:rPr>
        <w:t>Akrilik Polimerisasi Panas</w:t>
      </w:r>
      <w:r w:rsidR="00BA316F" w:rsidRPr="007C4D37">
        <w:rPr>
          <w:rFonts w:ascii="Times New Roman" w:hAnsi="Times New Roman" w:cs="Times New Roman"/>
          <w:noProof/>
          <w:sz w:val="16"/>
          <w:szCs w:val="16"/>
        </w:rPr>
        <w:t xml:space="preserve"> Tanpa dan Dengan </w:t>
      </w:r>
      <w:r w:rsidR="00BA316F" w:rsidRPr="007C4D37">
        <w:rPr>
          <w:rFonts w:ascii="Times New Roman" w:hAnsi="Times New Roman" w:cs="Times New Roman"/>
          <w:noProof/>
          <w:sz w:val="16"/>
          <w:szCs w:val="16"/>
          <w:lang w:val="id-ID"/>
        </w:rPr>
        <w:t>Penambahan Aluminium Oksida</w:t>
      </w:r>
      <w:r w:rsidR="00BA316F" w:rsidRPr="007C4D37">
        <w:rPr>
          <w:rFonts w:ascii="Times New Roman" w:hAnsi="Times New Roman" w:cs="Times New Roman"/>
          <w:noProof/>
          <w:sz w:val="16"/>
          <w:szCs w:val="16"/>
        </w:rPr>
        <w:t xml:space="preserve"> </w:t>
      </w:r>
      <w:r w:rsidR="00BA316F" w:rsidRPr="007C4D37">
        <w:rPr>
          <w:rFonts w:ascii="Times New Roman" w:hAnsi="Times New Roman" w:cs="Times New Roman"/>
          <w:noProof/>
          <w:sz w:val="16"/>
          <w:szCs w:val="16"/>
          <w:lang w:val="id-ID"/>
        </w:rPr>
        <w:t>7,5%, 10% dan 15%</w:t>
      </w:r>
    </w:p>
    <w:tbl>
      <w:tblPr>
        <w:tblStyle w:val="TableGrid"/>
        <w:tblW w:w="7896" w:type="dxa"/>
        <w:jc w:val="right"/>
        <w:tblInd w:w="1493" w:type="dxa"/>
        <w:tblLook w:val="04A0"/>
      </w:tblPr>
      <w:tblGrid>
        <w:gridCol w:w="2028"/>
        <w:gridCol w:w="810"/>
        <w:gridCol w:w="2988"/>
        <w:gridCol w:w="2070"/>
      </w:tblGrid>
      <w:tr w:rsidR="00BA316F" w:rsidRPr="003E1A11" w:rsidTr="00C87005">
        <w:trPr>
          <w:jc w:val="right"/>
        </w:trPr>
        <w:tc>
          <w:tcPr>
            <w:tcW w:w="2028" w:type="dxa"/>
            <w:vMerge w:val="restart"/>
            <w:vAlign w:val="center"/>
          </w:tcPr>
          <w:p w:rsidR="00BA316F" w:rsidRPr="003E1A11" w:rsidRDefault="00BA316F" w:rsidP="00D92882">
            <w:pPr>
              <w:rPr>
                <w:rFonts w:ascii="Times New Roman" w:hAnsi="Times New Roman" w:cs="Times New Roman"/>
              </w:rPr>
            </w:pPr>
            <w:r w:rsidRPr="003E1A11">
              <w:rPr>
                <w:rFonts w:ascii="Times New Roman" w:hAnsi="Times New Roman" w:cs="Times New Roman"/>
              </w:rPr>
              <w:t>Kelompok</w:t>
            </w:r>
          </w:p>
        </w:tc>
        <w:tc>
          <w:tcPr>
            <w:tcW w:w="3798" w:type="dxa"/>
            <w:gridSpan w:val="2"/>
          </w:tcPr>
          <w:p w:rsidR="00BA316F" w:rsidRPr="003E1A11" w:rsidRDefault="00BA316F" w:rsidP="00D92882">
            <w:pPr>
              <w:rPr>
                <w:rFonts w:ascii="Times New Roman" w:hAnsi="Times New Roman" w:cs="Times New Roman"/>
              </w:rPr>
            </w:pPr>
            <w:r w:rsidRPr="003E1A11">
              <w:rPr>
                <w:rFonts w:ascii="Times New Roman" w:hAnsi="Times New Roman" w:cs="Times New Roman"/>
                <w:noProof/>
                <w:lang w:val="id-ID"/>
              </w:rPr>
              <w:t>Nilai Kekasaran permukaan (µm)</w:t>
            </w:r>
          </w:p>
        </w:tc>
        <w:tc>
          <w:tcPr>
            <w:tcW w:w="2070" w:type="dxa"/>
            <w:vMerge w:val="restart"/>
            <w:vAlign w:val="center"/>
          </w:tcPr>
          <w:p w:rsidR="00BA316F" w:rsidRPr="003E1A11" w:rsidRDefault="007C4D37" w:rsidP="00D92882">
            <w:pPr>
              <w:rPr>
                <w:rFonts w:ascii="Times New Roman" w:hAnsi="Times New Roman" w:cs="Times New Roman"/>
                <w:noProof/>
              </w:rPr>
            </w:pPr>
            <w:r>
              <w:rPr>
                <w:rFonts w:ascii="Times New Roman" w:hAnsi="Times New Roman" w:cs="Times New Roman"/>
                <w:noProof/>
              </w:rPr>
              <w:t>p</w:t>
            </w:r>
          </w:p>
        </w:tc>
      </w:tr>
      <w:tr w:rsidR="00BA316F" w:rsidRPr="003E1A11" w:rsidTr="00C87005">
        <w:trPr>
          <w:jc w:val="right"/>
        </w:trPr>
        <w:tc>
          <w:tcPr>
            <w:tcW w:w="2028" w:type="dxa"/>
            <w:vMerge/>
            <w:vAlign w:val="center"/>
          </w:tcPr>
          <w:p w:rsidR="00BA316F" w:rsidRPr="003E1A11" w:rsidRDefault="00BA316F" w:rsidP="00D92882">
            <w:pPr>
              <w:rPr>
                <w:rFonts w:ascii="Times New Roman" w:hAnsi="Times New Roman" w:cs="Times New Roman"/>
                <w:vertAlign w:val="subscript"/>
              </w:rPr>
            </w:pPr>
          </w:p>
        </w:tc>
        <w:tc>
          <w:tcPr>
            <w:tcW w:w="810"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N</w:t>
            </w:r>
          </w:p>
        </w:tc>
        <w:tc>
          <w:tcPr>
            <w:tcW w:w="2988" w:type="dxa"/>
          </w:tcPr>
          <w:p w:rsidR="00BA316F" w:rsidRPr="003E1A11" w:rsidRDefault="00BA316F" w:rsidP="00D92882">
            <w:pPr>
              <w:rPr>
                <w:rFonts w:ascii="Times New Roman" w:hAnsi="Times New Roman" w:cs="Times New Roman"/>
                <w:noProof/>
                <w:lang w:val="id-ID"/>
              </w:rPr>
            </w:pPr>
            <w:r w:rsidRPr="003E1A11">
              <w:rPr>
                <w:rFonts w:ascii="Times New Roman" w:eastAsiaTheme="minorEastAsia" w:hAnsi="Times New Roman" w:cs="Times New Roman"/>
                <w:position w:val="-4"/>
                <w:sz w:val="24"/>
                <w:szCs w:val="24"/>
              </w:rPr>
              <w:object w:dxaOrig="279" w:dyaOrig="320">
                <v:shape id="_x0000_i1026" type="#_x0000_t75" style="width:14.5pt;height:15.75pt" o:ole="">
                  <v:imagedata r:id="rId7" o:title=""/>
                </v:shape>
                <o:OLEObject Type="Embed" ProgID="Equation.3" ShapeID="_x0000_i1026" DrawAspect="Content" ObjectID="_1620895259" r:id="rId9"/>
              </w:object>
            </w:r>
            <w:r w:rsidRPr="003E1A11">
              <w:rPr>
                <w:rFonts w:ascii="Times New Roman" w:hAnsi="Times New Roman" w:cs="Times New Roman"/>
              </w:rPr>
              <w:t>±</w:t>
            </w:r>
            <w:r w:rsidRPr="003E1A11">
              <w:rPr>
                <w:rFonts w:ascii="Times New Roman" w:hAnsi="Times New Roman" w:cs="Times New Roman"/>
                <w:lang w:val="id-ID"/>
              </w:rPr>
              <w:t xml:space="preserve"> SD</w:t>
            </w:r>
          </w:p>
        </w:tc>
        <w:tc>
          <w:tcPr>
            <w:tcW w:w="2070" w:type="dxa"/>
            <w:vMerge/>
          </w:tcPr>
          <w:p w:rsidR="00BA316F" w:rsidRPr="003E1A11" w:rsidRDefault="00BA316F" w:rsidP="00D92882">
            <w:pPr>
              <w:rPr>
                <w:rFonts w:ascii="Times New Roman" w:hAnsi="Times New Roman" w:cs="Times New Roman"/>
                <w:position w:val="-4"/>
              </w:rPr>
            </w:pPr>
          </w:p>
        </w:tc>
      </w:tr>
      <w:tr w:rsidR="00BA316F" w:rsidRPr="003E1A11" w:rsidTr="00C87005">
        <w:trPr>
          <w:jc w:val="right"/>
        </w:trPr>
        <w:tc>
          <w:tcPr>
            <w:tcW w:w="2028" w:type="dxa"/>
          </w:tcPr>
          <w:p w:rsidR="00BA316F" w:rsidRPr="003E1A11" w:rsidRDefault="00BA316F" w:rsidP="00D92882">
            <w:pPr>
              <w:rPr>
                <w:rFonts w:ascii="Times New Roman" w:hAnsi="Times New Roman" w:cs="Times New Roman"/>
                <w:vertAlign w:val="subscript"/>
              </w:rPr>
            </w:pPr>
            <w:r w:rsidRPr="003E1A11">
              <w:rPr>
                <w:rFonts w:ascii="Times New Roman" w:hAnsi="Times New Roman" w:cs="Times New Roman"/>
              </w:rPr>
              <w:t>Tanpa 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3</w:t>
            </w:r>
          </w:p>
        </w:tc>
        <w:tc>
          <w:tcPr>
            <w:tcW w:w="810"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6</w:t>
            </w:r>
          </w:p>
        </w:tc>
        <w:tc>
          <w:tcPr>
            <w:tcW w:w="2988"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 xml:space="preserve">0,189 </w:t>
            </w:r>
            <w:r w:rsidRPr="003E1A11">
              <w:rPr>
                <w:rFonts w:ascii="Times New Roman" w:hAnsi="Times New Roman" w:cs="Times New Roman"/>
              </w:rPr>
              <w:t>±</w:t>
            </w:r>
            <w:r w:rsidRPr="003E1A11">
              <w:rPr>
                <w:rFonts w:ascii="Times New Roman" w:hAnsi="Times New Roman" w:cs="Times New Roman"/>
                <w:lang w:val="id-ID"/>
              </w:rPr>
              <w:t xml:space="preserve"> 0,009</w:t>
            </w:r>
          </w:p>
        </w:tc>
        <w:tc>
          <w:tcPr>
            <w:tcW w:w="2070" w:type="dxa"/>
            <w:vMerge w:val="restart"/>
            <w:vAlign w:val="center"/>
          </w:tcPr>
          <w:p w:rsidR="00BA316F" w:rsidRPr="003E1A11" w:rsidRDefault="00BA316F" w:rsidP="00D92882">
            <w:pPr>
              <w:rPr>
                <w:rFonts w:ascii="Times New Roman" w:hAnsi="Times New Roman" w:cs="Times New Roman"/>
              </w:rPr>
            </w:pPr>
            <w:r w:rsidRPr="003E1A11">
              <w:rPr>
                <w:rFonts w:ascii="Times New Roman" w:hAnsi="Times New Roman" w:cs="Times New Roman"/>
              </w:rPr>
              <w:t>0,0001*</w:t>
            </w:r>
          </w:p>
        </w:tc>
      </w:tr>
      <w:tr w:rsidR="00BA316F" w:rsidRPr="003E1A11" w:rsidTr="00C87005">
        <w:trPr>
          <w:jc w:val="right"/>
        </w:trPr>
        <w:tc>
          <w:tcPr>
            <w:tcW w:w="2028" w:type="dxa"/>
          </w:tcPr>
          <w:p w:rsidR="00BA316F" w:rsidRPr="003E1A11" w:rsidRDefault="00BA316F" w:rsidP="00D92882">
            <w:pPr>
              <w:rPr>
                <w:rFonts w:ascii="Times New Roman" w:hAnsi="Times New Roman" w:cs="Times New Roman"/>
              </w:rPr>
            </w:pPr>
            <w:r w:rsidRPr="003E1A11">
              <w:rPr>
                <w:rFonts w:ascii="Times New Roman" w:hAnsi="Times New Roman" w:cs="Times New Roman"/>
              </w:rPr>
              <w:t>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 xml:space="preserve">3 </w:t>
            </w:r>
            <w:r w:rsidRPr="003E1A11">
              <w:rPr>
                <w:rFonts w:ascii="Times New Roman" w:hAnsi="Times New Roman" w:cs="Times New Roman"/>
              </w:rPr>
              <w:t>7,5 %</w:t>
            </w:r>
          </w:p>
        </w:tc>
        <w:tc>
          <w:tcPr>
            <w:tcW w:w="810"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6</w:t>
            </w:r>
          </w:p>
        </w:tc>
        <w:tc>
          <w:tcPr>
            <w:tcW w:w="2988"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 xml:space="preserve">0,221 </w:t>
            </w:r>
            <w:r w:rsidRPr="003E1A11">
              <w:rPr>
                <w:rFonts w:ascii="Times New Roman" w:hAnsi="Times New Roman" w:cs="Times New Roman"/>
              </w:rPr>
              <w:t>±</w:t>
            </w:r>
            <w:r w:rsidRPr="003E1A11">
              <w:rPr>
                <w:rFonts w:ascii="Times New Roman" w:hAnsi="Times New Roman" w:cs="Times New Roman"/>
                <w:lang w:val="id-ID"/>
              </w:rPr>
              <w:t xml:space="preserve"> 0,012</w:t>
            </w:r>
          </w:p>
        </w:tc>
        <w:tc>
          <w:tcPr>
            <w:tcW w:w="2070" w:type="dxa"/>
            <w:vMerge/>
          </w:tcPr>
          <w:p w:rsidR="00BA316F" w:rsidRPr="003E1A11" w:rsidRDefault="00BA316F" w:rsidP="00D92882">
            <w:pPr>
              <w:rPr>
                <w:rFonts w:ascii="Times New Roman" w:hAnsi="Times New Roman" w:cs="Times New Roman"/>
              </w:rPr>
            </w:pPr>
          </w:p>
        </w:tc>
      </w:tr>
      <w:tr w:rsidR="00BA316F" w:rsidRPr="003E1A11" w:rsidTr="00C87005">
        <w:trPr>
          <w:jc w:val="right"/>
        </w:trPr>
        <w:tc>
          <w:tcPr>
            <w:tcW w:w="2028" w:type="dxa"/>
          </w:tcPr>
          <w:p w:rsidR="00BA316F" w:rsidRPr="003E1A11" w:rsidRDefault="00BA316F" w:rsidP="00D92882">
            <w:pPr>
              <w:rPr>
                <w:rFonts w:ascii="Times New Roman" w:hAnsi="Times New Roman" w:cs="Times New Roman"/>
                <w:vertAlign w:val="subscript"/>
              </w:rPr>
            </w:pPr>
            <w:r w:rsidRPr="003E1A11">
              <w:rPr>
                <w:rFonts w:ascii="Times New Roman" w:hAnsi="Times New Roman" w:cs="Times New Roman"/>
              </w:rPr>
              <w:t>Tanpa 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3</w:t>
            </w:r>
          </w:p>
        </w:tc>
        <w:tc>
          <w:tcPr>
            <w:tcW w:w="810"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6</w:t>
            </w:r>
          </w:p>
        </w:tc>
        <w:tc>
          <w:tcPr>
            <w:tcW w:w="2988"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 xml:space="preserve">0,189 </w:t>
            </w:r>
            <w:r w:rsidRPr="003E1A11">
              <w:rPr>
                <w:rFonts w:ascii="Times New Roman" w:hAnsi="Times New Roman" w:cs="Times New Roman"/>
              </w:rPr>
              <w:t>±</w:t>
            </w:r>
            <w:r w:rsidRPr="003E1A11">
              <w:rPr>
                <w:rFonts w:ascii="Times New Roman" w:hAnsi="Times New Roman" w:cs="Times New Roman"/>
                <w:lang w:val="id-ID"/>
              </w:rPr>
              <w:t xml:space="preserve"> 0,009</w:t>
            </w:r>
          </w:p>
        </w:tc>
        <w:tc>
          <w:tcPr>
            <w:tcW w:w="2070" w:type="dxa"/>
            <w:vMerge w:val="restart"/>
            <w:vAlign w:val="center"/>
          </w:tcPr>
          <w:p w:rsidR="00BA316F" w:rsidRPr="003E1A11" w:rsidRDefault="00BA316F" w:rsidP="00D92882">
            <w:pPr>
              <w:rPr>
                <w:rFonts w:ascii="Times New Roman" w:hAnsi="Times New Roman" w:cs="Times New Roman"/>
              </w:rPr>
            </w:pPr>
            <w:r w:rsidRPr="003E1A11">
              <w:rPr>
                <w:rFonts w:ascii="Times New Roman" w:hAnsi="Times New Roman" w:cs="Times New Roman"/>
              </w:rPr>
              <w:t>0,0001*</w:t>
            </w:r>
          </w:p>
        </w:tc>
      </w:tr>
      <w:tr w:rsidR="00BA316F" w:rsidRPr="003E1A11" w:rsidTr="00C87005">
        <w:trPr>
          <w:jc w:val="right"/>
        </w:trPr>
        <w:tc>
          <w:tcPr>
            <w:tcW w:w="2028" w:type="dxa"/>
          </w:tcPr>
          <w:p w:rsidR="00BA316F" w:rsidRPr="003E1A11" w:rsidRDefault="00BA316F" w:rsidP="00D92882">
            <w:pPr>
              <w:rPr>
                <w:rFonts w:ascii="Times New Roman" w:hAnsi="Times New Roman" w:cs="Times New Roman"/>
              </w:rPr>
            </w:pPr>
            <w:r w:rsidRPr="003E1A11">
              <w:rPr>
                <w:rFonts w:ascii="Times New Roman" w:hAnsi="Times New Roman" w:cs="Times New Roman"/>
              </w:rPr>
              <w:t>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 xml:space="preserve">3 </w:t>
            </w:r>
            <w:r w:rsidRPr="003E1A11">
              <w:rPr>
                <w:rFonts w:ascii="Times New Roman" w:hAnsi="Times New Roman" w:cs="Times New Roman"/>
              </w:rPr>
              <w:t>10 %</w:t>
            </w:r>
          </w:p>
        </w:tc>
        <w:tc>
          <w:tcPr>
            <w:tcW w:w="810"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6</w:t>
            </w:r>
          </w:p>
        </w:tc>
        <w:tc>
          <w:tcPr>
            <w:tcW w:w="2988"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 xml:space="preserve">0,271 </w:t>
            </w:r>
            <w:r w:rsidRPr="003E1A11">
              <w:rPr>
                <w:rFonts w:ascii="Times New Roman" w:hAnsi="Times New Roman" w:cs="Times New Roman"/>
              </w:rPr>
              <w:t>±</w:t>
            </w:r>
            <w:r w:rsidRPr="003E1A11">
              <w:rPr>
                <w:rFonts w:ascii="Times New Roman" w:hAnsi="Times New Roman" w:cs="Times New Roman"/>
                <w:lang w:val="id-ID"/>
              </w:rPr>
              <w:t xml:space="preserve"> 0,004</w:t>
            </w:r>
          </w:p>
        </w:tc>
        <w:tc>
          <w:tcPr>
            <w:tcW w:w="2070" w:type="dxa"/>
            <w:vMerge/>
          </w:tcPr>
          <w:p w:rsidR="00BA316F" w:rsidRPr="003E1A11" w:rsidRDefault="00BA316F" w:rsidP="00D92882">
            <w:pPr>
              <w:rPr>
                <w:rFonts w:ascii="Times New Roman" w:hAnsi="Times New Roman" w:cs="Times New Roman"/>
              </w:rPr>
            </w:pPr>
          </w:p>
        </w:tc>
      </w:tr>
      <w:tr w:rsidR="00BA316F" w:rsidRPr="003E1A11" w:rsidTr="00C87005">
        <w:trPr>
          <w:jc w:val="right"/>
        </w:trPr>
        <w:tc>
          <w:tcPr>
            <w:tcW w:w="2028" w:type="dxa"/>
          </w:tcPr>
          <w:p w:rsidR="00BA316F" w:rsidRPr="003E1A11" w:rsidRDefault="00BA316F" w:rsidP="00D92882">
            <w:pPr>
              <w:rPr>
                <w:rFonts w:ascii="Times New Roman" w:hAnsi="Times New Roman" w:cs="Times New Roman"/>
                <w:vertAlign w:val="subscript"/>
              </w:rPr>
            </w:pPr>
            <w:r w:rsidRPr="003E1A11">
              <w:rPr>
                <w:rFonts w:ascii="Times New Roman" w:hAnsi="Times New Roman" w:cs="Times New Roman"/>
              </w:rPr>
              <w:t>Tanpa 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3</w:t>
            </w:r>
          </w:p>
        </w:tc>
        <w:tc>
          <w:tcPr>
            <w:tcW w:w="810"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6</w:t>
            </w:r>
          </w:p>
        </w:tc>
        <w:tc>
          <w:tcPr>
            <w:tcW w:w="2988"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 xml:space="preserve">0,189 </w:t>
            </w:r>
            <w:r w:rsidRPr="003E1A11">
              <w:rPr>
                <w:rFonts w:ascii="Times New Roman" w:hAnsi="Times New Roman" w:cs="Times New Roman"/>
              </w:rPr>
              <w:t>±</w:t>
            </w:r>
            <w:r w:rsidRPr="003E1A11">
              <w:rPr>
                <w:rFonts w:ascii="Times New Roman" w:hAnsi="Times New Roman" w:cs="Times New Roman"/>
                <w:lang w:val="id-ID"/>
              </w:rPr>
              <w:t xml:space="preserve"> 0,009</w:t>
            </w:r>
          </w:p>
        </w:tc>
        <w:tc>
          <w:tcPr>
            <w:tcW w:w="2070" w:type="dxa"/>
            <w:vMerge w:val="restart"/>
            <w:vAlign w:val="center"/>
          </w:tcPr>
          <w:p w:rsidR="00BA316F" w:rsidRPr="003E1A11" w:rsidRDefault="00BA316F" w:rsidP="00D92882">
            <w:pPr>
              <w:rPr>
                <w:rFonts w:ascii="Times New Roman" w:hAnsi="Times New Roman" w:cs="Times New Roman"/>
              </w:rPr>
            </w:pPr>
            <w:r w:rsidRPr="003E1A11">
              <w:rPr>
                <w:rFonts w:ascii="Times New Roman" w:hAnsi="Times New Roman" w:cs="Times New Roman"/>
              </w:rPr>
              <w:t>0,0001*</w:t>
            </w:r>
          </w:p>
        </w:tc>
      </w:tr>
      <w:tr w:rsidR="00BA316F" w:rsidRPr="003E1A11" w:rsidTr="00C87005">
        <w:trPr>
          <w:jc w:val="right"/>
        </w:trPr>
        <w:tc>
          <w:tcPr>
            <w:tcW w:w="2028" w:type="dxa"/>
          </w:tcPr>
          <w:p w:rsidR="00BA316F" w:rsidRPr="003E1A11" w:rsidRDefault="00BA316F" w:rsidP="00D92882">
            <w:pPr>
              <w:rPr>
                <w:rFonts w:ascii="Times New Roman" w:hAnsi="Times New Roman" w:cs="Times New Roman"/>
              </w:rPr>
            </w:pPr>
            <w:r w:rsidRPr="003E1A11">
              <w:rPr>
                <w:rFonts w:ascii="Times New Roman" w:hAnsi="Times New Roman" w:cs="Times New Roman"/>
              </w:rPr>
              <w:t>Al</w:t>
            </w:r>
            <w:r w:rsidRPr="003E1A11">
              <w:rPr>
                <w:rFonts w:ascii="Times New Roman" w:hAnsi="Times New Roman" w:cs="Times New Roman"/>
                <w:vertAlign w:val="subscript"/>
              </w:rPr>
              <w:t>2</w:t>
            </w:r>
            <w:r w:rsidRPr="003E1A11">
              <w:rPr>
                <w:rFonts w:ascii="Times New Roman" w:hAnsi="Times New Roman" w:cs="Times New Roman"/>
              </w:rPr>
              <w:t>O</w:t>
            </w:r>
            <w:r w:rsidRPr="003E1A11">
              <w:rPr>
                <w:rFonts w:ascii="Times New Roman" w:hAnsi="Times New Roman" w:cs="Times New Roman"/>
                <w:vertAlign w:val="subscript"/>
              </w:rPr>
              <w:t xml:space="preserve">3 </w:t>
            </w:r>
            <w:r w:rsidRPr="003E1A11">
              <w:rPr>
                <w:rFonts w:ascii="Times New Roman" w:hAnsi="Times New Roman" w:cs="Times New Roman"/>
              </w:rPr>
              <w:t>15 %</w:t>
            </w:r>
          </w:p>
        </w:tc>
        <w:tc>
          <w:tcPr>
            <w:tcW w:w="810"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6</w:t>
            </w:r>
          </w:p>
        </w:tc>
        <w:tc>
          <w:tcPr>
            <w:tcW w:w="2988" w:type="dxa"/>
          </w:tcPr>
          <w:p w:rsidR="00BA316F" w:rsidRPr="003E1A11" w:rsidRDefault="00BA316F" w:rsidP="00D92882">
            <w:pPr>
              <w:rPr>
                <w:rFonts w:ascii="Times New Roman" w:hAnsi="Times New Roman" w:cs="Times New Roman"/>
                <w:noProof/>
                <w:lang w:val="id-ID"/>
              </w:rPr>
            </w:pPr>
            <w:r w:rsidRPr="003E1A11">
              <w:rPr>
                <w:rFonts w:ascii="Times New Roman" w:hAnsi="Times New Roman" w:cs="Times New Roman"/>
                <w:noProof/>
                <w:lang w:val="id-ID"/>
              </w:rPr>
              <w:t>0,</w:t>
            </w:r>
            <w:r w:rsidRPr="003E1A11">
              <w:rPr>
                <w:rFonts w:ascii="Times New Roman" w:hAnsi="Times New Roman" w:cs="Times New Roman"/>
                <w:noProof/>
              </w:rPr>
              <w:t>3</w:t>
            </w:r>
            <w:r w:rsidRPr="003E1A11">
              <w:rPr>
                <w:rFonts w:ascii="Times New Roman" w:hAnsi="Times New Roman" w:cs="Times New Roman"/>
                <w:noProof/>
                <w:lang w:val="id-ID"/>
              </w:rPr>
              <w:t xml:space="preserve">08 </w:t>
            </w:r>
            <w:r w:rsidRPr="003E1A11">
              <w:rPr>
                <w:rFonts w:ascii="Times New Roman" w:hAnsi="Times New Roman" w:cs="Times New Roman"/>
              </w:rPr>
              <w:t>±</w:t>
            </w:r>
            <w:r w:rsidRPr="003E1A11">
              <w:rPr>
                <w:rFonts w:ascii="Times New Roman" w:hAnsi="Times New Roman" w:cs="Times New Roman"/>
                <w:lang w:val="id-ID"/>
              </w:rPr>
              <w:t xml:space="preserve"> 0,00</w:t>
            </w:r>
            <w:r w:rsidRPr="003E1A11">
              <w:rPr>
                <w:rFonts w:ascii="Times New Roman" w:hAnsi="Times New Roman" w:cs="Times New Roman"/>
              </w:rPr>
              <w:t>5</w:t>
            </w:r>
          </w:p>
        </w:tc>
        <w:tc>
          <w:tcPr>
            <w:tcW w:w="2070" w:type="dxa"/>
            <w:vMerge/>
          </w:tcPr>
          <w:p w:rsidR="00BA316F" w:rsidRPr="003E1A11" w:rsidRDefault="00BA316F" w:rsidP="00D92882">
            <w:pPr>
              <w:rPr>
                <w:rFonts w:ascii="Times New Roman" w:hAnsi="Times New Roman" w:cs="Times New Roman"/>
              </w:rPr>
            </w:pPr>
          </w:p>
        </w:tc>
      </w:tr>
    </w:tbl>
    <w:p w:rsidR="00D06260" w:rsidRPr="007C4D37" w:rsidRDefault="007C4D37" w:rsidP="007C4D37">
      <w:pPr>
        <w:tabs>
          <w:tab w:val="left" w:pos="720"/>
        </w:tabs>
        <w:spacing w:line="360" w:lineRule="auto"/>
        <w:jc w:val="both"/>
        <w:rPr>
          <w:rFonts w:ascii="Times New Roman" w:hAnsi="Times New Roman"/>
          <w:color w:val="000000"/>
          <w:sz w:val="22"/>
          <w:szCs w:val="22"/>
        </w:rPr>
      </w:pPr>
      <w:r>
        <w:rPr>
          <w:rFonts w:ascii="Times New Roman" w:hAnsi="Times New Roman"/>
          <w:color w:val="000000"/>
        </w:rPr>
        <w:tab/>
      </w:r>
      <w:r w:rsidRPr="007C4D37">
        <w:rPr>
          <w:rFonts w:ascii="Times New Roman" w:hAnsi="Times New Roman"/>
          <w:color w:val="000000"/>
          <w:sz w:val="22"/>
          <w:szCs w:val="22"/>
        </w:rPr>
        <w:t>Keterangan : *signifikan (p&lt;0,05)</w:t>
      </w:r>
      <w:r w:rsidR="00196F00">
        <w:rPr>
          <w:rFonts w:ascii="Times New Roman" w:hAnsi="Times New Roman"/>
          <w:color w:val="000000"/>
          <w:sz w:val="22"/>
          <w:szCs w:val="22"/>
        </w:rPr>
        <w:t xml:space="preserve"> </w:t>
      </w:r>
    </w:p>
    <w:p w:rsidR="00BA316F" w:rsidRPr="003E1A11" w:rsidRDefault="00BA316F" w:rsidP="00C87005">
      <w:pPr>
        <w:spacing w:line="360" w:lineRule="auto"/>
        <w:ind w:firstLine="720"/>
        <w:jc w:val="both"/>
        <w:rPr>
          <w:rFonts w:ascii="Times New Roman" w:hAnsi="Times New Roman" w:cs="Times New Roman"/>
          <w:b/>
          <w:sz w:val="22"/>
          <w:szCs w:val="22"/>
        </w:rPr>
      </w:pPr>
      <w:r>
        <w:rPr>
          <w:rFonts w:ascii="Times New Roman" w:hAnsi="Times New Roman" w:cs="Times New Roman"/>
          <w:sz w:val="22"/>
          <w:szCs w:val="22"/>
        </w:rPr>
        <w:t>Tabel II</w:t>
      </w:r>
      <w:r w:rsidRPr="003E1A11">
        <w:rPr>
          <w:rFonts w:ascii="Times New Roman" w:hAnsi="Times New Roman" w:cs="Times New Roman"/>
          <w:sz w:val="22"/>
          <w:szCs w:val="22"/>
        </w:rPr>
        <w:t xml:space="preserve"> menunjukkan nilai kekasaran permukaan RAPP tanpa penambahan aluminium oksida adalah 0,189 </w:t>
      </w:r>
      <w:r w:rsidRPr="003E1A11">
        <w:rPr>
          <w:rFonts w:ascii="Times New Roman" w:hAnsi="Times New Roman" w:cs="Times New Roman"/>
          <w:noProof/>
          <w:sz w:val="22"/>
          <w:szCs w:val="22"/>
          <w:lang w:val="id-ID"/>
        </w:rPr>
        <w:t>µm</w:t>
      </w:r>
      <w:r w:rsidRPr="003E1A11">
        <w:rPr>
          <w:rFonts w:ascii="Times New Roman" w:hAnsi="Times New Roman" w:cs="Times New Roman"/>
          <w:sz w:val="22"/>
          <w:szCs w:val="22"/>
        </w:rPr>
        <w:t>. Kelompok dengan penambahan aluminium oksida 7,5%, nilai kekasaran permukaan adalah 0,221</w:t>
      </w:r>
      <w:r w:rsidRPr="003E1A11">
        <w:rPr>
          <w:rFonts w:ascii="Times New Roman" w:hAnsi="Times New Roman" w:cs="Times New Roman"/>
          <w:noProof/>
          <w:sz w:val="22"/>
          <w:szCs w:val="22"/>
          <w:lang w:val="id-ID"/>
        </w:rPr>
        <w:t xml:space="preserve"> µm</w:t>
      </w:r>
      <w:r w:rsidRPr="003E1A11">
        <w:rPr>
          <w:rFonts w:ascii="Times New Roman" w:hAnsi="Times New Roman" w:cs="Times New Roman"/>
          <w:sz w:val="22"/>
          <w:szCs w:val="22"/>
        </w:rPr>
        <w:t xml:space="preserve">. Kelompok dengan penambahan aluminium oksida 10% adalah 0,271 </w:t>
      </w:r>
      <w:r w:rsidRPr="003E1A11">
        <w:rPr>
          <w:rFonts w:ascii="Times New Roman" w:hAnsi="Times New Roman" w:cs="Times New Roman"/>
          <w:noProof/>
          <w:sz w:val="22"/>
          <w:szCs w:val="22"/>
          <w:lang w:val="id-ID"/>
        </w:rPr>
        <w:t>µm</w:t>
      </w:r>
      <w:r w:rsidRPr="003E1A11">
        <w:rPr>
          <w:rFonts w:ascii="Times New Roman" w:hAnsi="Times New Roman" w:cs="Times New Roman"/>
          <w:sz w:val="22"/>
          <w:szCs w:val="22"/>
        </w:rPr>
        <w:t xml:space="preserve">. Pada kelompok dengan penambahan aluminium oksida 15%, nilai kekasaran adalah 0,308 </w:t>
      </w:r>
      <w:r w:rsidRPr="003E1A11">
        <w:rPr>
          <w:rFonts w:ascii="Times New Roman" w:hAnsi="Times New Roman" w:cs="Times New Roman"/>
          <w:noProof/>
          <w:sz w:val="22"/>
          <w:szCs w:val="22"/>
          <w:lang w:val="id-ID"/>
        </w:rPr>
        <w:t>µm</w:t>
      </w:r>
      <w:r w:rsidRPr="003E1A11">
        <w:rPr>
          <w:rFonts w:ascii="Times New Roman" w:hAnsi="Times New Roman" w:cs="Times New Roman"/>
          <w:sz w:val="22"/>
          <w:szCs w:val="22"/>
        </w:rPr>
        <w:t>. Hasil uji T independen, menunjukkan terdapat pengaruh yang signifikan pada tanpa dan penambahan aluminium oksida 7,5%, 10% dan 15% terhadap kekerasan (p=0,0001).</w:t>
      </w:r>
      <w:r>
        <w:rPr>
          <w:rFonts w:ascii="Times New Roman" w:hAnsi="Times New Roman" w:cs="Times New Roman"/>
        </w:rPr>
        <w:t xml:space="preserve"> </w:t>
      </w:r>
    </w:p>
    <w:p w:rsidR="00BA316F" w:rsidRDefault="00BA316F" w:rsidP="00C87005">
      <w:pPr>
        <w:spacing w:line="360" w:lineRule="auto"/>
        <w:jc w:val="both"/>
        <w:rPr>
          <w:rFonts w:ascii="Times New Roman" w:hAnsi="Times New Roman"/>
          <w:b/>
          <w:color w:val="000000"/>
        </w:rPr>
      </w:pPr>
    </w:p>
    <w:p w:rsidR="00D06260" w:rsidRPr="00D06260" w:rsidRDefault="00D06260" w:rsidP="00D06260">
      <w:pPr>
        <w:spacing w:line="360" w:lineRule="auto"/>
        <w:jc w:val="both"/>
        <w:rPr>
          <w:rFonts w:ascii="Times New Roman" w:hAnsi="Times New Roman"/>
          <w:color w:val="000000"/>
        </w:rPr>
      </w:pPr>
      <w:r>
        <w:rPr>
          <w:rFonts w:ascii="Times New Roman" w:hAnsi="Times New Roman"/>
          <w:b/>
          <w:color w:val="000000"/>
        </w:rPr>
        <w:t>PEMBAHASAN</w:t>
      </w:r>
    </w:p>
    <w:p w:rsidR="00716E4C" w:rsidRPr="003E1A11" w:rsidRDefault="00716E4C" w:rsidP="00080A9E">
      <w:pPr>
        <w:spacing w:line="360" w:lineRule="auto"/>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Pr="003E1A11">
        <w:rPr>
          <w:rFonts w:ascii="Times New Roman" w:hAnsi="Times New Roman" w:cs="Times New Roman"/>
          <w:sz w:val="22"/>
          <w:szCs w:val="22"/>
        </w:rPr>
        <w:t>Besarnya kekerasan yang berbeda pada setiap sampel disebabkan oleh faktor-faktor yang memengaruhi proses polimerisasi bahan basis gigi tiruan resin akrilik polimerisasi panas, antara lain</w:t>
      </w:r>
      <w:r w:rsidRPr="003E1A11">
        <w:rPr>
          <w:rFonts w:ascii="Times New Roman" w:hAnsi="Times New Roman" w:cs="Times New Roman"/>
          <w:sz w:val="22"/>
          <w:szCs w:val="22"/>
          <w:lang w:val="id-ID"/>
        </w:rPr>
        <w:t xml:space="preserve"> teknik pengadukan, kandungan monomer sisa, internal porositas pada matriks resin dan pemolesan.</w:t>
      </w:r>
      <w:r w:rsidR="005D09B3">
        <w:rPr>
          <w:rFonts w:ascii="Times New Roman" w:hAnsi="Times New Roman" w:cs="Times New Roman"/>
          <w:sz w:val="22"/>
          <w:szCs w:val="22"/>
          <w:vertAlign w:val="superscript"/>
        </w:rPr>
        <w:t>13,14</w:t>
      </w:r>
      <w:r w:rsidRPr="003E1A11">
        <w:rPr>
          <w:rFonts w:ascii="Times New Roman" w:hAnsi="Times New Roman" w:cs="Times New Roman"/>
          <w:sz w:val="22"/>
          <w:szCs w:val="22"/>
          <w:vertAlign w:val="superscript"/>
        </w:rPr>
        <w:t xml:space="preserve"> </w:t>
      </w:r>
      <w:r w:rsidRPr="003E1A11">
        <w:rPr>
          <w:rFonts w:ascii="Times New Roman" w:hAnsi="Times New Roman" w:cs="Times New Roman"/>
          <w:sz w:val="22"/>
          <w:szCs w:val="22"/>
        </w:rPr>
        <w:t>K</w:t>
      </w:r>
      <w:r w:rsidRPr="003E1A11">
        <w:rPr>
          <w:rFonts w:ascii="Times New Roman" w:hAnsi="Times New Roman" w:cs="Times New Roman"/>
          <w:sz w:val="22"/>
          <w:szCs w:val="22"/>
          <w:lang w:val="id-ID"/>
        </w:rPr>
        <w:t xml:space="preserve">ekerasan pada sampel bahan basis gigi tiruan RAPP yang ditambahkan bubuk aluminium oksida 15% lebih besar daripada nilai kekerasan pada sampel bahan basis gigi tiruan RAPP </w:t>
      </w:r>
      <w:r w:rsidRPr="003E1A11">
        <w:rPr>
          <w:rFonts w:ascii="Times New Roman" w:hAnsi="Times New Roman" w:cs="Times New Roman"/>
          <w:sz w:val="22"/>
          <w:szCs w:val="22"/>
        </w:rPr>
        <w:t>tanpa dan dengan pen</w:t>
      </w:r>
      <w:r w:rsidRPr="003E1A11">
        <w:rPr>
          <w:rFonts w:ascii="Times New Roman" w:hAnsi="Times New Roman" w:cs="Times New Roman"/>
          <w:sz w:val="22"/>
          <w:szCs w:val="22"/>
          <w:lang w:val="id-ID"/>
        </w:rPr>
        <w:t xml:space="preserve">ambahan bubuk aluminium oksida 7,5 dan 10%. Hal ini dapat disebabkan karena </w:t>
      </w:r>
      <w:r w:rsidRPr="003E1A11">
        <w:rPr>
          <w:rFonts w:ascii="Times New Roman" w:hAnsi="Times New Roman" w:cs="Times New Roman"/>
          <w:sz w:val="22"/>
          <w:szCs w:val="22"/>
        </w:rPr>
        <w:t xml:space="preserve">aluminium oksida </w:t>
      </w:r>
      <w:r w:rsidRPr="003E1A11">
        <w:rPr>
          <w:rFonts w:ascii="Times New Roman" w:hAnsi="Times New Roman" w:cs="Times New Roman"/>
          <w:sz w:val="22"/>
          <w:szCs w:val="22"/>
          <w:lang w:val="id-ID"/>
        </w:rPr>
        <w:t>memiliki struktur kristal mineral korondum alumina, ikatan interatomik yang kuat, sehingga dapat meningkatkan sifat material yang diinginkan. Al</w:t>
      </w:r>
      <w:r w:rsidRPr="003E1A11">
        <w:rPr>
          <w:rFonts w:ascii="Times New Roman" w:hAnsi="Times New Roman" w:cs="Times New Roman"/>
          <w:sz w:val="22"/>
          <w:szCs w:val="22"/>
          <w:vertAlign w:val="subscript"/>
          <w:lang w:val="id-ID"/>
        </w:rPr>
        <w:t>2</w:t>
      </w:r>
      <w:r w:rsidRPr="003E1A11">
        <w:rPr>
          <w:rFonts w:ascii="Times New Roman" w:hAnsi="Times New Roman" w:cs="Times New Roman"/>
          <w:sz w:val="22"/>
          <w:szCs w:val="22"/>
          <w:lang w:val="id-ID"/>
        </w:rPr>
        <w:t>O</w:t>
      </w:r>
      <w:r w:rsidRPr="003E1A11">
        <w:rPr>
          <w:rFonts w:ascii="Times New Roman" w:hAnsi="Times New Roman" w:cs="Times New Roman"/>
          <w:sz w:val="22"/>
          <w:szCs w:val="22"/>
          <w:vertAlign w:val="subscript"/>
          <w:lang w:val="id-ID"/>
        </w:rPr>
        <w:t xml:space="preserve">3 </w:t>
      </w:r>
      <w:r w:rsidRPr="003E1A11">
        <w:rPr>
          <w:rFonts w:ascii="Times New Roman" w:hAnsi="Times New Roman" w:cs="Times New Roman"/>
          <w:sz w:val="22"/>
          <w:szCs w:val="22"/>
          <w:lang w:val="id-ID"/>
        </w:rPr>
        <w:t>memiliki beberapa fase kristalin yaitu fase alfa heksagonal yang paling stabil pada suhu tinggi. Al</w:t>
      </w:r>
      <w:r w:rsidRPr="003E1A11">
        <w:rPr>
          <w:rFonts w:ascii="Times New Roman" w:hAnsi="Times New Roman" w:cs="Times New Roman"/>
          <w:sz w:val="22"/>
          <w:szCs w:val="22"/>
          <w:vertAlign w:val="subscript"/>
          <w:lang w:val="id-ID"/>
        </w:rPr>
        <w:t>2</w:t>
      </w:r>
      <w:r w:rsidRPr="003E1A11">
        <w:rPr>
          <w:rFonts w:ascii="Times New Roman" w:hAnsi="Times New Roman" w:cs="Times New Roman"/>
          <w:sz w:val="22"/>
          <w:szCs w:val="22"/>
          <w:lang w:val="id-ID"/>
        </w:rPr>
        <w:t>O</w:t>
      </w:r>
      <w:r w:rsidRPr="003E1A11">
        <w:rPr>
          <w:rFonts w:ascii="Times New Roman" w:hAnsi="Times New Roman" w:cs="Times New Roman"/>
          <w:sz w:val="22"/>
          <w:szCs w:val="22"/>
          <w:vertAlign w:val="subscript"/>
          <w:lang w:val="id-ID"/>
        </w:rPr>
        <w:t>3</w:t>
      </w:r>
      <w:r w:rsidRPr="003E1A11">
        <w:rPr>
          <w:rFonts w:ascii="Times New Roman" w:hAnsi="Times New Roman" w:cs="Times New Roman"/>
          <w:sz w:val="22"/>
          <w:szCs w:val="22"/>
          <w:lang w:val="id-ID"/>
        </w:rPr>
        <w:t xml:space="preserve"> pada fase alfa merupakan oksida terkuat dan paling kaku dari semua keramik oksida. Kekerasan yang tinggi, sifat dielektrik yang baik, refraktori, dan sifat termal yang baik menjadikan Al</w:t>
      </w:r>
      <w:r w:rsidRPr="003E1A11">
        <w:rPr>
          <w:rFonts w:ascii="Times New Roman" w:hAnsi="Times New Roman" w:cs="Times New Roman"/>
          <w:sz w:val="22"/>
          <w:szCs w:val="22"/>
          <w:vertAlign w:val="subscript"/>
          <w:lang w:val="id-ID"/>
        </w:rPr>
        <w:t>2</w:t>
      </w:r>
      <w:r w:rsidRPr="003E1A11">
        <w:rPr>
          <w:rFonts w:ascii="Times New Roman" w:hAnsi="Times New Roman" w:cs="Times New Roman"/>
          <w:sz w:val="22"/>
          <w:szCs w:val="22"/>
          <w:lang w:val="id-ID"/>
        </w:rPr>
        <w:t>O</w:t>
      </w:r>
      <w:r w:rsidRPr="003E1A11">
        <w:rPr>
          <w:rFonts w:ascii="Times New Roman" w:hAnsi="Times New Roman" w:cs="Times New Roman"/>
          <w:sz w:val="22"/>
          <w:szCs w:val="22"/>
          <w:vertAlign w:val="subscript"/>
          <w:lang w:val="id-ID"/>
        </w:rPr>
        <w:t>3</w:t>
      </w:r>
      <w:r w:rsidRPr="003E1A11">
        <w:rPr>
          <w:rFonts w:ascii="Times New Roman" w:hAnsi="Times New Roman" w:cs="Times New Roman"/>
          <w:sz w:val="22"/>
          <w:szCs w:val="22"/>
          <w:lang w:val="id-ID"/>
        </w:rPr>
        <w:t xml:space="preserve"> sebagai bahan pilihan yang digunakan untuk berbagai aplikasi.</w:t>
      </w:r>
      <w:r w:rsidRPr="003E1A11">
        <w:rPr>
          <w:rFonts w:ascii="Times New Roman" w:hAnsi="Times New Roman" w:cs="Times New Roman"/>
          <w:sz w:val="22"/>
          <w:szCs w:val="22"/>
          <w:vertAlign w:val="superscript"/>
          <w:lang w:val="id-ID"/>
        </w:rPr>
        <w:t>1</w:t>
      </w:r>
      <w:r w:rsidR="005D09B3">
        <w:rPr>
          <w:rFonts w:ascii="Times New Roman" w:hAnsi="Times New Roman" w:cs="Times New Roman"/>
          <w:sz w:val="22"/>
          <w:szCs w:val="22"/>
          <w:vertAlign w:val="superscript"/>
        </w:rPr>
        <w:t>0</w:t>
      </w:r>
    </w:p>
    <w:p w:rsidR="00716E4C" w:rsidRPr="003E1A11" w:rsidRDefault="00A77CE2" w:rsidP="00A77CE2">
      <w:pPr>
        <w:spacing w:line="360" w:lineRule="auto"/>
        <w:jc w:val="both"/>
        <w:rPr>
          <w:rFonts w:ascii="Times New Roman" w:hAnsi="Times New Roman" w:cs="Times New Roman"/>
          <w:noProof/>
          <w:sz w:val="22"/>
          <w:szCs w:val="22"/>
          <w:vertAlign w:val="superscript"/>
        </w:rPr>
      </w:pPr>
      <w:r>
        <w:rPr>
          <w:rFonts w:ascii="Times New Roman" w:hAnsi="Times New Roman" w:cs="Times New Roman"/>
          <w:noProof/>
          <w:sz w:val="22"/>
          <w:szCs w:val="22"/>
        </w:rPr>
        <w:t xml:space="preserve">     </w:t>
      </w:r>
      <w:r w:rsidR="00716E4C" w:rsidRPr="003E1A11">
        <w:rPr>
          <w:rFonts w:ascii="Times New Roman" w:hAnsi="Times New Roman" w:cs="Times New Roman"/>
          <w:noProof/>
          <w:sz w:val="22"/>
          <w:szCs w:val="22"/>
          <w:lang w:val="id-ID"/>
        </w:rPr>
        <w:t>Berdasarkan hasil tersebut didapat nilai kekasaran permukaan yang bervariasi pada setiap sampel dalam satu kelompok. Hal ini dapat disebabkan karena pada proses pengadukan dilakukan secara manual</w:t>
      </w:r>
      <w:r w:rsidR="00716E4C" w:rsidRPr="003E1A11">
        <w:rPr>
          <w:rFonts w:ascii="Times New Roman" w:hAnsi="Times New Roman" w:cs="Times New Roman"/>
          <w:noProof/>
          <w:sz w:val="22"/>
          <w:szCs w:val="22"/>
        </w:rPr>
        <w:t xml:space="preserve"> yaitu dengan menggunakan semen spatel dan pot porselen</w:t>
      </w:r>
      <w:r w:rsidR="00716E4C" w:rsidRPr="003E1A11">
        <w:rPr>
          <w:rFonts w:ascii="Times New Roman" w:hAnsi="Times New Roman" w:cs="Times New Roman"/>
          <w:noProof/>
          <w:sz w:val="22"/>
          <w:szCs w:val="22"/>
          <w:lang w:val="id-ID"/>
        </w:rPr>
        <w:t>, sehingga kecepatan dan jumlah pengadukan yang dilakukan tidak dapat dikendalikan dengan sempurna, monomer sisa dan porositas yang tidak terlihat juga dapat memengaruhi nilai kekasaran permukaan yang bervariasi.</w:t>
      </w:r>
      <w:r w:rsidR="00716E4C" w:rsidRPr="003E1A11">
        <w:rPr>
          <w:rFonts w:ascii="Times New Roman" w:hAnsi="Times New Roman" w:cs="Times New Roman"/>
          <w:noProof/>
          <w:sz w:val="22"/>
          <w:szCs w:val="22"/>
          <w:vertAlign w:val="superscript"/>
          <w:lang w:val="id-ID"/>
        </w:rPr>
        <w:t xml:space="preserve"> </w:t>
      </w:r>
      <w:r w:rsidR="00716E4C" w:rsidRPr="003E1A11">
        <w:rPr>
          <w:rFonts w:ascii="Times New Roman" w:hAnsi="Times New Roman" w:cs="Times New Roman"/>
          <w:noProof/>
          <w:sz w:val="22"/>
          <w:szCs w:val="22"/>
          <w:lang w:val="id-ID"/>
        </w:rPr>
        <w:t>Perbedaan nilai kekasaran permukaan pada tiap sampel dalam kelompok juga dapat disebabkan karena proses pemol</w:t>
      </w:r>
      <w:r w:rsidR="00716E4C" w:rsidRPr="003E1A11">
        <w:rPr>
          <w:rFonts w:ascii="Times New Roman" w:hAnsi="Times New Roman" w:cs="Times New Roman"/>
          <w:noProof/>
          <w:sz w:val="22"/>
          <w:szCs w:val="22"/>
        </w:rPr>
        <w:t>e</w:t>
      </w:r>
      <w:r w:rsidR="00716E4C" w:rsidRPr="003E1A11">
        <w:rPr>
          <w:rFonts w:ascii="Times New Roman" w:hAnsi="Times New Roman" w:cs="Times New Roman"/>
          <w:noProof/>
          <w:sz w:val="22"/>
          <w:szCs w:val="22"/>
          <w:lang w:val="id-ID"/>
        </w:rPr>
        <w:t xml:space="preserve">san yang dilakukan secara manual </w:t>
      </w:r>
      <w:r w:rsidR="00716E4C" w:rsidRPr="003E1A11">
        <w:rPr>
          <w:rFonts w:ascii="Times New Roman" w:hAnsi="Times New Roman" w:cs="Times New Roman"/>
          <w:noProof/>
          <w:sz w:val="22"/>
          <w:szCs w:val="22"/>
          <w:lang w:val="id-ID"/>
        </w:rPr>
        <w:lastRenderedPageBreak/>
        <w:t>menggunakan kertas pasir</w:t>
      </w:r>
      <w:r w:rsidR="00716E4C" w:rsidRPr="003E1A11">
        <w:rPr>
          <w:rFonts w:ascii="Times New Roman" w:hAnsi="Times New Roman" w:cs="Times New Roman"/>
          <w:noProof/>
          <w:sz w:val="22"/>
          <w:szCs w:val="22"/>
        </w:rPr>
        <w:t>, bubuk pumice dan kertas emery membuat tidak ratanya permukaan pada tiap sampel</w:t>
      </w:r>
      <w:r w:rsidR="00716E4C" w:rsidRPr="003E1A11">
        <w:rPr>
          <w:rFonts w:ascii="Times New Roman" w:hAnsi="Times New Roman" w:cs="Times New Roman"/>
          <w:noProof/>
          <w:sz w:val="22"/>
          <w:szCs w:val="22"/>
          <w:lang w:val="id-ID"/>
        </w:rPr>
        <w:t xml:space="preserve"> sehingga menyebabkan kekasaran permukaan pada tiap sampel dapat berbeda.</w:t>
      </w:r>
      <w:r w:rsidR="005D09B3">
        <w:rPr>
          <w:rFonts w:ascii="Times New Roman" w:hAnsi="Times New Roman" w:cs="Times New Roman"/>
          <w:noProof/>
          <w:sz w:val="22"/>
          <w:szCs w:val="22"/>
          <w:vertAlign w:val="superscript"/>
        </w:rPr>
        <w:t>15</w:t>
      </w:r>
    </w:p>
    <w:p w:rsidR="00716E4C" w:rsidRPr="003E1A11" w:rsidRDefault="00A77CE2" w:rsidP="00A77CE2">
      <w:pPr>
        <w:spacing w:line="360" w:lineRule="auto"/>
        <w:jc w:val="both"/>
        <w:rPr>
          <w:rFonts w:ascii="Times New Roman" w:hAnsi="Times New Roman" w:cs="Times New Roman"/>
          <w:sz w:val="22"/>
          <w:szCs w:val="22"/>
        </w:rPr>
      </w:pPr>
      <w:r>
        <w:rPr>
          <w:rFonts w:ascii="Times New Roman" w:hAnsi="Times New Roman" w:cs="Times New Roman"/>
          <w:noProof/>
          <w:sz w:val="22"/>
          <w:szCs w:val="22"/>
        </w:rPr>
        <w:t xml:space="preserve">     </w:t>
      </w:r>
      <w:r w:rsidR="00716E4C" w:rsidRPr="003E1A11">
        <w:rPr>
          <w:rFonts w:ascii="Times New Roman" w:hAnsi="Times New Roman" w:cs="Times New Roman"/>
          <w:noProof/>
          <w:sz w:val="22"/>
          <w:szCs w:val="22"/>
        </w:rPr>
        <w:t xml:space="preserve">Hasil penelitian ini menunjukkan penambahan aluminium oksida pada bahan basis gigi tiruan RAPP dapat meningkatkan kekerasan dan kekasaran permukaan seiring dengan meningkatnya konsentrasi aluminium oksida yang ditambahkan. </w:t>
      </w:r>
      <w:r w:rsidR="00716E4C" w:rsidRPr="003E1A11">
        <w:rPr>
          <w:rFonts w:ascii="Times New Roman" w:hAnsi="Times New Roman" w:cs="Times New Roman"/>
          <w:sz w:val="22"/>
          <w:szCs w:val="22"/>
        </w:rPr>
        <w:t>Hal ini sesuai dengan hasil penelitian Abdulhamed AN dkk</w:t>
      </w:r>
      <w:r w:rsidR="00716E4C" w:rsidRPr="003E1A11">
        <w:rPr>
          <w:rFonts w:ascii="Times New Roman" w:hAnsi="Times New Roman" w:cs="Times New Roman"/>
          <w:sz w:val="22"/>
          <w:szCs w:val="22"/>
          <w:vertAlign w:val="superscript"/>
        </w:rPr>
        <w:t>1</w:t>
      </w:r>
      <w:r w:rsidR="005D09B3">
        <w:rPr>
          <w:rFonts w:ascii="Times New Roman" w:hAnsi="Times New Roman" w:cs="Times New Roman"/>
          <w:sz w:val="22"/>
          <w:szCs w:val="22"/>
          <w:vertAlign w:val="superscript"/>
        </w:rPr>
        <w:t>1</w:t>
      </w:r>
      <w:r w:rsidR="00716E4C" w:rsidRPr="003E1A11">
        <w:rPr>
          <w:rFonts w:ascii="Times New Roman" w:hAnsi="Times New Roman" w:cs="Times New Roman"/>
          <w:sz w:val="22"/>
          <w:szCs w:val="22"/>
        </w:rPr>
        <w:t xml:space="preserve"> yang menyatakan bahwa penambahan bubuk aluminium oksida ke dalam bahan basis gigi tiruan RAPP sebanyak 5%, 7,5%, dan 10% dapat meningkatkan kekerasan dan kekasaran permukaan bahan basis gigi tiruan RAPP seiring dengan meningkatnya konsentrasi aluminium oksida yang ditambahkan. Hal ini dapat disebabkan karena jumlah bubuk aluminium oksida pada konsentrasi 7,5% sebesar 0,255 gr, konsentrasi 10% sebesar 0,340 gr, dan konsentrasi 15% sebesar 0,510 gr sehingga semakin tinggi konsentrasi aluminium oksida maka semakin banyak pula bubuk aluminium oksida yang bergabung dengan polimer RAPP.  Oleh karena itu,</w:t>
      </w:r>
      <w:r w:rsidR="00716E4C" w:rsidRPr="003E1A11">
        <w:rPr>
          <w:rFonts w:ascii="Times New Roman" w:hAnsi="Times New Roman" w:cs="Times New Roman"/>
          <w:sz w:val="22"/>
          <w:szCs w:val="22"/>
          <w:lang w:val="id-ID"/>
        </w:rPr>
        <w:t xml:space="preserve"> </w:t>
      </w:r>
      <w:r w:rsidR="00716E4C" w:rsidRPr="003E1A11">
        <w:rPr>
          <w:rFonts w:ascii="Times New Roman" w:hAnsi="Times New Roman" w:cs="Times New Roman"/>
          <w:sz w:val="22"/>
          <w:szCs w:val="22"/>
        </w:rPr>
        <w:t xml:space="preserve">distribusi partikel </w:t>
      </w:r>
      <w:r w:rsidR="00716E4C" w:rsidRPr="003E1A11">
        <w:rPr>
          <w:rFonts w:ascii="Times New Roman" w:hAnsi="Times New Roman" w:cs="Times New Roman"/>
          <w:sz w:val="22"/>
          <w:szCs w:val="22"/>
          <w:lang w:val="id-ID"/>
        </w:rPr>
        <w:t>dari bahan aluminium oksida ke dalam matriks akrilik</w:t>
      </w:r>
      <w:r w:rsidR="00716E4C" w:rsidRPr="003E1A11">
        <w:rPr>
          <w:rFonts w:ascii="Times New Roman" w:hAnsi="Times New Roman" w:cs="Times New Roman"/>
          <w:sz w:val="22"/>
          <w:szCs w:val="22"/>
        </w:rPr>
        <w:t xml:space="preserve"> pada konsentasi tinggi dapat tersebar lebih merata daripada konsentrasi yang lebih kecil.</w:t>
      </w:r>
      <w:r w:rsidR="005D09B3">
        <w:rPr>
          <w:rFonts w:ascii="Times New Roman" w:hAnsi="Times New Roman" w:cs="Times New Roman"/>
          <w:sz w:val="22"/>
          <w:szCs w:val="22"/>
          <w:vertAlign w:val="superscript"/>
        </w:rPr>
        <w:t>11</w:t>
      </w:r>
      <w:r w:rsidR="00716E4C" w:rsidRPr="003E1A11">
        <w:rPr>
          <w:rFonts w:ascii="Times New Roman" w:hAnsi="Times New Roman" w:cs="Times New Roman"/>
          <w:sz w:val="22"/>
          <w:szCs w:val="22"/>
          <w:vertAlign w:val="superscript"/>
        </w:rPr>
        <w:t>,1</w:t>
      </w:r>
      <w:r w:rsidR="005D09B3">
        <w:rPr>
          <w:rFonts w:ascii="Times New Roman" w:hAnsi="Times New Roman" w:cs="Times New Roman"/>
          <w:sz w:val="22"/>
          <w:szCs w:val="22"/>
          <w:vertAlign w:val="superscript"/>
        </w:rPr>
        <w:t>6</w:t>
      </w:r>
    </w:p>
    <w:p w:rsidR="00D06260" w:rsidRDefault="00A77CE2" w:rsidP="00716E4C">
      <w:pPr>
        <w:spacing w:line="360" w:lineRule="auto"/>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716E4C" w:rsidRPr="003E1A11">
        <w:rPr>
          <w:rFonts w:ascii="Times New Roman" w:hAnsi="Times New Roman" w:cs="Times New Roman"/>
          <w:sz w:val="22"/>
          <w:szCs w:val="22"/>
        </w:rPr>
        <w:t>Kekerasan merupakan resistensi suatu bahan terhadap indentasi permanen atau penetrasi. Bahan RAPP mudah tergores, mudah patah dan mudah terjadi keausan karena kekuatan mekanis relatif rendah sedangkan logam tahan terhadap goresan karena relatif keras.</w:t>
      </w:r>
      <w:r w:rsidR="00716E4C" w:rsidRPr="003E1A11">
        <w:rPr>
          <w:rFonts w:ascii="Times New Roman" w:hAnsi="Times New Roman" w:cs="Times New Roman"/>
          <w:sz w:val="22"/>
          <w:szCs w:val="22"/>
          <w:vertAlign w:val="superscript"/>
        </w:rPr>
        <w:t>4</w:t>
      </w:r>
      <w:r w:rsidR="00716E4C" w:rsidRPr="003E1A11">
        <w:rPr>
          <w:rFonts w:ascii="Times New Roman" w:hAnsi="Times New Roman" w:cs="Times New Roman"/>
          <w:sz w:val="22"/>
          <w:szCs w:val="22"/>
        </w:rPr>
        <w:t xml:space="preserve"> </w:t>
      </w:r>
      <w:r w:rsidR="00716E4C" w:rsidRPr="003E1A11">
        <w:rPr>
          <w:rFonts w:ascii="Times New Roman" w:hAnsi="Times New Roman" w:cs="Times New Roman"/>
          <w:sz w:val="22"/>
          <w:szCs w:val="22"/>
          <w:lang w:val="id-ID"/>
        </w:rPr>
        <w:t>Kekerasan yang meningkat dapat diperoleh bila distribusi partikel pengisi aluminium oksida tersebar merata diantara matriks RAPP.</w:t>
      </w:r>
      <w:r w:rsidR="00716E4C" w:rsidRPr="003E1A11">
        <w:rPr>
          <w:rFonts w:ascii="Times New Roman" w:hAnsi="Times New Roman" w:cs="Times New Roman"/>
          <w:sz w:val="22"/>
          <w:szCs w:val="22"/>
        </w:rPr>
        <w:t xml:space="preserve"> </w:t>
      </w:r>
      <w:r w:rsidR="00716E4C" w:rsidRPr="003E1A11">
        <w:rPr>
          <w:rFonts w:ascii="Times New Roman" w:hAnsi="Times New Roman" w:cs="Times New Roman"/>
          <w:sz w:val="22"/>
          <w:szCs w:val="22"/>
          <w:lang w:val="id-ID"/>
        </w:rPr>
        <w:t>Aluminium oksida (Al</w:t>
      </w:r>
      <w:r w:rsidR="00716E4C" w:rsidRPr="003E1A11">
        <w:rPr>
          <w:rFonts w:ascii="Times New Roman" w:hAnsi="Times New Roman" w:cs="Times New Roman"/>
          <w:sz w:val="22"/>
          <w:szCs w:val="22"/>
          <w:vertAlign w:val="subscript"/>
          <w:lang w:val="id-ID"/>
        </w:rPr>
        <w:t>2</w:t>
      </w:r>
      <w:r w:rsidR="00716E4C" w:rsidRPr="003E1A11">
        <w:rPr>
          <w:rFonts w:ascii="Times New Roman" w:hAnsi="Times New Roman" w:cs="Times New Roman"/>
          <w:sz w:val="22"/>
          <w:szCs w:val="22"/>
          <w:lang w:val="id-ID"/>
        </w:rPr>
        <w:t>O</w:t>
      </w:r>
      <w:r w:rsidR="00196F00">
        <w:rPr>
          <w:rFonts w:ascii="Times New Roman" w:hAnsi="Times New Roman" w:cs="Times New Roman"/>
          <w:sz w:val="22"/>
          <w:szCs w:val="22"/>
          <w:vertAlign w:val="subscript"/>
          <w:lang w:val="id-ID"/>
        </w:rPr>
        <w:t>3</w:t>
      </w:r>
      <w:r w:rsidR="00196F00">
        <w:rPr>
          <w:rFonts w:ascii="Times New Roman" w:hAnsi="Times New Roman" w:cs="Times New Roman"/>
          <w:sz w:val="22"/>
          <w:szCs w:val="22"/>
        </w:rPr>
        <w:t>)</w:t>
      </w:r>
      <w:r w:rsidR="00716E4C" w:rsidRPr="003E1A11">
        <w:rPr>
          <w:rFonts w:ascii="Times New Roman" w:hAnsi="Times New Roman" w:cs="Times New Roman"/>
          <w:sz w:val="22"/>
          <w:szCs w:val="22"/>
          <w:vertAlign w:val="subscript"/>
          <w:lang w:val="id-ID"/>
        </w:rPr>
        <w:t xml:space="preserve"> </w:t>
      </w:r>
      <w:r w:rsidR="00716E4C" w:rsidRPr="003E1A11">
        <w:rPr>
          <w:rFonts w:ascii="Times New Roman" w:hAnsi="Times New Roman" w:cs="Times New Roman"/>
          <w:sz w:val="22"/>
          <w:szCs w:val="22"/>
          <w:lang w:val="id-ID"/>
        </w:rPr>
        <w:t>yang sering dikenal dengan nama alumina, memiliki beberapa fase kristalin. Fase alpha hexagonal merupakan fase yang paling stabil pada suhu tinggi. Aluminium oksida memiliki ikatan interatomik yang kuat sehingga dapat meningkatkan sifat material yang diinginkan</w:t>
      </w:r>
      <w:r w:rsidR="005D09B3">
        <w:rPr>
          <w:rFonts w:ascii="Times New Roman" w:hAnsi="Times New Roman" w:cs="Times New Roman"/>
          <w:sz w:val="22"/>
          <w:szCs w:val="22"/>
        </w:rPr>
        <w:t>.</w:t>
      </w:r>
      <w:r w:rsidR="005D09B3">
        <w:rPr>
          <w:rFonts w:ascii="Times New Roman" w:hAnsi="Times New Roman" w:cs="Times New Roman"/>
          <w:sz w:val="22"/>
          <w:szCs w:val="22"/>
          <w:vertAlign w:val="superscript"/>
        </w:rPr>
        <w:t>7,10</w:t>
      </w:r>
      <w:r w:rsidR="00716E4C" w:rsidRPr="003E1A11">
        <w:rPr>
          <w:rFonts w:ascii="Times New Roman" w:hAnsi="Times New Roman" w:cs="Times New Roman"/>
          <w:sz w:val="22"/>
          <w:szCs w:val="22"/>
          <w:vertAlign w:val="superscript"/>
        </w:rPr>
        <w:t xml:space="preserve"> </w:t>
      </w:r>
      <w:r w:rsidR="00716E4C" w:rsidRPr="003E1A11">
        <w:rPr>
          <w:rFonts w:ascii="Times New Roman" w:hAnsi="Times New Roman" w:cs="Times New Roman"/>
          <w:sz w:val="22"/>
          <w:szCs w:val="22"/>
        </w:rPr>
        <w:t>Kekerasan yang rendah menunjukkan bahan yang lunak sehingga menyebabkan bahan basis gigi tiruan RAPP mudah terjadi abrasi, dan begitu juga sebaliknya. Abrasi pada basis gigi tiruan RAPP dapat menimbulkan kekasaran pada bahan basis gigi tiruan sehingga menjadi tempat bagi penumpukan debris dan mikroorganisme. Pada implikasi klinis basis gigi tiruan RAPP terjadi abrasi ketika tahap pemeliharaan gigi tiruan yang basisnya dari bahan RAPP pada saat membersihkan gigi tiruan tersebut baik secara mekanis maupun khemis mekanis.</w:t>
      </w:r>
      <w:r w:rsidR="005D09B3">
        <w:rPr>
          <w:rFonts w:ascii="Times New Roman" w:hAnsi="Times New Roman" w:cs="Times New Roman"/>
          <w:sz w:val="22"/>
          <w:szCs w:val="22"/>
          <w:vertAlign w:val="superscript"/>
        </w:rPr>
        <w:t>4,16</w:t>
      </w:r>
      <w:r w:rsidR="00716E4C" w:rsidRPr="003E1A11">
        <w:rPr>
          <w:rFonts w:ascii="Times New Roman" w:hAnsi="Times New Roman" w:cs="Times New Roman"/>
          <w:sz w:val="22"/>
          <w:szCs w:val="22"/>
          <w:vertAlign w:val="superscript"/>
        </w:rPr>
        <w:t xml:space="preserve"> </w:t>
      </w:r>
      <w:r w:rsidR="00716E4C" w:rsidRPr="003E1A11">
        <w:rPr>
          <w:rFonts w:ascii="Times New Roman" w:hAnsi="Times New Roman" w:cs="Times New Roman"/>
          <w:sz w:val="22"/>
          <w:szCs w:val="22"/>
          <w:lang w:val="id-ID"/>
        </w:rPr>
        <w:t>Kekasaran permukaan meningkat terjadi karena Al</w:t>
      </w:r>
      <w:r w:rsidR="00716E4C" w:rsidRPr="003E1A11">
        <w:rPr>
          <w:rFonts w:ascii="Times New Roman" w:hAnsi="Times New Roman" w:cs="Times New Roman"/>
          <w:sz w:val="22"/>
          <w:szCs w:val="22"/>
          <w:vertAlign w:val="subscript"/>
          <w:lang w:val="id-ID"/>
        </w:rPr>
        <w:t>2</w:t>
      </w:r>
      <w:r w:rsidR="00716E4C" w:rsidRPr="003E1A11">
        <w:rPr>
          <w:rFonts w:ascii="Times New Roman" w:hAnsi="Times New Roman" w:cs="Times New Roman"/>
          <w:sz w:val="22"/>
          <w:szCs w:val="22"/>
          <w:lang w:val="id-ID"/>
        </w:rPr>
        <w:t>O</w:t>
      </w:r>
      <w:r w:rsidR="00716E4C" w:rsidRPr="003E1A11">
        <w:rPr>
          <w:rFonts w:ascii="Times New Roman" w:hAnsi="Times New Roman" w:cs="Times New Roman"/>
          <w:sz w:val="22"/>
          <w:szCs w:val="22"/>
          <w:vertAlign w:val="subscript"/>
          <w:lang w:val="id-ID"/>
        </w:rPr>
        <w:t xml:space="preserve">3 </w:t>
      </w:r>
      <w:r w:rsidR="00716E4C" w:rsidRPr="003E1A11">
        <w:rPr>
          <w:rFonts w:ascii="Times New Roman" w:hAnsi="Times New Roman" w:cs="Times New Roman"/>
          <w:sz w:val="22"/>
          <w:szCs w:val="22"/>
          <w:lang w:val="id-ID"/>
        </w:rPr>
        <w:t>bertindak sebagai faktor pengganggu dalam integritas matriks polimer, perbedaan dalam jumlah partikel Al</w:t>
      </w:r>
      <w:r w:rsidR="00716E4C" w:rsidRPr="003E1A11">
        <w:rPr>
          <w:rFonts w:ascii="Times New Roman" w:hAnsi="Times New Roman" w:cs="Times New Roman"/>
          <w:sz w:val="22"/>
          <w:szCs w:val="22"/>
          <w:vertAlign w:val="subscript"/>
          <w:lang w:val="id-ID"/>
        </w:rPr>
        <w:t>2</w:t>
      </w:r>
      <w:r w:rsidR="00716E4C" w:rsidRPr="003E1A11">
        <w:rPr>
          <w:rFonts w:ascii="Times New Roman" w:hAnsi="Times New Roman" w:cs="Times New Roman"/>
          <w:sz w:val="22"/>
          <w:szCs w:val="22"/>
          <w:lang w:val="id-ID"/>
        </w:rPr>
        <w:t>O</w:t>
      </w:r>
      <w:r w:rsidR="00716E4C" w:rsidRPr="003E1A11">
        <w:rPr>
          <w:rFonts w:ascii="Times New Roman" w:hAnsi="Times New Roman" w:cs="Times New Roman"/>
          <w:sz w:val="22"/>
          <w:szCs w:val="22"/>
          <w:vertAlign w:val="subscript"/>
          <w:lang w:val="id-ID"/>
        </w:rPr>
        <w:t>3</w:t>
      </w:r>
      <w:r w:rsidR="00716E4C" w:rsidRPr="003E1A11">
        <w:rPr>
          <w:rFonts w:ascii="Times New Roman" w:hAnsi="Times New Roman" w:cs="Times New Roman"/>
          <w:sz w:val="22"/>
          <w:szCs w:val="22"/>
          <w:lang w:val="id-ID"/>
        </w:rPr>
        <w:t xml:space="preserve"> dengan matriks bahan basis gigi tiruan</w:t>
      </w:r>
      <w:r w:rsidR="00716E4C" w:rsidRPr="003E1A11">
        <w:rPr>
          <w:rFonts w:ascii="Times New Roman" w:hAnsi="Times New Roman" w:cs="Times New Roman"/>
          <w:sz w:val="22"/>
          <w:szCs w:val="22"/>
        </w:rPr>
        <w:t xml:space="preserve"> RAPP</w:t>
      </w:r>
      <w:r w:rsidR="00716E4C" w:rsidRPr="003E1A11">
        <w:rPr>
          <w:rFonts w:ascii="Times New Roman" w:hAnsi="Times New Roman" w:cs="Times New Roman"/>
          <w:sz w:val="22"/>
          <w:szCs w:val="22"/>
          <w:lang w:val="id-ID"/>
        </w:rPr>
        <w:t>, serta perbedaan karakteristik struktur mikro dari bahan dan bentuk partikel</w:t>
      </w:r>
      <w:r w:rsidR="00716E4C" w:rsidRPr="003E1A11">
        <w:rPr>
          <w:rFonts w:ascii="Times New Roman" w:hAnsi="Times New Roman" w:cs="Times New Roman"/>
          <w:sz w:val="22"/>
          <w:szCs w:val="22"/>
        </w:rPr>
        <w:t xml:space="preserve"> </w:t>
      </w:r>
      <w:r w:rsidR="00716E4C" w:rsidRPr="003E1A11">
        <w:rPr>
          <w:rFonts w:ascii="Times New Roman" w:hAnsi="Times New Roman" w:cs="Times New Roman"/>
          <w:sz w:val="22"/>
          <w:szCs w:val="22"/>
          <w:lang w:val="id-ID"/>
        </w:rPr>
        <w:t>Al</w:t>
      </w:r>
      <w:r w:rsidR="00716E4C" w:rsidRPr="003E1A11">
        <w:rPr>
          <w:rFonts w:ascii="Times New Roman" w:hAnsi="Times New Roman" w:cs="Times New Roman"/>
          <w:sz w:val="22"/>
          <w:szCs w:val="22"/>
          <w:vertAlign w:val="subscript"/>
          <w:lang w:val="id-ID"/>
        </w:rPr>
        <w:t>2</w:t>
      </w:r>
      <w:r w:rsidR="00716E4C" w:rsidRPr="003E1A11">
        <w:rPr>
          <w:rFonts w:ascii="Times New Roman" w:hAnsi="Times New Roman" w:cs="Times New Roman"/>
          <w:sz w:val="22"/>
          <w:szCs w:val="22"/>
          <w:lang w:val="id-ID"/>
        </w:rPr>
        <w:t>O</w:t>
      </w:r>
      <w:r w:rsidR="00716E4C" w:rsidRPr="003E1A11">
        <w:rPr>
          <w:rFonts w:ascii="Times New Roman" w:hAnsi="Times New Roman" w:cs="Times New Roman"/>
          <w:sz w:val="22"/>
          <w:szCs w:val="22"/>
          <w:vertAlign w:val="subscript"/>
          <w:lang w:val="id-ID"/>
        </w:rPr>
        <w:t>3</w:t>
      </w:r>
      <w:r w:rsidR="00716E4C" w:rsidRPr="003E1A11">
        <w:rPr>
          <w:rFonts w:ascii="Times New Roman" w:hAnsi="Times New Roman" w:cs="Times New Roman"/>
          <w:sz w:val="22"/>
          <w:szCs w:val="22"/>
          <w:lang w:val="id-ID"/>
        </w:rPr>
        <w:t>. Ketika penambahan Al</w:t>
      </w:r>
      <w:r w:rsidR="00716E4C" w:rsidRPr="003E1A11">
        <w:rPr>
          <w:rFonts w:ascii="Times New Roman" w:hAnsi="Times New Roman" w:cs="Times New Roman"/>
          <w:sz w:val="22"/>
          <w:szCs w:val="22"/>
          <w:vertAlign w:val="subscript"/>
          <w:lang w:val="id-ID"/>
        </w:rPr>
        <w:t>2</w:t>
      </w:r>
      <w:r w:rsidR="00716E4C" w:rsidRPr="003E1A11">
        <w:rPr>
          <w:rFonts w:ascii="Times New Roman" w:hAnsi="Times New Roman" w:cs="Times New Roman"/>
          <w:sz w:val="22"/>
          <w:szCs w:val="22"/>
          <w:lang w:val="id-ID"/>
        </w:rPr>
        <w:t>O</w:t>
      </w:r>
      <w:r w:rsidR="00716E4C" w:rsidRPr="003E1A11">
        <w:rPr>
          <w:rFonts w:ascii="Times New Roman" w:hAnsi="Times New Roman" w:cs="Times New Roman"/>
          <w:sz w:val="22"/>
          <w:szCs w:val="22"/>
          <w:vertAlign w:val="subscript"/>
          <w:lang w:val="id-ID"/>
        </w:rPr>
        <w:t>3</w:t>
      </w:r>
      <w:r w:rsidR="00716E4C" w:rsidRPr="003E1A11">
        <w:rPr>
          <w:rFonts w:ascii="Times New Roman" w:hAnsi="Times New Roman" w:cs="Times New Roman"/>
          <w:sz w:val="22"/>
          <w:szCs w:val="22"/>
          <w:lang w:val="id-ID"/>
        </w:rPr>
        <w:t xml:space="preserve"> ke bahan RAPP dengan konsentrasi yang </w:t>
      </w:r>
      <w:r w:rsidR="00716E4C" w:rsidRPr="003E1A11">
        <w:rPr>
          <w:rFonts w:ascii="Times New Roman" w:hAnsi="Times New Roman" w:cs="Times New Roman"/>
          <w:sz w:val="22"/>
          <w:szCs w:val="22"/>
        </w:rPr>
        <w:t>kecil</w:t>
      </w:r>
      <w:r w:rsidR="00716E4C" w:rsidRPr="003E1A11">
        <w:rPr>
          <w:rFonts w:ascii="Times New Roman" w:hAnsi="Times New Roman" w:cs="Times New Roman"/>
          <w:sz w:val="22"/>
          <w:szCs w:val="22"/>
          <w:lang w:val="id-ID"/>
        </w:rPr>
        <w:t xml:space="preserve"> </w:t>
      </w:r>
      <w:r w:rsidR="00716E4C" w:rsidRPr="003E1A11">
        <w:rPr>
          <w:rFonts w:ascii="Times New Roman" w:hAnsi="Times New Roman" w:cs="Times New Roman"/>
          <w:sz w:val="22"/>
          <w:szCs w:val="22"/>
        </w:rPr>
        <w:t>seperti 7,5%</w:t>
      </w:r>
      <w:r w:rsidR="00716E4C" w:rsidRPr="003E1A11">
        <w:rPr>
          <w:rFonts w:ascii="Times New Roman" w:hAnsi="Times New Roman" w:cs="Times New Roman"/>
          <w:sz w:val="22"/>
          <w:szCs w:val="22"/>
          <w:lang w:val="id-ID"/>
        </w:rPr>
        <w:t xml:space="preserve"> hanya beberapa partikel akan berhubungan dengan permukaan luar RAPP sehingga pembentukan rongga udara </w:t>
      </w:r>
      <w:r w:rsidR="00716E4C" w:rsidRPr="003E1A11">
        <w:rPr>
          <w:rFonts w:ascii="Times New Roman" w:hAnsi="Times New Roman" w:cs="Times New Roman"/>
          <w:sz w:val="22"/>
          <w:szCs w:val="22"/>
          <w:lang w:val="id-ID"/>
        </w:rPr>
        <w:lastRenderedPageBreak/>
        <w:t>dan kelembaban yang terperangkap sedikit</w:t>
      </w:r>
      <w:r w:rsidR="00716E4C" w:rsidRPr="003E1A11">
        <w:rPr>
          <w:rFonts w:ascii="Times New Roman" w:hAnsi="Times New Roman" w:cs="Times New Roman"/>
          <w:sz w:val="22"/>
          <w:szCs w:val="22"/>
        </w:rPr>
        <w:t xml:space="preserve">, kemudian pada konsentrasi 7,5% mengalami peningkatan kekasaran permukaan yaitu memiliki nilai rerata sebesar 0,221 µm jika dibandingkan dengan batas toleransi kekasaran permukaan yang dimiliki RAPP sebesar </w:t>
      </w:r>
      <w:r w:rsidR="00716E4C" w:rsidRPr="003E1A11">
        <w:rPr>
          <w:rFonts w:ascii="Times New Roman" w:hAnsi="Times New Roman" w:cs="Times New Roman"/>
          <w:sz w:val="22"/>
          <w:szCs w:val="22"/>
          <w:lang w:val="id-ID"/>
        </w:rPr>
        <w:t>0,2</w:t>
      </w:r>
      <w:r w:rsidR="00716E4C" w:rsidRPr="003E1A11">
        <w:rPr>
          <w:rFonts w:ascii="Times New Roman" w:hAnsi="Times New Roman" w:cs="Times New Roman"/>
          <w:sz w:val="22"/>
          <w:szCs w:val="22"/>
        </w:rPr>
        <w:t xml:space="preserve"> </w:t>
      </w:r>
      <w:r w:rsidR="00716E4C" w:rsidRPr="003E1A11">
        <w:rPr>
          <w:rFonts w:ascii="Times New Roman" w:hAnsi="Times New Roman" w:cs="Times New Roman"/>
          <w:noProof/>
          <w:sz w:val="22"/>
          <w:szCs w:val="22"/>
          <w:lang w:val="id-ID"/>
        </w:rPr>
        <w:t>µm</w:t>
      </w:r>
      <w:r w:rsidR="00716E4C" w:rsidRPr="003E1A11">
        <w:rPr>
          <w:rFonts w:ascii="Times New Roman" w:hAnsi="Times New Roman" w:cs="Times New Roman"/>
          <w:noProof/>
          <w:sz w:val="22"/>
          <w:szCs w:val="22"/>
        </w:rPr>
        <w:t>.</w:t>
      </w:r>
      <w:r w:rsidR="00716E4C" w:rsidRPr="003E1A11">
        <w:rPr>
          <w:rFonts w:ascii="Times New Roman" w:hAnsi="Times New Roman" w:cs="Times New Roman"/>
          <w:noProof/>
          <w:sz w:val="22"/>
          <w:szCs w:val="22"/>
          <w:vertAlign w:val="superscript"/>
        </w:rPr>
        <w:t>1</w:t>
      </w:r>
      <w:r w:rsidR="005D09B3">
        <w:rPr>
          <w:rFonts w:ascii="Times New Roman" w:hAnsi="Times New Roman" w:cs="Times New Roman"/>
          <w:noProof/>
          <w:sz w:val="22"/>
          <w:szCs w:val="22"/>
          <w:vertAlign w:val="superscript"/>
        </w:rPr>
        <w:t>0</w:t>
      </w:r>
      <w:r w:rsidR="00716E4C" w:rsidRPr="003E1A11">
        <w:rPr>
          <w:rFonts w:ascii="Times New Roman" w:hAnsi="Times New Roman" w:cs="Times New Roman"/>
          <w:noProof/>
          <w:sz w:val="22"/>
          <w:szCs w:val="22"/>
        </w:rPr>
        <w:t xml:space="preserve"> </w:t>
      </w:r>
      <w:r w:rsidR="00716E4C" w:rsidRPr="003E1A11">
        <w:rPr>
          <w:rFonts w:ascii="Times New Roman" w:hAnsi="Times New Roman" w:cs="Times New Roman"/>
          <w:sz w:val="22"/>
          <w:szCs w:val="22"/>
          <w:lang w:val="id-ID"/>
        </w:rPr>
        <w:t>Penambahan Al</w:t>
      </w:r>
      <w:r w:rsidR="00716E4C" w:rsidRPr="003E1A11">
        <w:rPr>
          <w:rFonts w:ascii="Times New Roman" w:hAnsi="Times New Roman" w:cs="Times New Roman"/>
          <w:sz w:val="22"/>
          <w:szCs w:val="22"/>
          <w:vertAlign w:val="subscript"/>
          <w:lang w:val="id-ID"/>
        </w:rPr>
        <w:t>2</w:t>
      </w:r>
      <w:r w:rsidR="00716E4C" w:rsidRPr="003E1A11">
        <w:rPr>
          <w:rFonts w:ascii="Times New Roman" w:hAnsi="Times New Roman" w:cs="Times New Roman"/>
          <w:sz w:val="22"/>
          <w:szCs w:val="22"/>
          <w:lang w:val="id-ID"/>
        </w:rPr>
        <w:t>O</w:t>
      </w:r>
      <w:r w:rsidR="00716E4C" w:rsidRPr="003E1A11">
        <w:rPr>
          <w:rFonts w:ascii="Times New Roman" w:hAnsi="Times New Roman" w:cs="Times New Roman"/>
          <w:sz w:val="22"/>
          <w:szCs w:val="22"/>
          <w:vertAlign w:val="subscript"/>
          <w:lang w:val="id-ID"/>
        </w:rPr>
        <w:t>3</w:t>
      </w:r>
      <w:r w:rsidR="00716E4C" w:rsidRPr="003E1A11">
        <w:rPr>
          <w:rFonts w:ascii="Times New Roman" w:hAnsi="Times New Roman" w:cs="Times New Roman"/>
          <w:sz w:val="22"/>
          <w:szCs w:val="22"/>
          <w:lang w:val="id-ID"/>
        </w:rPr>
        <w:t xml:space="preserve"> dengan konsentrasi 10% </w:t>
      </w:r>
      <w:r w:rsidR="00716E4C" w:rsidRPr="003E1A11">
        <w:rPr>
          <w:rFonts w:ascii="Times New Roman" w:hAnsi="Times New Roman" w:cs="Times New Roman"/>
          <w:sz w:val="22"/>
          <w:szCs w:val="22"/>
        </w:rPr>
        <w:t>dan 15%</w:t>
      </w:r>
      <w:r w:rsidR="00716E4C" w:rsidRPr="003E1A11">
        <w:rPr>
          <w:rFonts w:ascii="Times New Roman" w:hAnsi="Times New Roman" w:cs="Times New Roman"/>
          <w:sz w:val="22"/>
          <w:szCs w:val="22"/>
          <w:lang w:val="id-ID"/>
        </w:rPr>
        <w:t xml:space="preserve"> akan</w:t>
      </w:r>
      <w:r w:rsidR="00716E4C" w:rsidRPr="003E1A11">
        <w:rPr>
          <w:rFonts w:ascii="Times New Roman" w:hAnsi="Times New Roman" w:cs="Times New Roman"/>
          <w:sz w:val="22"/>
          <w:szCs w:val="22"/>
        </w:rPr>
        <w:t xml:space="preserve"> mengakibatkan</w:t>
      </w:r>
      <w:r w:rsidR="00716E4C" w:rsidRPr="003E1A11">
        <w:rPr>
          <w:rFonts w:ascii="Times New Roman" w:hAnsi="Times New Roman" w:cs="Times New Roman"/>
          <w:sz w:val="22"/>
          <w:szCs w:val="22"/>
          <w:lang w:val="id-ID"/>
        </w:rPr>
        <w:t xml:space="preserve"> lebih banyak partikel yang berhubungan </w:t>
      </w:r>
      <w:r w:rsidR="00716E4C" w:rsidRPr="003E1A11">
        <w:rPr>
          <w:rFonts w:ascii="Times New Roman" w:hAnsi="Times New Roman" w:cs="Times New Roman"/>
          <w:sz w:val="22"/>
          <w:szCs w:val="22"/>
        </w:rPr>
        <w:t>dengan</w:t>
      </w:r>
      <w:r w:rsidR="00716E4C" w:rsidRPr="003E1A11">
        <w:rPr>
          <w:rFonts w:ascii="Times New Roman" w:hAnsi="Times New Roman" w:cs="Times New Roman"/>
          <w:sz w:val="22"/>
          <w:szCs w:val="22"/>
          <w:lang w:val="id-ID"/>
        </w:rPr>
        <w:t xml:space="preserve"> permukaan luar </w:t>
      </w:r>
      <w:r w:rsidR="00716E4C" w:rsidRPr="003E1A11">
        <w:rPr>
          <w:rFonts w:ascii="Times New Roman" w:hAnsi="Times New Roman" w:cs="Times New Roman"/>
          <w:sz w:val="22"/>
          <w:szCs w:val="22"/>
        </w:rPr>
        <w:t>RAPP</w:t>
      </w:r>
      <w:r w:rsidR="00716E4C" w:rsidRPr="003E1A11">
        <w:rPr>
          <w:rFonts w:ascii="Times New Roman" w:hAnsi="Times New Roman" w:cs="Times New Roman"/>
          <w:sz w:val="22"/>
          <w:szCs w:val="22"/>
          <w:lang w:val="id-ID"/>
        </w:rPr>
        <w:t xml:space="preserve"> </w:t>
      </w:r>
      <w:r w:rsidR="00716E4C" w:rsidRPr="003E1A11">
        <w:rPr>
          <w:rFonts w:ascii="Times New Roman" w:hAnsi="Times New Roman" w:cs="Times New Roman"/>
          <w:sz w:val="22"/>
          <w:szCs w:val="22"/>
        </w:rPr>
        <w:t>dan</w:t>
      </w:r>
      <w:r w:rsidR="00716E4C" w:rsidRPr="003E1A11">
        <w:rPr>
          <w:rFonts w:ascii="Times New Roman" w:hAnsi="Times New Roman" w:cs="Times New Roman"/>
          <w:sz w:val="22"/>
          <w:szCs w:val="22"/>
          <w:lang w:val="id-ID"/>
        </w:rPr>
        <w:t xml:space="preserve"> meningka</w:t>
      </w:r>
      <w:r w:rsidR="00716E4C" w:rsidRPr="003E1A11">
        <w:rPr>
          <w:rFonts w:ascii="Times New Roman" w:hAnsi="Times New Roman" w:cs="Times New Roman"/>
          <w:sz w:val="22"/>
          <w:szCs w:val="22"/>
        </w:rPr>
        <w:t>tkan</w:t>
      </w:r>
      <w:r w:rsidR="00716E4C" w:rsidRPr="003E1A11">
        <w:rPr>
          <w:rFonts w:ascii="Times New Roman" w:hAnsi="Times New Roman" w:cs="Times New Roman"/>
          <w:sz w:val="22"/>
          <w:szCs w:val="22"/>
          <w:lang w:val="id-ID"/>
        </w:rPr>
        <w:t xml:space="preserve"> kekasaran permukaan.</w:t>
      </w:r>
      <w:r w:rsidR="00716E4C" w:rsidRPr="003E1A11">
        <w:rPr>
          <w:rFonts w:ascii="Times New Roman" w:hAnsi="Times New Roman" w:cs="Times New Roman"/>
          <w:sz w:val="22"/>
          <w:szCs w:val="22"/>
        </w:rPr>
        <w:t xml:space="preserve"> Gigi tiruan dengan permukaan yang kasar dapat menyebabkan perlekatan plak bakteri. Perlekatan mikroorganisme dapat menyebabkan terjadinya bau mulut, </w:t>
      </w:r>
      <w:r w:rsidR="00716E4C" w:rsidRPr="003E1A11">
        <w:rPr>
          <w:rFonts w:ascii="Times New Roman" w:hAnsi="Times New Roman" w:cs="Times New Roman"/>
          <w:i/>
          <w:sz w:val="22"/>
          <w:szCs w:val="22"/>
        </w:rPr>
        <w:t xml:space="preserve">denture stomatitis, </w:t>
      </w:r>
      <w:r w:rsidR="00716E4C" w:rsidRPr="003E1A11">
        <w:rPr>
          <w:rFonts w:ascii="Times New Roman" w:hAnsi="Times New Roman" w:cs="Times New Roman"/>
          <w:sz w:val="22"/>
          <w:szCs w:val="22"/>
        </w:rPr>
        <w:t xml:space="preserve">dan berbagai keluhan lain yang berhubungan dengan gigi tiruan. Kekasaran permukaan juga memengaruhi estetis, stabilitas warna, dan pembentukan </w:t>
      </w:r>
      <w:r w:rsidR="00716E4C" w:rsidRPr="003E1A11">
        <w:rPr>
          <w:rFonts w:ascii="Times New Roman" w:hAnsi="Times New Roman" w:cs="Times New Roman"/>
          <w:i/>
          <w:sz w:val="22"/>
          <w:szCs w:val="22"/>
        </w:rPr>
        <w:t>biofilm.</w:t>
      </w:r>
      <w:r w:rsidR="00716E4C" w:rsidRPr="003E1A11">
        <w:rPr>
          <w:rFonts w:ascii="Times New Roman" w:hAnsi="Times New Roman" w:cs="Times New Roman"/>
          <w:sz w:val="22"/>
          <w:szCs w:val="22"/>
        </w:rPr>
        <w:t xml:space="preserve"> Permukaan yang kasar lebih cepat aus dan memiliki koefisien gesek yang lebih tinggi daripada permukaan yang halus. Peningkatan kekasaran permukaan memberikan efek yang merugikan pada estetis gigi tiruan, permukaan RAPP yang halus dapat membantu menahan penumpukan plak, debris dan </w:t>
      </w:r>
      <w:r w:rsidR="00716E4C" w:rsidRPr="003E1A11">
        <w:rPr>
          <w:rFonts w:ascii="Times New Roman" w:hAnsi="Times New Roman" w:cs="Times New Roman"/>
          <w:i/>
          <w:sz w:val="22"/>
          <w:szCs w:val="22"/>
        </w:rPr>
        <w:t>stain.</w:t>
      </w:r>
      <w:r w:rsidR="005D09B3">
        <w:rPr>
          <w:rFonts w:ascii="Times New Roman" w:hAnsi="Times New Roman" w:cs="Times New Roman"/>
          <w:sz w:val="22"/>
          <w:szCs w:val="22"/>
          <w:vertAlign w:val="superscript"/>
        </w:rPr>
        <w:t>7,16</w:t>
      </w:r>
      <w:r w:rsidR="00716E4C" w:rsidRPr="003E1A11">
        <w:rPr>
          <w:rFonts w:ascii="Times New Roman" w:hAnsi="Times New Roman" w:cs="Times New Roman"/>
          <w:sz w:val="22"/>
          <w:szCs w:val="22"/>
          <w:vertAlign w:val="superscript"/>
        </w:rPr>
        <w:t>,1</w:t>
      </w:r>
      <w:r w:rsidR="005D09B3">
        <w:rPr>
          <w:rFonts w:ascii="Times New Roman" w:hAnsi="Times New Roman" w:cs="Times New Roman"/>
          <w:sz w:val="22"/>
          <w:szCs w:val="22"/>
          <w:vertAlign w:val="superscript"/>
        </w:rPr>
        <w:t>7</w:t>
      </w:r>
    </w:p>
    <w:p w:rsidR="00FC7D20" w:rsidRDefault="00FC7D20" w:rsidP="00716E4C">
      <w:pPr>
        <w:spacing w:line="360" w:lineRule="auto"/>
        <w:jc w:val="both"/>
        <w:rPr>
          <w:rFonts w:ascii="Times New Roman" w:hAnsi="Times New Roman"/>
          <w:b/>
        </w:rPr>
      </w:pPr>
    </w:p>
    <w:p w:rsidR="00D06260" w:rsidRPr="001F2558" w:rsidRDefault="00D06260" w:rsidP="00D06260">
      <w:pPr>
        <w:spacing w:line="360" w:lineRule="auto"/>
        <w:jc w:val="both"/>
        <w:rPr>
          <w:rFonts w:ascii="Times New Roman" w:hAnsi="Times New Roman"/>
          <w:b/>
        </w:rPr>
      </w:pPr>
      <w:r w:rsidRPr="001F2558">
        <w:rPr>
          <w:rFonts w:ascii="Times New Roman" w:hAnsi="Times New Roman"/>
          <w:b/>
        </w:rPr>
        <w:t>SIMPULAN</w:t>
      </w:r>
    </w:p>
    <w:p w:rsidR="005D09B3" w:rsidRDefault="003465AE" w:rsidP="003465AE">
      <w:pPr>
        <w:spacing w:line="360" w:lineRule="auto"/>
        <w:jc w:val="both"/>
        <w:rPr>
          <w:rFonts w:ascii="Times New Roman" w:hAnsi="Times New Roman" w:cs="Times New Roman"/>
          <w:sz w:val="22"/>
          <w:szCs w:val="22"/>
        </w:rPr>
      </w:pPr>
      <w:r>
        <w:rPr>
          <w:rFonts w:ascii="Times New Roman" w:hAnsi="Times New Roman" w:cs="Times New Roman"/>
          <w:noProof/>
          <w:sz w:val="22"/>
          <w:szCs w:val="22"/>
        </w:rPr>
        <w:t xml:space="preserve">     </w:t>
      </w:r>
      <w:r w:rsidR="005D09B3" w:rsidRPr="003E1A11">
        <w:rPr>
          <w:rFonts w:ascii="Times New Roman" w:hAnsi="Times New Roman" w:cs="Times New Roman"/>
          <w:noProof/>
          <w:sz w:val="22"/>
          <w:szCs w:val="22"/>
        </w:rPr>
        <w:t>Penambahan aluminium oksida pada bahan basis gigi tiruan resin akrilik polimerisasi panas berpengaruh terhadap kekerasan dan kekasaran permukaan.</w:t>
      </w:r>
      <w:r w:rsidR="005D09B3" w:rsidRPr="003E1A11">
        <w:rPr>
          <w:rFonts w:ascii="Times New Roman" w:hAnsi="Times New Roman" w:cs="Times New Roman"/>
          <w:sz w:val="22"/>
          <w:szCs w:val="22"/>
        </w:rPr>
        <w:t xml:space="preserve"> Konsentrasi yang baik untuk diaplikasikan adalah 7,5% terhadap kekerasan dan kekasaran permukaan</w:t>
      </w:r>
      <w:r w:rsidR="00196F00">
        <w:rPr>
          <w:rFonts w:ascii="Times New Roman" w:hAnsi="Times New Roman" w:cs="Times New Roman"/>
          <w:sz w:val="22"/>
          <w:szCs w:val="22"/>
        </w:rPr>
        <w:t xml:space="preserve"> RAPP</w:t>
      </w:r>
      <w:r w:rsidR="005D09B3" w:rsidRPr="003E1A11">
        <w:rPr>
          <w:rFonts w:ascii="Times New Roman" w:hAnsi="Times New Roman" w:cs="Times New Roman"/>
          <w:sz w:val="22"/>
          <w:szCs w:val="22"/>
        </w:rPr>
        <w:t>.</w:t>
      </w:r>
    </w:p>
    <w:p w:rsidR="005D09B3" w:rsidRPr="003E1A11" w:rsidRDefault="005D09B3" w:rsidP="005D09B3">
      <w:pPr>
        <w:spacing w:line="360" w:lineRule="auto"/>
        <w:ind w:firstLine="720"/>
        <w:jc w:val="both"/>
        <w:rPr>
          <w:rFonts w:ascii="Times New Roman" w:hAnsi="Times New Roman" w:cs="Times New Roman"/>
          <w:sz w:val="22"/>
          <w:szCs w:val="22"/>
        </w:rPr>
      </w:pPr>
    </w:p>
    <w:p w:rsidR="005D09B3" w:rsidRPr="005D09B3" w:rsidRDefault="005D09B3" w:rsidP="005D09B3">
      <w:pPr>
        <w:jc w:val="both"/>
        <w:rPr>
          <w:rFonts w:ascii="Times New Roman" w:hAnsi="Times New Roman" w:cs="Times New Roman"/>
          <w:b/>
        </w:rPr>
      </w:pPr>
      <w:r w:rsidRPr="005D09B3">
        <w:rPr>
          <w:rFonts w:ascii="Times New Roman" w:hAnsi="Times New Roman" w:cs="Times New Roman"/>
          <w:b/>
        </w:rPr>
        <w:t>DAFTAR PUSTAKA</w:t>
      </w:r>
    </w:p>
    <w:p w:rsidR="005D09B3" w:rsidRDefault="005D09B3" w:rsidP="005D09B3">
      <w:pPr>
        <w:pStyle w:val="ListParagraph"/>
        <w:numPr>
          <w:ilvl w:val="0"/>
          <w:numId w:val="1"/>
        </w:numPr>
        <w:spacing w:after="0" w:line="360" w:lineRule="auto"/>
        <w:ind w:left="567" w:hanging="567"/>
        <w:rPr>
          <w:rFonts w:ascii="Times New Roman" w:hAnsi="Times New Roman" w:cs="Times New Roman"/>
          <w:noProof/>
        </w:rPr>
      </w:pPr>
      <w:r w:rsidRPr="003E1A11">
        <w:rPr>
          <w:rFonts w:ascii="Times New Roman" w:hAnsi="Times New Roman" w:cs="Times New Roman"/>
          <w:noProof/>
        </w:rPr>
        <w:t>Rawung V</w:t>
      </w:r>
      <w:r w:rsidR="006364E0">
        <w:rPr>
          <w:rFonts w:ascii="Times New Roman" w:hAnsi="Times New Roman" w:cs="Times New Roman"/>
          <w:noProof/>
        </w:rPr>
        <w:t>JR</w:t>
      </w:r>
      <w:r w:rsidRPr="003E1A11">
        <w:rPr>
          <w:rFonts w:ascii="Times New Roman" w:hAnsi="Times New Roman" w:cs="Times New Roman"/>
          <w:noProof/>
        </w:rPr>
        <w:t>,</w:t>
      </w:r>
      <w:r w:rsidR="006364E0">
        <w:rPr>
          <w:rFonts w:ascii="Times New Roman" w:hAnsi="Times New Roman" w:cs="Times New Roman"/>
          <w:noProof/>
        </w:rPr>
        <w:t xml:space="preserve"> Wowor VNS, Siagian KV</w:t>
      </w:r>
      <w:r w:rsidRPr="003E1A11">
        <w:rPr>
          <w:rFonts w:ascii="Times New Roman" w:hAnsi="Times New Roman" w:cs="Times New Roman"/>
          <w:noProof/>
        </w:rPr>
        <w:t>.</w:t>
      </w:r>
      <w:r w:rsidR="005065C7">
        <w:rPr>
          <w:rFonts w:ascii="Times New Roman" w:hAnsi="Times New Roman" w:cs="Times New Roman"/>
          <w:noProof/>
        </w:rPr>
        <w:t>,</w:t>
      </w:r>
      <w:r w:rsidRPr="003E1A11">
        <w:rPr>
          <w:rFonts w:ascii="Times New Roman" w:hAnsi="Times New Roman" w:cs="Times New Roman"/>
          <w:noProof/>
        </w:rPr>
        <w:t xml:space="preserve"> Uji kekuatan tekan plat resin akrilik polimerisasi panas yang dir</w:t>
      </w:r>
      <w:r w:rsidR="005065C7">
        <w:rPr>
          <w:rFonts w:ascii="Times New Roman" w:hAnsi="Times New Roman" w:cs="Times New Roman"/>
          <w:noProof/>
        </w:rPr>
        <w:t>endam dalam minuman berkabonasi,</w:t>
      </w:r>
      <w:r w:rsidRPr="003E1A11">
        <w:rPr>
          <w:rFonts w:ascii="Times New Roman" w:hAnsi="Times New Roman" w:cs="Times New Roman"/>
          <w:noProof/>
        </w:rPr>
        <w:t xml:space="preserve"> </w:t>
      </w:r>
      <w:r w:rsidRPr="005065C7">
        <w:rPr>
          <w:rFonts w:ascii="Times New Roman" w:hAnsi="Times New Roman" w:cs="Times New Roman"/>
          <w:i/>
          <w:noProof/>
        </w:rPr>
        <w:t>Jurnal Ilmiah farmasi</w:t>
      </w:r>
      <w:r w:rsidR="005065C7">
        <w:rPr>
          <w:rFonts w:ascii="Times New Roman" w:hAnsi="Times New Roman" w:cs="Times New Roman"/>
          <w:noProof/>
        </w:rPr>
        <w:t xml:space="preserve">, Volume 5, No. 2: 166-170, </w:t>
      </w:r>
      <w:r w:rsidRPr="003E1A11">
        <w:rPr>
          <w:rFonts w:ascii="Times New Roman" w:hAnsi="Times New Roman" w:cs="Times New Roman"/>
          <w:noProof/>
        </w:rPr>
        <w:t>2016</w:t>
      </w:r>
      <w:r w:rsidR="005065C7">
        <w:rPr>
          <w:rFonts w:ascii="Times New Roman" w:hAnsi="Times New Roman" w:cs="Times New Roman"/>
          <w:noProof/>
        </w:rPr>
        <w:t>.</w:t>
      </w:r>
    </w:p>
    <w:p w:rsidR="005D09B3" w:rsidRPr="003E1A11" w:rsidRDefault="005065C7" w:rsidP="005D09B3">
      <w:pPr>
        <w:pStyle w:val="ListParagraph"/>
        <w:numPr>
          <w:ilvl w:val="0"/>
          <w:numId w:val="1"/>
        </w:numPr>
        <w:spacing w:line="360" w:lineRule="auto"/>
        <w:ind w:left="567" w:hanging="567"/>
        <w:rPr>
          <w:rFonts w:ascii="Times New Roman" w:hAnsi="Times New Roman" w:cs="Times New Roman"/>
          <w:noProof/>
        </w:rPr>
      </w:pPr>
      <w:r>
        <w:rPr>
          <w:rFonts w:ascii="Times New Roman" w:hAnsi="Times New Roman" w:cs="Times New Roman"/>
          <w:noProof/>
        </w:rPr>
        <w:t>Raszewski Z, Nowakowska D.,</w:t>
      </w:r>
      <w:r w:rsidR="005D09B3" w:rsidRPr="003E1A11">
        <w:rPr>
          <w:rFonts w:ascii="Times New Roman" w:hAnsi="Times New Roman" w:cs="Times New Roman"/>
          <w:noProof/>
        </w:rPr>
        <w:t xml:space="preserve"> </w:t>
      </w:r>
      <w:r w:rsidR="005D09B3" w:rsidRPr="005065C7">
        <w:rPr>
          <w:rFonts w:ascii="Times New Roman" w:hAnsi="Times New Roman" w:cs="Times New Roman"/>
          <w:noProof/>
        </w:rPr>
        <w:t>Mechanical properties of hot curing acrylic resin after reinforced with different kinds of fibers</w:t>
      </w:r>
      <w:r>
        <w:rPr>
          <w:rFonts w:ascii="Times New Roman" w:hAnsi="Times New Roman" w:cs="Times New Roman"/>
          <w:noProof/>
        </w:rPr>
        <w:t>,</w:t>
      </w:r>
      <w:r w:rsidR="005D09B3" w:rsidRPr="003E1A11">
        <w:rPr>
          <w:rFonts w:ascii="Times New Roman" w:hAnsi="Times New Roman" w:cs="Times New Roman"/>
          <w:i/>
          <w:noProof/>
        </w:rPr>
        <w:t xml:space="preserve"> </w:t>
      </w:r>
      <w:r w:rsidR="005D09B3" w:rsidRPr="005065C7">
        <w:rPr>
          <w:rFonts w:ascii="Times New Roman" w:hAnsi="Times New Roman" w:cs="Times New Roman"/>
          <w:i/>
          <w:noProof/>
        </w:rPr>
        <w:t>International Journal of Biomedical Materials Research</w:t>
      </w:r>
      <w:r>
        <w:rPr>
          <w:rFonts w:ascii="Times New Roman" w:hAnsi="Times New Roman" w:cs="Times New Roman"/>
          <w:noProof/>
        </w:rPr>
        <w:t>, Volume 1, No.1: 9-13,</w:t>
      </w:r>
      <w:r w:rsidR="005D09B3" w:rsidRPr="003E1A11">
        <w:rPr>
          <w:rFonts w:ascii="Times New Roman" w:hAnsi="Times New Roman" w:cs="Times New Roman"/>
          <w:noProof/>
        </w:rPr>
        <w:t xml:space="preserve"> 2013</w:t>
      </w:r>
      <w:r>
        <w:rPr>
          <w:rFonts w:ascii="Times New Roman" w:hAnsi="Times New Roman" w:cs="Times New Roman"/>
          <w:noProof/>
        </w:rPr>
        <w:t>.</w:t>
      </w:r>
    </w:p>
    <w:p w:rsidR="005D09B3" w:rsidRPr="00727796" w:rsidRDefault="00727796" w:rsidP="005D09B3">
      <w:pPr>
        <w:pStyle w:val="ListParagraph"/>
        <w:numPr>
          <w:ilvl w:val="0"/>
          <w:numId w:val="1"/>
        </w:numPr>
        <w:spacing w:line="360" w:lineRule="auto"/>
        <w:ind w:left="567" w:hanging="567"/>
        <w:rPr>
          <w:rFonts w:ascii="Times New Roman" w:hAnsi="Times New Roman" w:cs="Times New Roman"/>
          <w:noProof/>
        </w:rPr>
      </w:pPr>
      <w:r>
        <w:rPr>
          <w:rFonts w:ascii="Times New Roman" w:hAnsi="Times New Roman" w:cs="Times New Roman"/>
          <w:noProof/>
        </w:rPr>
        <w:t>Carr AB, Brown DT,</w:t>
      </w:r>
      <w:r w:rsidR="005D09B3" w:rsidRPr="003E1A11">
        <w:rPr>
          <w:rFonts w:ascii="Times New Roman" w:hAnsi="Times New Roman" w:cs="Times New Roman"/>
          <w:noProof/>
        </w:rPr>
        <w:t xml:space="preserve"> </w:t>
      </w:r>
      <w:r w:rsidR="005D09B3" w:rsidRPr="003E1A11">
        <w:rPr>
          <w:rFonts w:ascii="Times New Roman" w:hAnsi="Times New Roman" w:cs="Times New Roman"/>
          <w:i/>
          <w:noProof/>
        </w:rPr>
        <w:t>McCracken’s r</w:t>
      </w:r>
      <w:r>
        <w:rPr>
          <w:rFonts w:ascii="Times New Roman" w:hAnsi="Times New Roman" w:cs="Times New Roman"/>
          <w:i/>
          <w:noProof/>
        </w:rPr>
        <w:t>emovable partial prosthodontics,</w:t>
      </w:r>
      <w:r w:rsidR="005D09B3" w:rsidRPr="003E1A11">
        <w:rPr>
          <w:rFonts w:ascii="Times New Roman" w:hAnsi="Times New Roman" w:cs="Times New Roman"/>
          <w:i/>
          <w:noProof/>
        </w:rPr>
        <w:t xml:space="preserve"> </w:t>
      </w:r>
      <w:r w:rsidR="005D09B3" w:rsidRPr="00727796">
        <w:rPr>
          <w:rFonts w:ascii="Times New Roman" w:hAnsi="Times New Roman" w:cs="Times New Roman"/>
          <w:noProof/>
        </w:rPr>
        <w:t>12</w:t>
      </w:r>
      <w:r>
        <w:rPr>
          <w:rFonts w:ascii="Times New Roman" w:hAnsi="Times New Roman" w:cs="Times New Roman"/>
          <w:noProof/>
        </w:rPr>
        <w:t>th</w:t>
      </w:r>
      <w:r w:rsidR="005D09B3" w:rsidRPr="00727796">
        <w:rPr>
          <w:rFonts w:ascii="Times New Roman" w:hAnsi="Times New Roman" w:cs="Times New Roman"/>
          <w:noProof/>
        </w:rPr>
        <w:t xml:space="preserve"> ed</w:t>
      </w:r>
      <w:r>
        <w:rPr>
          <w:rFonts w:ascii="Times New Roman" w:hAnsi="Times New Roman" w:cs="Times New Roman"/>
          <w:i/>
          <w:noProof/>
        </w:rPr>
        <w:t>,</w:t>
      </w:r>
      <w:r w:rsidR="005D09B3" w:rsidRPr="003E1A11">
        <w:rPr>
          <w:rFonts w:ascii="Times New Roman" w:hAnsi="Times New Roman" w:cs="Times New Roman"/>
          <w:i/>
          <w:noProof/>
        </w:rPr>
        <w:t xml:space="preserve"> </w:t>
      </w:r>
      <w:r w:rsidR="005D09B3" w:rsidRPr="00727796">
        <w:rPr>
          <w:rFonts w:ascii="Times New Roman" w:hAnsi="Times New Roman" w:cs="Times New Roman"/>
          <w:noProof/>
        </w:rPr>
        <w:t>Missouri: Elsevier, 2011</w:t>
      </w:r>
      <w:r>
        <w:rPr>
          <w:rFonts w:ascii="Times New Roman" w:hAnsi="Times New Roman" w:cs="Times New Roman"/>
          <w:noProof/>
        </w:rPr>
        <w:t>.</w:t>
      </w:r>
      <w:r w:rsidR="005D09B3" w:rsidRPr="003E1A11">
        <w:rPr>
          <w:rFonts w:ascii="Times New Roman" w:hAnsi="Times New Roman" w:cs="Times New Roman"/>
          <w:i/>
          <w:noProof/>
        </w:rPr>
        <w:t xml:space="preserve"> </w:t>
      </w:r>
    </w:p>
    <w:p w:rsidR="005D09B3" w:rsidRPr="003E1A11" w:rsidRDefault="00727796"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rPr>
        <w:t>McCabe JF,</w:t>
      </w:r>
      <w:r w:rsidR="005D09B3" w:rsidRPr="003E1A11">
        <w:rPr>
          <w:rFonts w:ascii="Times New Roman" w:hAnsi="Times New Roman" w:cs="Times New Roman"/>
        </w:rPr>
        <w:t xml:space="preserve"> </w:t>
      </w:r>
      <w:r w:rsidR="005D09B3" w:rsidRPr="003E1A11">
        <w:rPr>
          <w:rFonts w:ascii="Times New Roman" w:hAnsi="Times New Roman" w:cs="Times New Roman"/>
          <w:i/>
        </w:rPr>
        <w:t>Ande</w:t>
      </w:r>
      <w:r>
        <w:rPr>
          <w:rFonts w:ascii="Times New Roman" w:hAnsi="Times New Roman" w:cs="Times New Roman"/>
          <w:i/>
        </w:rPr>
        <w:t>rson’s Applied Dental Materials,</w:t>
      </w:r>
      <w:r w:rsidR="005D09B3" w:rsidRPr="003E1A11">
        <w:rPr>
          <w:rFonts w:ascii="Times New Roman" w:hAnsi="Times New Roman" w:cs="Times New Roman"/>
          <w:i/>
        </w:rPr>
        <w:t xml:space="preserve"> </w:t>
      </w:r>
      <w:r>
        <w:rPr>
          <w:rFonts w:ascii="Times New Roman" w:hAnsi="Times New Roman" w:cs="Times New Roman"/>
        </w:rPr>
        <w:t>6th,</w:t>
      </w:r>
      <w:r w:rsidR="005D09B3" w:rsidRPr="003E1A11">
        <w:rPr>
          <w:rFonts w:ascii="Times New Roman" w:hAnsi="Times New Roman" w:cs="Times New Roman"/>
        </w:rPr>
        <w:t xml:space="preserve"> Oxford: blackwell, 2008</w:t>
      </w:r>
      <w:r w:rsidR="005D09B3" w:rsidRPr="003E1A11">
        <w:rPr>
          <w:rFonts w:ascii="Times New Roman" w:hAnsi="Times New Roman" w:cs="Times New Roman"/>
          <w:lang w:val="id-ID"/>
        </w:rPr>
        <w:t>.</w:t>
      </w:r>
    </w:p>
    <w:p w:rsidR="005D09B3" w:rsidRPr="003E1A11" w:rsidRDefault="00727796"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iCs/>
          <w:lang w:val="id-ID"/>
        </w:rPr>
        <w:t>Anusavice K, Shen C, Rawls</w:t>
      </w:r>
      <w:r>
        <w:rPr>
          <w:rFonts w:ascii="Times New Roman" w:hAnsi="Times New Roman" w:cs="Times New Roman"/>
          <w:iCs/>
        </w:rPr>
        <w:t>,</w:t>
      </w:r>
      <w:r w:rsidR="005D09B3" w:rsidRPr="003E1A11">
        <w:rPr>
          <w:rFonts w:ascii="Times New Roman" w:hAnsi="Times New Roman" w:cs="Times New Roman"/>
          <w:iCs/>
          <w:lang w:val="id-ID"/>
        </w:rPr>
        <w:t xml:space="preserve"> </w:t>
      </w:r>
      <w:r w:rsidR="005D09B3" w:rsidRPr="003E1A11">
        <w:rPr>
          <w:rFonts w:ascii="Times New Roman" w:hAnsi="Times New Roman" w:cs="Times New Roman"/>
          <w:i/>
          <w:iCs/>
          <w:lang w:val="id-ID"/>
        </w:rPr>
        <w:t>Phili</w:t>
      </w:r>
      <w:r>
        <w:rPr>
          <w:rFonts w:ascii="Times New Roman" w:hAnsi="Times New Roman" w:cs="Times New Roman"/>
          <w:i/>
          <w:iCs/>
          <w:lang w:val="id-ID"/>
        </w:rPr>
        <w:t>p’s science of dental materials</w:t>
      </w:r>
      <w:r>
        <w:rPr>
          <w:rFonts w:ascii="Times New Roman" w:hAnsi="Times New Roman" w:cs="Times New Roman"/>
          <w:i/>
          <w:iCs/>
        </w:rPr>
        <w:t>,</w:t>
      </w:r>
      <w:r w:rsidR="005D09B3" w:rsidRPr="003E1A11">
        <w:rPr>
          <w:rFonts w:ascii="Times New Roman" w:hAnsi="Times New Roman" w:cs="Times New Roman"/>
          <w:i/>
          <w:iCs/>
          <w:lang w:val="id-ID"/>
        </w:rPr>
        <w:t xml:space="preserve"> </w:t>
      </w:r>
      <w:r w:rsidR="005D09B3" w:rsidRPr="003E1A11">
        <w:rPr>
          <w:rFonts w:ascii="Times New Roman" w:hAnsi="Times New Roman" w:cs="Times New Roman"/>
          <w:iCs/>
          <w:lang w:val="id-ID"/>
        </w:rPr>
        <w:t>12</w:t>
      </w:r>
      <w:r>
        <w:rPr>
          <w:rFonts w:ascii="Times New Roman" w:hAnsi="Times New Roman" w:cs="Times New Roman"/>
          <w:iCs/>
        </w:rPr>
        <w:t>th</w:t>
      </w:r>
      <w:r w:rsidR="005D09B3" w:rsidRPr="003E1A11">
        <w:rPr>
          <w:rFonts w:ascii="Times New Roman" w:hAnsi="Times New Roman" w:cs="Times New Roman"/>
          <w:iCs/>
          <w:vertAlign w:val="superscript"/>
          <w:lang w:val="id-ID"/>
        </w:rPr>
        <w:t xml:space="preserve"> </w:t>
      </w:r>
      <w:r>
        <w:rPr>
          <w:rFonts w:ascii="Times New Roman" w:hAnsi="Times New Roman" w:cs="Times New Roman"/>
          <w:noProof/>
          <w:lang w:val="id-ID"/>
        </w:rPr>
        <w:t>ed</w:t>
      </w:r>
      <w:r>
        <w:rPr>
          <w:rFonts w:ascii="Times New Roman" w:hAnsi="Times New Roman" w:cs="Times New Roman"/>
          <w:noProof/>
        </w:rPr>
        <w:t>,</w:t>
      </w:r>
      <w:r>
        <w:rPr>
          <w:rFonts w:ascii="Times New Roman" w:hAnsi="Times New Roman" w:cs="Times New Roman"/>
          <w:noProof/>
          <w:lang w:val="id-ID"/>
        </w:rPr>
        <w:t xml:space="preserve"> Philadelphia: Elsevier</w:t>
      </w:r>
      <w:r>
        <w:rPr>
          <w:rFonts w:ascii="Times New Roman" w:hAnsi="Times New Roman" w:cs="Times New Roman"/>
          <w:noProof/>
        </w:rPr>
        <w:t>,</w:t>
      </w:r>
      <w:r>
        <w:rPr>
          <w:rFonts w:ascii="Times New Roman" w:hAnsi="Times New Roman" w:cs="Times New Roman"/>
          <w:noProof/>
          <w:lang w:val="id-ID"/>
        </w:rPr>
        <w:t xml:space="preserve"> 201</w:t>
      </w:r>
      <w:r>
        <w:rPr>
          <w:rFonts w:ascii="Times New Roman" w:hAnsi="Times New Roman" w:cs="Times New Roman"/>
          <w:noProof/>
        </w:rPr>
        <w:t>2.</w:t>
      </w:r>
    </w:p>
    <w:p w:rsidR="005D09B3" w:rsidRPr="003E1A11" w:rsidRDefault="00727796"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rPr>
        <w:t>Gladwin M, Bagby M,</w:t>
      </w:r>
      <w:r w:rsidR="005D09B3" w:rsidRPr="003E1A11">
        <w:rPr>
          <w:rFonts w:ascii="Times New Roman" w:hAnsi="Times New Roman" w:cs="Times New Roman"/>
        </w:rPr>
        <w:t xml:space="preserve"> </w:t>
      </w:r>
      <w:r w:rsidR="005D09B3" w:rsidRPr="003E1A11">
        <w:rPr>
          <w:rFonts w:ascii="Times New Roman" w:hAnsi="Times New Roman" w:cs="Times New Roman"/>
          <w:i/>
        </w:rPr>
        <w:t>Clini</w:t>
      </w:r>
      <w:r>
        <w:rPr>
          <w:rFonts w:ascii="Times New Roman" w:hAnsi="Times New Roman" w:cs="Times New Roman"/>
          <w:i/>
        </w:rPr>
        <w:t>cal aspectd of dental materials,</w:t>
      </w:r>
      <w:r w:rsidR="005D09B3" w:rsidRPr="003E1A11">
        <w:rPr>
          <w:rFonts w:ascii="Times New Roman" w:hAnsi="Times New Roman" w:cs="Times New Roman"/>
          <w:i/>
        </w:rPr>
        <w:t xml:space="preserve"> </w:t>
      </w:r>
      <w:r w:rsidR="005D09B3" w:rsidRPr="003E1A11">
        <w:rPr>
          <w:rFonts w:ascii="Times New Roman" w:hAnsi="Times New Roman" w:cs="Times New Roman"/>
        </w:rPr>
        <w:t>4</w:t>
      </w:r>
      <w:r>
        <w:rPr>
          <w:rFonts w:ascii="Times New Roman" w:hAnsi="Times New Roman" w:cs="Times New Roman"/>
        </w:rPr>
        <w:t>th</w:t>
      </w:r>
      <w:r w:rsidR="005D09B3" w:rsidRPr="003E1A11">
        <w:rPr>
          <w:rFonts w:ascii="Times New Roman" w:hAnsi="Times New Roman" w:cs="Times New Roman"/>
          <w:vertAlign w:val="superscript"/>
        </w:rPr>
        <w:t xml:space="preserve"> </w:t>
      </w:r>
      <w:r>
        <w:rPr>
          <w:rFonts w:ascii="Times New Roman" w:hAnsi="Times New Roman" w:cs="Times New Roman"/>
        </w:rPr>
        <w:t>ed,</w:t>
      </w:r>
      <w:r w:rsidR="005D09B3" w:rsidRPr="003E1A11">
        <w:rPr>
          <w:rFonts w:ascii="Times New Roman" w:hAnsi="Times New Roman" w:cs="Times New Roman"/>
        </w:rPr>
        <w:t xml:space="preserve"> </w:t>
      </w:r>
      <w:r w:rsidR="005D09B3">
        <w:rPr>
          <w:rFonts w:ascii="Times New Roman" w:hAnsi="Times New Roman" w:cs="Times New Roman"/>
        </w:rPr>
        <w:t>Philadelphia: Wolters Kluwer, 2</w:t>
      </w:r>
      <w:r w:rsidR="005D09B3" w:rsidRPr="003E1A11">
        <w:rPr>
          <w:rFonts w:ascii="Times New Roman" w:hAnsi="Times New Roman" w:cs="Times New Roman"/>
        </w:rPr>
        <w:t>013</w:t>
      </w:r>
      <w:r>
        <w:rPr>
          <w:rFonts w:ascii="Times New Roman" w:hAnsi="Times New Roman" w:cs="Times New Roman"/>
        </w:rPr>
        <w:t>.</w:t>
      </w:r>
    </w:p>
    <w:p w:rsidR="005D09B3" w:rsidRPr="003E1A11" w:rsidRDefault="006364E0"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noProof/>
        </w:rPr>
        <w:lastRenderedPageBreak/>
        <w:t>Rassol Jaber M</w:t>
      </w:r>
      <w:r w:rsidR="005D09B3" w:rsidRPr="003E1A11">
        <w:rPr>
          <w:rFonts w:ascii="Times New Roman" w:hAnsi="Times New Roman" w:cs="Times New Roman"/>
          <w:noProof/>
        </w:rPr>
        <w:t>A.</w:t>
      </w:r>
      <w:r w:rsidR="005065C7">
        <w:rPr>
          <w:rFonts w:ascii="Times New Roman" w:hAnsi="Times New Roman" w:cs="Times New Roman"/>
          <w:noProof/>
        </w:rPr>
        <w:t>,</w:t>
      </w:r>
      <w:r w:rsidR="005D09B3" w:rsidRPr="003E1A11">
        <w:rPr>
          <w:rFonts w:ascii="Times New Roman" w:hAnsi="Times New Roman" w:cs="Times New Roman"/>
          <w:noProof/>
        </w:rPr>
        <w:t xml:space="preserve"> </w:t>
      </w:r>
      <w:r w:rsidR="005D09B3" w:rsidRPr="005065C7">
        <w:rPr>
          <w:rFonts w:ascii="Times New Roman" w:hAnsi="Times New Roman" w:cs="Times New Roman"/>
          <w:noProof/>
        </w:rPr>
        <w:t>Effect of Aluminium Oxide Addition On The Surface Roughness and Hardness of Acrylic Resin Denture Base</w:t>
      </w:r>
      <w:r w:rsidR="005065C7">
        <w:rPr>
          <w:rFonts w:ascii="Times New Roman" w:hAnsi="Times New Roman" w:cs="Times New Roman"/>
          <w:noProof/>
        </w:rPr>
        <w:t>,</w:t>
      </w:r>
      <w:r w:rsidR="005D09B3" w:rsidRPr="003E1A11">
        <w:rPr>
          <w:rFonts w:ascii="Times New Roman" w:hAnsi="Times New Roman" w:cs="Times New Roman"/>
          <w:noProof/>
        </w:rPr>
        <w:t xml:space="preserve"> </w:t>
      </w:r>
      <w:r w:rsidR="005D09B3" w:rsidRPr="005065C7">
        <w:rPr>
          <w:rFonts w:ascii="Times New Roman" w:hAnsi="Times New Roman" w:cs="Times New Roman"/>
          <w:i/>
          <w:noProof/>
        </w:rPr>
        <w:t>Tikrit journal for dental sciences</w:t>
      </w:r>
      <w:r w:rsidR="005D09B3" w:rsidRPr="003E1A11">
        <w:rPr>
          <w:rFonts w:ascii="Times New Roman" w:hAnsi="Times New Roman" w:cs="Times New Roman"/>
          <w:noProof/>
        </w:rPr>
        <w:t>,</w:t>
      </w:r>
      <w:r w:rsidR="005065C7">
        <w:rPr>
          <w:rFonts w:ascii="Times New Roman" w:hAnsi="Times New Roman" w:cs="Times New Roman"/>
          <w:noProof/>
        </w:rPr>
        <w:t xml:space="preserve"> Volume 1, 32-38,</w:t>
      </w:r>
      <w:r w:rsidR="005D09B3" w:rsidRPr="003E1A11">
        <w:rPr>
          <w:rFonts w:ascii="Times New Roman" w:hAnsi="Times New Roman" w:cs="Times New Roman"/>
          <w:noProof/>
        </w:rPr>
        <w:t xml:space="preserve"> 2015</w:t>
      </w:r>
      <w:r w:rsidR="005065C7">
        <w:rPr>
          <w:rFonts w:ascii="Times New Roman" w:hAnsi="Times New Roman" w:cs="Times New Roman"/>
          <w:noProof/>
        </w:rPr>
        <w:t>.</w:t>
      </w:r>
    </w:p>
    <w:p w:rsidR="005D09B3" w:rsidRPr="003E1A11" w:rsidRDefault="005D09B3" w:rsidP="005D09B3">
      <w:pPr>
        <w:pStyle w:val="ListParagraph"/>
        <w:numPr>
          <w:ilvl w:val="0"/>
          <w:numId w:val="1"/>
        </w:numPr>
        <w:spacing w:after="200" w:line="360" w:lineRule="auto"/>
        <w:ind w:left="567" w:hanging="567"/>
        <w:rPr>
          <w:rFonts w:ascii="Times New Roman" w:hAnsi="Times New Roman" w:cs="Times New Roman"/>
          <w:noProof/>
        </w:rPr>
      </w:pPr>
      <w:r w:rsidRPr="003E1A11">
        <w:rPr>
          <w:rFonts w:ascii="Times New Roman" w:hAnsi="Times New Roman" w:cs="Times New Roman"/>
          <w:noProof/>
        </w:rPr>
        <w:t>Sitorus Z, Dahar E.</w:t>
      </w:r>
      <w:r w:rsidR="005065C7">
        <w:rPr>
          <w:rFonts w:ascii="Times New Roman" w:hAnsi="Times New Roman" w:cs="Times New Roman"/>
          <w:noProof/>
        </w:rPr>
        <w:t>,</w:t>
      </w:r>
      <w:r w:rsidRPr="003E1A11">
        <w:rPr>
          <w:rFonts w:ascii="Times New Roman" w:hAnsi="Times New Roman" w:cs="Times New Roman"/>
          <w:noProof/>
        </w:rPr>
        <w:t xml:space="preserve"> Perbaikan sifat fisis dan mekanis resin akrilik polimerisasi panas dengan penambahan serat kaca. </w:t>
      </w:r>
      <w:r w:rsidRPr="003E1A11">
        <w:rPr>
          <w:rFonts w:ascii="Times New Roman" w:hAnsi="Times New Roman" w:cs="Times New Roman"/>
          <w:i/>
          <w:noProof/>
        </w:rPr>
        <w:t>Dentika Dent J</w:t>
      </w:r>
      <w:r w:rsidR="005065C7">
        <w:rPr>
          <w:rFonts w:ascii="Times New Roman" w:hAnsi="Times New Roman" w:cs="Times New Roman"/>
          <w:i/>
          <w:noProof/>
        </w:rPr>
        <w:t xml:space="preserve">, </w:t>
      </w:r>
      <w:r w:rsidR="005065C7">
        <w:rPr>
          <w:rFonts w:ascii="Times New Roman" w:hAnsi="Times New Roman" w:cs="Times New Roman"/>
          <w:noProof/>
        </w:rPr>
        <w:t>Volume</w:t>
      </w:r>
      <w:r w:rsidRPr="003E1A11">
        <w:rPr>
          <w:rFonts w:ascii="Times New Roman" w:hAnsi="Times New Roman" w:cs="Times New Roman"/>
          <w:noProof/>
        </w:rPr>
        <w:t xml:space="preserve"> 17</w:t>
      </w:r>
      <w:r w:rsidR="005065C7">
        <w:rPr>
          <w:rFonts w:ascii="Times New Roman" w:hAnsi="Times New Roman" w:cs="Times New Roman"/>
          <w:noProof/>
        </w:rPr>
        <w:t>, No.1: 24-29,</w:t>
      </w:r>
      <w:r w:rsidRPr="003E1A11">
        <w:rPr>
          <w:rFonts w:ascii="Times New Roman" w:hAnsi="Times New Roman" w:cs="Times New Roman"/>
          <w:noProof/>
        </w:rPr>
        <w:t xml:space="preserve"> 2012.</w:t>
      </w:r>
    </w:p>
    <w:p w:rsidR="005D09B3" w:rsidRPr="003E1A11" w:rsidRDefault="006364E0"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rPr>
        <w:t>Hatrick CD, Eakle WS, Bird WF</w:t>
      </w:r>
      <w:r w:rsidR="00727796">
        <w:rPr>
          <w:rFonts w:ascii="Times New Roman" w:hAnsi="Times New Roman" w:cs="Times New Roman"/>
        </w:rPr>
        <w:t>,</w:t>
      </w:r>
      <w:r w:rsidR="005D09B3" w:rsidRPr="003E1A11">
        <w:rPr>
          <w:rFonts w:ascii="Times New Roman" w:hAnsi="Times New Roman" w:cs="Times New Roman"/>
        </w:rPr>
        <w:t xml:space="preserve"> </w:t>
      </w:r>
      <w:r w:rsidR="005D09B3" w:rsidRPr="00727796">
        <w:rPr>
          <w:rFonts w:ascii="Times New Roman" w:hAnsi="Times New Roman" w:cs="Times New Roman"/>
          <w:i/>
        </w:rPr>
        <w:t>Dental material clinical application for dental assistants and dental hygienists.</w:t>
      </w:r>
      <w:r w:rsidR="00727796">
        <w:rPr>
          <w:rFonts w:ascii="Times New Roman" w:hAnsi="Times New Roman" w:cs="Times New Roman"/>
        </w:rPr>
        <w:t xml:space="preserve"> 2th ed,</w:t>
      </w:r>
      <w:r w:rsidR="005D09B3" w:rsidRPr="003E1A11">
        <w:rPr>
          <w:rFonts w:ascii="Times New Roman" w:hAnsi="Times New Roman" w:cs="Times New Roman"/>
        </w:rPr>
        <w:t xml:space="preserve"> United State of America: Elsevier, 2011. </w:t>
      </w:r>
    </w:p>
    <w:p w:rsidR="005D09B3" w:rsidRPr="003E1A11" w:rsidRDefault="006364E0"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noProof/>
        </w:rPr>
        <w:t>Arora P, Singh S.P, Arora V</w:t>
      </w:r>
      <w:r w:rsidR="005D09B3" w:rsidRPr="003E1A11">
        <w:rPr>
          <w:rFonts w:ascii="Times New Roman" w:hAnsi="Times New Roman" w:cs="Times New Roman"/>
          <w:noProof/>
        </w:rPr>
        <w:t>.</w:t>
      </w:r>
      <w:r w:rsidR="005065C7">
        <w:rPr>
          <w:rFonts w:ascii="Times New Roman" w:hAnsi="Times New Roman" w:cs="Times New Roman"/>
          <w:noProof/>
        </w:rPr>
        <w:t>,</w:t>
      </w:r>
      <w:r w:rsidR="005D09B3" w:rsidRPr="003E1A11">
        <w:rPr>
          <w:rFonts w:ascii="Times New Roman" w:hAnsi="Times New Roman" w:cs="Times New Roman"/>
          <w:noProof/>
        </w:rPr>
        <w:t xml:space="preserve"> </w:t>
      </w:r>
      <w:r w:rsidR="005D09B3" w:rsidRPr="005065C7">
        <w:rPr>
          <w:rFonts w:ascii="Times New Roman" w:hAnsi="Times New Roman" w:cs="Times New Roman"/>
          <w:color w:val="000000"/>
        </w:rPr>
        <w:t xml:space="preserve">Effect of Alumina Addition on Properties of </w:t>
      </w:r>
      <w:r w:rsidR="005D09B3" w:rsidRPr="005065C7">
        <w:rPr>
          <w:rFonts w:ascii="Times New Roman" w:hAnsi="Times New Roman" w:cs="Times New Roman"/>
          <w:color w:val="292526"/>
        </w:rPr>
        <w:t xml:space="preserve">Poly -methyl methacrylate - </w:t>
      </w:r>
      <w:r w:rsidR="005D09B3" w:rsidRPr="005065C7">
        <w:rPr>
          <w:rFonts w:ascii="Times New Roman" w:hAnsi="Times New Roman" w:cs="Times New Roman"/>
          <w:color w:val="000000"/>
        </w:rPr>
        <w:t>A Comprehensive Review</w:t>
      </w:r>
      <w:r w:rsidR="005065C7">
        <w:rPr>
          <w:rFonts w:ascii="Times New Roman" w:hAnsi="Times New Roman" w:cs="Times New Roman"/>
          <w:color w:val="000000"/>
        </w:rPr>
        <w:t>,</w:t>
      </w:r>
      <w:r w:rsidR="005D09B3" w:rsidRPr="003E1A11">
        <w:rPr>
          <w:rFonts w:ascii="Times New Roman" w:hAnsi="Times New Roman" w:cs="Times New Roman"/>
          <w:color w:val="000000"/>
        </w:rPr>
        <w:t xml:space="preserve"> </w:t>
      </w:r>
      <w:r w:rsidR="005D09B3" w:rsidRPr="005065C7">
        <w:rPr>
          <w:rFonts w:ascii="Times New Roman" w:hAnsi="Times New Roman" w:cs="Times New Roman"/>
          <w:bCs/>
          <w:i/>
          <w:iCs/>
        </w:rPr>
        <w:t>International Journal of Biotech Trends and Technology (IJBTT)</w:t>
      </w:r>
      <w:r w:rsidR="005D09B3" w:rsidRPr="003E1A11">
        <w:rPr>
          <w:rFonts w:ascii="Times New Roman" w:hAnsi="Times New Roman" w:cs="Times New Roman"/>
          <w:bCs/>
          <w:iCs/>
        </w:rPr>
        <w:t>,</w:t>
      </w:r>
      <w:r w:rsidR="005065C7">
        <w:rPr>
          <w:rFonts w:ascii="Times New Roman" w:hAnsi="Times New Roman" w:cs="Times New Roman"/>
          <w:bCs/>
          <w:iCs/>
        </w:rPr>
        <w:t xml:space="preserve"> Volume 9, No.1: 1-7,</w:t>
      </w:r>
      <w:r w:rsidR="005D09B3" w:rsidRPr="003E1A11">
        <w:rPr>
          <w:rFonts w:ascii="Times New Roman" w:hAnsi="Times New Roman" w:cs="Times New Roman"/>
          <w:bCs/>
          <w:iCs/>
        </w:rPr>
        <w:t xml:space="preserve"> 2015.</w:t>
      </w:r>
    </w:p>
    <w:p w:rsidR="005D09B3" w:rsidRPr="003E1A11" w:rsidRDefault="005D09B3" w:rsidP="005D09B3">
      <w:pPr>
        <w:pStyle w:val="ListParagraph"/>
        <w:numPr>
          <w:ilvl w:val="0"/>
          <w:numId w:val="1"/>
        </w:numPr>
        <w:spacing w:after="0" w:line="360" w:lineRule="auto"/>
        <w:ind w:left="567" w:hanging="567"/>
        <w:rPr>
          <w:rFonts w:ascii="Times New Roman" w:hAnsi="Times New Roman" w:cs="Times New Roman"/>
          <w:noProof/>
        </w:rPr>
      </w:pPr>
      <w:r w:rsidRPr="003E1A11">
        <w:rPr>
          <w:rStyle w:val="fontstyle01"/>
          <w:rFonts w:ascii="Times New Roman" w:hAnsi="Times New Roman" w:cs="Times New Roman"/>
          <w:sz w:val="22"/>
          <w:szCs w:val="22"/>
          <w:lang w:val="id-ID"/>
        </w:rPr>
        <w:t>Abdulhamed AN, Mohammed AM.</w:t>
      </w:r>
      <w:r w:rsidR="005065C7">
        <w:rPr>
          <w:rStyle w:val="fontstyle01"/>
          <w:rFonts w:ascii="Times New Roman" w:hAnsi="Times New Roman" w:cs="Times New Roman"/>
          <w:sz w:val="22"/>
          <w:szCs w:val="22"/>
        </w:rPr>
        <w:t>,</w:t>
      </w:r>
      <w:r w:rsidRPr="003E1A11">
        <w:rPr>
          <w:rStyle w:val="fontstyle01"/>
          <w:rFonts w:ascii="Times New Roman" w:hAnsi="Times New Roman" w:cs="Times New Roman"/>
          <w:sz w:val="22"/>
          <w:szCs w:val="22"/>
          <w:lang w:val="id-ID"/>
        </w:rPr>
        <w:t xml:space="preserve"> </w:t>
      </w:r>
      <w:r w:rsidRPr="005065C7">
        <w:rPr>
          <w:rStyle w:val="fontstyle01"/>
          <w:rFonts w:ascii="Times New Roman" w:hAnsi="Times New Roman" w:cs="Times New Roman"/>
          <w:sz w:val="22"/>
          <w:szCs w:val="22"/>
          <w:lang w:val="id-ID"/>
        </w:rPr>
        <w:t>Evaluation of thermal conductivity of alumina reinforced heat cure acrylic resin and some other propertie</w:t>
      </w:r>
      <w:r w:rsidR="005065C7">
        <w:rPr>
          <w:rStyle w:val="fontstyle01"/>
          <w:rFonts w:ascii="Times New Roman" w:hAnsi="Times New Roman" w:cs="Times New Roman"/>
          <w:sz w:val="22"/>
          <w:szCs w:val="22"/>
        </w:rPr>
        <w:t>s</w:t>
      </w:r>
      <w:r w:rsidR="005065C7">
        <w:rPr>
          <w:rStyle w:val="fontstyle01"/>
          <w:rFonts w:ascii="Times New Roman" w:hAnsi="Times New Roman" w:cs="Times New Roman"/>
          <w:i/>
          <w:sz w:val="22"/>
          <w:szCs w:val="22"/>
        </w:rPr>
        <w:t>,</w:t>
      </w:r>
      <w:r w:rsidRPr="003E1A11">
        <w:rPr>
          <w:rStyle w:val="fontstyle01"/>
          <w:rFonts w:ascii="Times New Roman" w:hAnsi="Times New Roman" w:cs="Times New Roman"/>
          <w:i/>
          <w:sz w:val="22"/>
          <w:szCs w:val="22"/>
          <w:lang w:val="id-ID"/>
        </w:rPr>
        <w:t xml:space="preserve"> </w:t>
      </w:r>
      <w:r w:rsidRPr="005065C7">
        <w:rPr>
          <w:rStyle w:val="fontstyle01"/>
          <w:rFonts w:ascii="Times New Roman" w:hAnsi="Times New Roman" w:cs="Times New Roman"/>
          <w:i/>
          <w:sz w:val="22"/>
          <w:szCs w:val="22"/>
          <w:lang w:val="id-ID"/>
        </w:rPr>
        <w:t>J Bagh Coll Dentistry</w:t>
      </w:r>
      <w:r w:rsidR="005065C7">
        <w:rPr>
          <w:rStyle w:val="fontstyle01"/>
          <w:rFonts w:ascii="Times New Roman" w:hAnsi="Times New Roman" w:cs="Times New Roman"/>
          <w:sz w:val="22"/>
          <w:szCs w:val="22"/>
        </w:rPr>
        <w:t>, Volume 22, No.3: 1-7,</w:t>
      </w:r>
      <w:r w:rsidRPr="003E1A11">
        <w:rPr>
          <w:rStyle w:val="fontstyle01"/>
          <w:rFonts w:ascii="Times New Roman" w:hAnsi="Times New Roman" w:cs="Times New Roman"/>
          <w:sz w:val="22"/>
          <w:szCs w:val="22"/>
          <w:lang w:val="id-ID"/>
        </w:rPr>
        <w:t xml:space="preserve"> 2010. </w:t>
      </w:r>
    </w:p>
    <w:p w:rsidR="005D09B3" w:rsidRPr="003E1A11" w:rsidRDefault="006364E0"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rPr>
        <w:t>Vojdani M, Bagheri R, Khaledi A</w:t>
      </w:r>
      <w:r w:rsidR="005D09B3" w:rsidRPr="003E1A11">
        <w:rPr>
          <w:rFonts w:ascii="Times New Roman" w:hAnsi="Times New Roman" w:cs="Times New Roman"/>
        </w:rPr>
        <w:t>A</w:t>
      </w:r>
      <w:r>
        <w:rPr>
          <w:rFonts w:ascii="Times New Roman" w:hAnsi="Times New Roman" w:cs="Times New Roman"/>
        </w:rPr>
        <w:t>R</w:t>
      </w:r>
      <w:r w:rsidR="005D09B3" w:rsidRPr="003E1A11">
        <w:rPr>
          <w:rFonts w:ascii="Times New Roman" w:hAnsi="Times New Roman" w:cs="Times New Roman"/>
        </w:rPr>
        <w:t>.</w:t>
      </w:r>
      <w:r w:rsidR="005065C7">
        <w:rPr>
          <w:rFonts w:ascii="Times New Roman" w:hAnsi="Times New Roman" w:cs="Times New Roman"/>
        </w:rPr>
        <w:t>,</w:t>
      </w:r>
      <w:r w:rsidR="005D09B3" w:rsidRPr="003E1A11">
        <w:rPr>
          <w:rFonts w:ascii="Times New Roman" w:hAnsi="Times New Roman" w:cs="Times New Roman"/>
        </w:rPr>
        <w:t xml:space="preserve"> </w:t>
      </w:r>
      <w:r w:rsidR="005D09B3" w:rsidRPr="005065C7">
        <w:rPr>
          <w:rFonts w:ascii="Times New Roman" w:hAnsi="Times New Roman" w:cs="Times New Roman"/>
        </w:rPr>
        <w:t>Effects of aluminum oxide addition on the flexural strength, surface hardness, and roughness of</w:t>
      </w:r>
      <w:r w:rsidR="005065C7">
        <w:rPr>
          <w:rFonts w:ascii="Times New Roman" w:hAnsi="Times New Roman" w:cs="Times New Roman"/>
        </w:rPr>
        <w:t xml:space="preserve"> heat-polymerized acrylic resin,</w:t>
      </w:r>
      <w:r w:rsidR="005D09B3" w:rsidRPr="003E1A11">
        <w:rPr>
          <w:rFonts w:ascii="Times New Roman" w:hAnsi="Times New Roman" w:cs="Times New Roman"/>
        </w:rPr>
        <w:t xml:space="preserve"> </w:t>
      </w:r>
      <w:r w:rsidR="005D09B3" w:rsidRPr="005065C7">
        <w:rPr>
          <w:rFonts w:ascii="Times New Roman" w:hAnsi="Times New Roman" w:cs="Times New Roman"/>
          <w:i/>
        </w:rPr>
        <w:t>Journal of Dental Sciences,</w:t>
      </w:r>
      <w:r w:rsidR="005065C7">
        <w:rPr>
          <w:rFonts w:ascii="Times New Roman" w:hAnsi="Times New Roman" w:cs="Times New Roman"/>
        </w:rPr>
        <w:t xml:space="preserve"> Volume 7, 238-244,</w:t>
      </w:r>
      <w:r w:rsidR="005D09B3" w:rsidRPr="003E1A11">
        <w:rPr>
          <w:rFonts w:ascii="Times New Roman" w:hAnsi="Times New Roman" w:cs="Times New Roman"/>
        </w:rPr>
        <w:t xml:space="preserve"> 2012</w:t>
      </w:r>
      <w:r w:rsidR="005065C7">
        <w:rPr>
          <w:rFonts w:ascii="Times New Roman" w:hAnsi="Times New Roman" w:cs="Times New Roman"/>
        </w:rPr>
        <w:t>.</w:t>
      </w:r>
    </w:p>
    <w:p w:rsidR="005D09B3" w:rsidRPr="003E1A11" w:rsidRDefault="006364E0" w:rsidP="005D09B3">
      <w:pPr>
        <w:pStyle w:val="ListParagraph"/>
        <w:numPr>
          <w:ilvl w:val="0"/>
          <w:numId w:val="1"/>
        </w:numPr>
        <w:spacing w:after="0" w:line="360" w:lineRule="auto"/>
        <w:ind w:left="567" w:hanging="567"/>
        <w:rPr>
          <w:rFonts w:ascii="Times New Roman" w:hAnsi="Times New Roman" w:cs="Times New Roman"/>
          <w:i/>
          <w:noProof/>
        </w:rPr>
      </w:pPr>
      <w:r>
        <w:rPr>
          <w:rFonts w:ascii="Times New Roman" w:hAnsi="Times New Roman" w:cs="Times New Roman"/>
          <w:noProof/>
        </w:rPr>
        <w:t>Khalaf</w:t>
      </w:r>
      <w:r w:rsidR="005D09B3" w:rsidRPr="003E1A11">
        <w:rPr>
          <w:rFonts w:ascii="Times New Roman" w:hAnsi="Times New Roman" w:cs="Times New Roman"/>
          <w:noProof/>
        </w:rPr>
        <w:t xml:space="preserve"> H</w:t>
      </w:r>
      <w:r>
        <w:rPr>
          <w:rFonts w:ascii="Times New Roman" w:hAnsi="Times New Roman" w:cs="Times New Roman"/>
          <w:noProof/>
        </w:rPr>
        <w:t>M</w:t>
      </w:r>
      <w:r w:rsidR="005D09B3" w:rsidRPr="003E1A11">
        <w:rPr>
          <w:rFonts w:ascii="Times New Roman" w:hAnsi="Times New Roman" w:cs="Times New Roman"/>
          <w:noProof/>
        </w:rPr>
        <w:t>.</w:t>
      </w:r>
      <w:r w:rsidR="005065C7">
        <w:rPr>
          <w:rFonts w:ascii="Times New Roman" w:hAnsi="Times New Roman" w:cs="Times New Roman"/>
          <w:noProof/>
        </w:rPr>
        <w:t>,</w:t>
      </w:r>
      <w:r w:rsidR="005D09B3" w:rsidRPr="003E1A11">
        <w:rPr>
          <w:rFonts w:ascii="Times New Roman" w:hAnsi="Times New Roman" w:cs="Times New Roman"/>
          <w:noProof/>
        </w:rPr>
        <w:t xml:space="preserve"> </w:t>
      </w:r>
      <w:r w:rsidR="005D09B3" w:rsidRPr="005065C7">
        <w:rPr>
          <w:rFonts w:ascii="Times New Roman" w:hAnsi="Times New Roman" w:cs="Times New Roman"/>
          <w:noProof/>
        </w:rPr>
        <w:t>The effect of polypropilene fibers in different lengths on some properties of heat-cured acrylic resin processed by autoclave</w:t>
      </w:r>
      <w:r w:rsidR="005065C7">
        <w:rPr>
          <w:rFonts w:ascii="Times New Roman" w:hAnsi="Times New Roman" w:cs="Times New Roman"/>
          <w:i/>
          <w:noProof/>
        </w:rPr>
        <w:t>,</w:t>
      </w:r>
      <w:r w:rsidR="005D09B3" w:rsidRPr="003E1A11">
        <w:rPr>
          <w:rFonts w:ascii="Times New Roman" w:hAnsi="Times New Roman" w:cs="Times New Roman"/>
          <w:i/>
          <w:noProof/>
        </w:rPr>
        <w:t xml:space="preserve"> </w:t>
      </w:r>
      <w:r w:rsidR="005D09B3" w:rsidRPr="005065C7">
        <w:rPr>
          <w:rFonts w:ascii="Times New Roman" w:hAnsi="Times New Roman" w:cs="Times New Roman"/>
          <w:i/>
          <w:noProof/>
        </w:rPr>
        <w:t>MDJ 2014</w:t>
      </w:r>
      <w:r w:rsidR="005065C7">
        <w:rPr>
          <w:rFonts w:ascii="Times New Roman" w:hAnsi="Times New Roman" w:cs="Times New Roman"/>
          <w:noProof/>
        </w:rPr>
        <w:t>, Volume 11, No.1</w:t>
      </w:r>
      <w:r w:rsidR="005D09B3" w:rsidRPr="003E1A11">
        <w:rPr>
          <w:rFonts w:ascii="Times New Roman" w:hAnsi="Times New Roman" w:cs="Times New Roman"/>
          <w:noProof/>
        </w:rPr>
        <w:t>: 57-61</w:t>
      </w:r>
      <w:r w:rsidR="005065C7">
        <w:rPr>
          <w:rFonts w:ascii="Times New Roman" w:hAnsi="Times New Roman" w:cs="Times New Roman"/>
          <w:noProof/>
        </w:rPr>
        <w:t>, 2014</w:t>
      </w:r>
    </w:p>
    <w:p w:rsidR="005D09B3" w:rsidRPr="003E1A11" w:rsidRDefault="005D09B3" w:rsidP="005D09B3">
      <w:pPr>
        <w:pStyle w:val="ListParagraph"/>
        <w:numPr>
          <w:ilvl w:val="0"/>
          <w:numId w:val="1"/>
        </w:numPr>
        <w:spacing w:after="0" w:line="360" w:lineRule="auto"/>
        <w:ind w:left="567" w:hanging="567"/>
        <w:rPr>
          <w:rFonts w:ascii="Times New Roman" w:hAnsi="Times New Roman" w:cs="Times New Roman"/>
          <w:i/>
          <w:noProof/>
        </w:rPr>
      </w:pPr>
      <w:r w:rsidRPr="003E1A11">
        <w:rPr>
          <w:rFonts w:ascii="Times New Roman" w:hAnsi="Times New Roman" w:cs="Times New Roman"/>
          <w:noProof/>
        </w:rPr>
        <w:t>Ahmed MA, Ebrahim MI.</w:t>
      </w:r>
      <w:r w:rsidR="005065C7">
        <w:rPr>
          <w:rFonts w:ascii="Times New Roman" w:hAnsi="Times New Roman" w:cs="Times New Roman"/>
          <w:noProof/>
        </w:rPr>
        <w:t>,</w:t>
      </w:r>
      <w:r w:rsidRPr="003E1A11">
        <w:rPr>
          <w:rFonts w:ascii="Times New Roman" w:hAnsi="Times New Roman" w:cs="Times New Roman"/>
          <w:noProof/>
        </w:rPr>
        <w:t xml:space="preserve"> </w:t>
      </w:r>
      <w:r w:rsidRPr="005065C7">
        <w:rPr>
          <w:rFonts w:ascii="Times New Roman" w:hAnsi="Times New Roman" w:cs="Times New Roman"/>
          <w:noProof/>
        </w:rPr>
        <w:t>Effect of Zirconium Oxide Nano-Fillers Addition on the Flexural Strength, Fractur Toughness, and Hardness of Heat-Polymerized A</w:t>
      </w:r>
      <w:r w:rsidR="005065C7">
        <w:rPr>
          <w:rFonts w:ascii="Times New Roman" w:hAnsi="Times New Roman" w:cs="Times New Roman"/>
          <w:noProof/>
        </w:rPr>
        <w:t>crylic Resin,</w:t>
      </w:r>
      <w:r w:rsidRPr="003E1A11">
        <w:rPr>
          <w:rFonts w:ascii="Times New Roman" w:hAnsi="Times New Roman" w:cs="Times New Roman"/>
          <w:noProof/>
        </w:rPr>
        <w:t xml:space="preserve"> </w:t>
      </w:r>
      <w:r w:rsidRPr="005065C7">
        <w:rPr>
          <w:rFonts w:ascii="Times New Roman" w:hAnsi="Times New Roman" w:cs="Times New Roman"/>
          <w:i/>
          <w:noProof/>
        </w:rPr>
        <w:t>World J of Nano Science and Engineering</w:t>
      </w:r>
      <w:r w:rsidR="005065C7">
        <w:rPr>
          <w:rFonts w:ascii="Times New Roman" w:hAnsi="Times New Roman" w:cs="Times New Roman"/>
          <w:noProof/>
        </w:rPr>
        <w:t>, Volume 4, 50-57,</w:t>
      </w:r>
      <w:r w:rsidRPr="003E1A11">
        <w:rPr>
          <w:rFonts w:ascii="Times New Roman" w:hAnsi="Times New Roman" w:cs="Times New Roman"/>
          <w:noProof/>
        </w:rPr>
        <w:t xml:space="preserve"> 2014.</w:t>
      </w:r>
    </w:p>
    <w:p w:rsidR="005D09B3" w:rsidRPr="003E1A11" w:rsidRDefault="006364E0" w:rsidP="005D09B3">
      <w:pPr>
        <w:pStyle w:val="ListParagraph"/>
        <w:numPr>
          <w:ilvl w:val="0"/>
          <w:numId w:val="1"/>
        </w:numPr>
        <w:spacing w:after="0" w:line="360" w:lineRule="auto"/>
        <w:ind w:left="567" w:hanging="567"/>
        <w:rPr>
          <w:rFonts w:ascii="Times New Roman" w:hAnsi="Times New Roman" w:cs="Times New Roman"/>
          <w:i/>
          <w:noProof/>
        </w:rPr>
      </w:pPr>
      <w:r>
        <w:rPr>
          <w:rFonts w:ascii="Times New Roman" w:hAnsi="Times New Roman" w:cs="Times New Roman"/>
          <w:color w:val="000000"/>
        </w:rPr>
        <w:t>Pratama A, Waskito, Syahrul</w:t>
      </w:r>
      <w:r w:rsidR="005D09B3" w:rsidRPr="003E1A11">
        <w:rPr>
          <w:rFonts w:ascii="Times New Roman" w:hAnsi="Times New Roman" w:cs="Times New Roman"/>
          <w:color w:val="000000"/>
        </w:rPr>
        <w:t>.</w:t>
      </w:r>
      <w:r w:rsidR="005065C7">
        <w:rPr>
          <w:rFonts w:ascii="Times New Roman" w:hAnsi="Times New Roman" w:cs="Times New Roman"/>
          <w:color w:val="000000"/>
        </w:rPr>
        <w:t>,</w:t>
      </w:r>
      <w:r w:rsidR="005D09B3" w:rsidRPr="003E1A11">
        <w:rPr>
          <w:rFonts w:ascii="Times New Roman" w:hAnsi="Times New Roman" w:cs="Times New Roman"/>
          <w:color w:val="000000"/>
        </w:rPr>
        <w:t xml:space="preserve"> Pengaruh kekasaran permukaan terhada</w:t>
      </w:r>
      <w:r w:rsidR="005065C7">
        <w:rPr>
          <w:rFonts w:ascii="Times New Roman" w:hAnsi="Times New Roman" w:cs="Times New Roman"/>
          <w:color w:val="000000"/>
        </w:rPr>
        <w:t>p kekuatan tarik baja AISI 4140,</w:t>
      </w:r>
      <w:r w:rsidR="005D09B3" w:rsidRPr="003E1A11">
        <w:rPr>
          <w:rFonts w:ascii="Times New Roman" w:hAnsi="Times New Roman" w:cs="Times New Roman"/>
          <w:color w:val="000000"/>
        </w:rPr>
        <w:t xml:space="preserve"> </w:t>
      </w:r>
      <w:r w:rsidR="005D09B3" w:rsidRPr="005065C7">
        <w:rPr>
          <w:rFonts w:ascii="Times New Roman" w:hAnsi="Times New Roman" w:cs="Times New Roman"/>
          <w:i/>
          <w:color w:val="000000"/>
        </w:rPr>
        <w:t>J Pendidik Teknik Mesin</w:t>
      </w:r>
      <w:r w:rsidR="005065C7">
        <w:rPr>
          <w:rFonts w:ascii="Times New Roman" w:hAnsi="Times New Roman" w:cs="Times New Roman"/>
          <w:color w:val="000000"/>
        </w:rPr>
        <w:t>, 1-9,</w:t>
      </w:r>
      <w:r w:rsidR="005D09B3" w:rsidRPr="003E1A11">
        <w:rPr>
          <w:rFonts w:ascii="Times New Roman" w:hAnsi="Times New Roman" w:cs="Times New Roman"/>
          <w:color w:val="000000"/>
        </w:rPr>
        <w:t xml:space="preserve"> 2016. </w:t>
      </w:r>
    </w:p>
    <w:p w:rsidR="005D09B3" w:rsidRPr="003E1A11" w:rsidRDefault="00727796" w:rsidP="005D09B3">
      <w:pPr>
        <w:pStyle w:val="ListParagraph"/>
        <w:numPr>
          <w:ilvl w:val="0"/>
          <w:numId w:val="1"/>
        </w:numPr>
        <w:spacing w:after="200" w:line="360" w:lineRule="auto"/>
        <w:ind w:left="567" w:hanging="567"/>
        <w:rPr>
          <w:rFonts w:ascii="Times New Roman" w:hAnsi="Times New Roman" w:cs="Times New Roman"/>
          <w:noProof/>
        </w:rPr>
      </w:pPr>
      <w:r>
        <w:rPr>
          <w:rFonts w:ascii="Times New Roman" w:hAnsi="Times New Roman" w:cs="Times New Roman"/>
        </w:rPr>
        <w:t>Craig RG, Powers JM,</w:t>
      </w:r>
      <w:r w:rsidR="005D09B3" w:rsidRPr="003E1A11">
        <w:rPr>
          <w:rFonts w:ascii="Times New Roman" w:hAnsi="Times New Roman" w:cs="Times New Roman"/>
        </w:rPr>
        <w:t xml:space="preserve"> </w:t>
      </w:r>
      <w:r w:rsidR="005D09B3" w:rsidRPr="003E1A11">
        <w:rPr>
          <w:rFonts w:ascii="Times New Roman" w:hAnsi="Times New Roman" w:cs="Times New Roman"/>
          <w:i/>
        </w:rPr>
        <w:t>Restorative dental materials</w:t>
      </w:r>
      <w:r>
        <w:rPr>
          <w:rFonts w:ascii="Times New Roman" w:hAnsi="Times New Roman" w:cs="Times New Roman"/>
        </w:rPr>
        <w:t>,</w:t>
      </w:r>
      <w:r w:rsidR="00986E63">
        <w:rPr>
          <w:rFonts w:ascii="Times New Roman" w:hAnsi="Times New Roman" w:cs="Times New Roman"/>
        </w:rPr>
        <w:t xml:space="preserve"> St.Louis. Mosby, 2012</w:t>
      </w:r>
      <w:r w:rsidR="005D09B3" w:rsidRPr="003E1A11">
        <w:rPr>
          <w:rFonts w:ascii="Times New Roman" w:hAnsi="Times New Roman" w:cs="Times New Roman"/>
        </w:rPr>
        <w:t xml:space="preserve">. </w:t>
      </w:r>
    </w:p>
    <w:p w:rsidR="005D09B3" w:rsidRPr="003E1A11" w:rsidRDefault="005D09B3" w:rsidP="005D09B3">
      <w:pPr>
        <w:pStyle w:val="ListParagraph"/>
        <w:numPr>
          <w:ilvl w:val="0"/>
          <w:numId w:val="1"/>
        </w:numPr>
        <w:spacing w:after="200" w:line="360" w:lineRule="auto"/>
        <w:ind w:left="567" w:hanging="567"/>
        <w:rPr>
          <w:rFonts w:ascii="Times New Roman" w:hAnsi="Times New Roman" w:cs="Times New Roman"/>
          <w:noProof/>
        </w:rPr>
      </w:pPr>
      <w:r w:rsidRPr="003E1A11">
        <w:rPr>
          <w:rFonts w:ascii="Times New Roman" w:hAnsi="Times New Roman" w:cs="Times New Roman"/>
          <w:noProof/>
        </w:rPr>
        <w:t>Hilgenberg SP,</w:t>
      </w:r>
      <w:r w:rsidR="006364E0">
        <w:rPr>
          <w:rFonts w:ascii="Times New Roman" w:hAnsi="Times New Roman" w:cs="Times New Roman"/>
          <w:noProof/>
        </w:rPr>
        <w:t xml:space="preserve"> Jimenez EEO, Navarro WFS, Correa BEA, Alves DCT, Campanha NH</w:t>
      </w:r>
      <w:r w:rsidRPr="003E1A11">
        <w:rPr>
          <w:rFonts w:ascii="Times New Roman" w:hAnsi="Times New Roman" w:cs="Times New Roman"/>
          <w:noProof/>
        </w:rPr>
        <w:t>.</w:t>
      </w:r>
      <w:r w:rsidR="00727796">
        <w:rPr>
          <w:rFonts w:ascii="Times New Roman" w:hAnsi="Times New Roman" w:cs="Times New Roman"/>
          <w:noProof/>
        </w:rPr>
        <w:t>,</w:t>
      </w:r>
      <w:r w:rsidRPr="003E1A11">
        <w:rPr>
          <w:rFonts w:ascii="Times New Roman" w:hAnsi="Times New Roman" w:cs="Times New Roman"/>
          <w:noProof/>
        </w:rPr>
        <w:t xml:space="preserve"> </w:t>
      </w:r>
      <w:r w:rsidRPr="00727796">
        <w:rPr>
          <w:rFonts w:ascii="Times New Roman" w:hAnsi="Times New Roman" w:cs="Times New Roman"/>
          <w:noProof/>
        </w:rPr>
        <w:t>Evaluation of surface physical properties of acrylic resin for provisional prothesis</w:t>
      </w:r>
      <w:r w:rsidR="00727796">
        <w:rPr>
          <w:rFonts w:ascii="Times New Roman" w:hAnsi="Times New Roman" w:cs="Times New Roman"/>
          <w:noProof/>
        </w:rPr>
        <w:t>,</w:t>
      </w:r>
      <w:r w:rsidRPr="003E1A11">
        <w:rPr>
          <w:rFonts w:ascii="Times New Roman" w:hAnsi="Times New Roman" w:cs="Times New Roman"/>
          <w:i/>
          <w:noProof/>
        </w:rPr>
        <w:t xml:space="preserve"> </w:t>
      </w:r>
      <w:r w:rsidRPr="00727796">
        <w:rPr>
          <w:rFonts w:ascii="Times New Roman" w:hAnsi="Times New Roman" w:cs="Times New Roman"/>
          <w:i/>
          <w:noProof/>
        </w:rPr>
        <w:t>Mat Res</w:t>
      </w:r>
      <w:r w:rsidR="00727796">
        <w:rPr>
          <w:rFonts w:ascii="Times New Roman" w:hAnsi="Times New Roman" w:cs="Times New Roman"/>
          <w:noProof/>
        </w:rPr>
        <w:t>, Volume 11, No.3: 257-260,</w:t>
      </w:r>
      <w:r>
        <w:rPr>
          <w:rFonts w:ascii="Times New Roman" w:hAnsi="Times New Roman" w:cs="Times New Roman"/>
          <w:noProof/>
        </w:rPr>
        <w:t xml:space="preserve"> 2008</w:t>
      </w:r>
      <w:r w:rsidR="00727796">
        <w:rPr>
          <w:rFonts w:ascii="Times New Roman" w:hAnsi="Times New Roman" w:cs="Times New Roman"/>
          <w:noProof/>
        </w:rPr>
        <w:t>.</w:t>
      </w:r>
    </w:p>
    <w:p w:rsidR="00FF7842" w:rsidRPr="00A20783" w:rsidRDefault="00FF7842" w:rsidP="005D09B3">
      <w:pPr>
        <w:spacing w:line="360" w:lineRule="auto"/>
        <w:ind w:firstLine="720"/>
        <w:jc w:val="both"/>
        <w:rPr>
          <w:sz w:val="22"/>
          <w:szCs w:val="22"/>
        </w:rPr>
      </w:pPr>
    </w:p>
    <w:sectPr w:rsidR="00FF7842" w:rsidRPr="00A20783" w:rsidSect="00716E4C">
      <w:footerReference w:type="even" r:id="rId10"/>
      <w:footerReference w:type="default" r:id="rId11"/>
      <w:pgSz w:w="11900" w:h="16840"/>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0EF" w:rsidRDefault="00BE20EF">
      <w:r>
        <w:separator/>
      </w:r>
    </w:p>
  </w:endnote>
  <w:endnote w:type="continuationSeparator" w:id="1">
    <w:p w:rsidR="00BE20EF" w:rsidRDefault="00BE2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E4C" w:rsidRDefault="00153616" w:rsidP="00716E4C">
    <w:pPr>
      <w:pStyle w:val="Footer"/>
      <w:framePr w:wrap="around" w:vAnchor="text" w:hAnchor="margin" w:xAlign="center" w:y="1"/>
      <w:rPr>
        <w:rStyle w:val="PageNumber"/>
      </w:rPr>
    </w:pPr>
    <w:r>
      <w:rPr>
        <w:rStyle w:val="PageNumber"/>
      </w:rPr>
      <w:fldChar w:fldCharType="begin"/>
    </w:r>
    <w:r w:rsidR="00716E4C">
      <w:rPr>
        <w:rStyle w:val="PageNumber"/>
      </w:rPr>
      <w:instrText xml:space="preserve">PAGE  </w:instrText>
    </w:r>
    <w:r>
      <w:rPr>
        <w:rStyle w:val="PageNumber"/>
      </w:rPr>
      <w:fldChar w:fldCharType="end"/>
    </w:r>
  </w:p>
  <w:p w:rsidR="00716E4C" w:rsidRDefault="00716E4C" w:rsidP="00716E4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E4C" w:rsidRDefault="00153616" w:rsidP="00716E4C">
    <w:pPr>
      <w:pStyle w:val="Footer"/>
      <w:framePr w:wrap="around" w:vAnchor="text" w:hAnchor="margin" w:xAlign="center" w:y="1"/>
      <w:rPr>
        <w:rStyle w:val="PageNumber"/>
      </w:rPr>
    </w:pPr>
    <w:r>
      <w:rPr>
        <w:rStyle w:val="PageNumber"/>
      </w:rPr>
      <w:fldChar w:fldCharType="begin"/>
    </w:r>
    <w:r w:rsidR="00716E4C">
      <w:rPr>
        <w:rStyle w:val="PageNumber"/>
      </w:rPr>
      <w:instrText xml:space="preserve">PAGE  </w:instrText>
    </w:r>
    <w:r>
      <w:rPr>
        <w:rStyle w:val="PageNumber"/>
      </w:rPr>
      <w:fldChar w:fldCharType="separate"/>
    </w:r>
    <w:r w:rsidR="00FC7D20">
      <w:rPr>
        <w:rStyle w:val="PageNumber"/>
        <w:noProof/>
      </w:rPr>
      <w:t>8</w:t>
    </w:r>
    <w:r>
      <w:rPr>
        <w:rStyle w:val="PageNumber"/>
      </w:rPr>
      <w:fldChar w:fldCharType="end"/>
    </w:r>
  </w:p>
  <w:p w:rsidR="00716E4C" w:rsidRDefault="00716E4C" w:rsidP="00716E4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0EF" w:rsidRDefault="00BE20EF">
      <w:r>
        <w:separator/>
      </w:r>
    </w:p>
  </w:footnote>
  <w:footnote w:type="continuationSeparator" w:id="1">
    <w:p w:rsidR="00BE20EF" w:rsidRDefault="00BE2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B4A66"/>
    <w:multiLevelType w:val="hybridMultilevel"/>
    <w:tmpl w:val="5A06EE4A"/>
    <w:lvl w:ilvl="0" w:tplc="2AA44C5A">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useFELayout/>
  </w:compat>
  <w:rsids>
    <w:rsidRoot w:val="00D06260"/>
    <w:rsid w:val="00031A9F"/>
    <w:rsid w:val="00072688"/>
    <w:rsid w:val="00080A9E"/>
    <w:rsid w:val="000B29BC"/>
    <w:rsid w:val="000C5A76"/>
    <w:rsid w:val="000D7D03"/>
    <w:rsid w:val="0012083C"/>
    <w:rsid w:val="00153616"/>
    <w:rsid w:val="00196F00"/>
    <w:rsid w:val="002B0AFF"/>
    <w:rsid w:val="003465AE"/>
    <w:rsid w:val="003510FC"/>
    <w:rsid w:val="003A4474"/>
    <w:rsid w:val="003D6E3A"/>
    <w:rsid w:val="0047246C"/>
    <w:rsid w:val="004D1205"/>
    <w:rsid w:val="005065C7"/>
    <w:rsid w:val="00545E7C"/>
    <w:rsid w:val="005C4C5B"/>
    <w:rsid w:val="005D09B3"/>
    <w:rsid w:val="00626510"/>
    <w:rsid w:val="006364E0"/>
    <w:rsid w:val="00651B46"/>
    <w:rsid w:val="00716E4C"/>
    <w:rsid w:val="0072702D"/>
    <w:rsid w:val="00727796"/>
    <w:rsid w:val="007959F7"/>
    <w:rsid w:val="007C4D37"/>
    <w:rsid w:val="007F614A"/>
    <w:rsid w:val="007F7874"/>
    <w:rsid w:val="008A2136"/>
    <w:rsid w:val="00934F56"/>
    <w:rsid w:val="00986E63"/>
    <w:rsid w:val="00A20783"/>
    <w:rsid w:val="00A77CE2"/>
    <w:rsid w:val="00AA4548"/>
    <w:rsid w:val="00B6769D"/>
    <w:rsid w:val="00BA316F"/>
    <w:rsid w:val="00BC6406"/>
    <w:rsid w:val="00BE20EF"/>
    <w:rsid w:val="00C75D7E"/>
    <w:rsid w:val="00C87005"/>
    <w:rsid w:val="00C97BC6"/>
    <w:rsid w:val="00D06260"/>
    <w:rsid w:val="00D1582F"/>
    <w:rsid w:val="00D3305D"/>
    <w:rsid w:val="00DF5301"/>
    <w:rsid w:val="00E02CEA"/>
    <w:rsid w:val="00EA45B5"/>
    <w:rsid w:val="00EF334B"/>
    <w:rsid w:val="00F056B9"/>
    <w:rsid w:val="00F31B9A"/>
    <w:rsid w:val="00FC7D20"/>
    <w:rsid w:val="00FF7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260"/>
    <w:rPr>
      <w:color w:val="0000FF" w:themeColor="hyperlink"/>
      <w:u w:val="single"/>
    </w:rPr>
  </w:style>
  <w:style w:type="paragraph" w:styleId="Footer">
    <w:name w:val="footer"/>
    <w:basedOn w:val="Normal"/>
    <w:link w:val="FooterChar"/>
    <w:uiPriority w:val="99"/>
    <w:unhideWhenUsed/>
    <w:rsid w:val="00D06260"/>
    <w:pPr>
      <w:tabs>
        <w:tab w:val="center" w:pos="4320"/>
        <w:tab w:val="right" w:pos="8640"/>
      </w:tabs>
    </w:pPr>
  </w:style>
  <w:style w:type="character" w:customStyle="1" w:styleId="FooterChar">
    <w:name w:val="Footer Char"/>
    <w:basedOn w:val="DefaultParagraphFont"/>
    <w:link w:val="Footer"/>
    <w:uiPriority w:val="99"/>
    <w:rsid w:val="00D06260"/>
  </w:style>
  <w:style w:type="character" w:styleId="PageNumber">
    <w:name w:val="page number"/>
    <w:basedOn w:val="DefaultParagraphFont"/>
    <w:uiPriority w:val="99"/>
    <w:semiHidden/>
    <w:unhideWhenUsed/>
    <w:rsid w:val="00D06260"/>
  </w:style>
  <w:style w:type="table" w:customStyle="1" w:styleId="LightShading1">
    <w:name w:val="Light Shading1"/>
    <w:basedOn w:val="TableNormal"/>
    <w:uiPriority w:val="60"/>
    <w:rsid w:val="00D06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21">
    <w:name w:val="Medium List 21"/>
    <w:basedOn w:val="TableNormal"/>
    <w:uiPriority w:val="66"/>
    <w:rsid w:val="00D06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D062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260"/>
    <w:rPr>
      <w:rFonts w:ascii="Lucida Grande" w:hAnsi="Lucida Grande" w:cs="Lucida Grande"/>
      <w:sz w:val="18"/>
      <w:szCs w:val="18"/>
    </w:rPr>
  </w:style>
  <w:style w:type="character" w:styleId="FollowedHyperlink">
    <w:name w:val="FollowedHyperlink"/>
    <w:basedOn w:val="DefaultParagraphFont"/>
    <w:uiPriority w:val="99"/>
    <w:semiHidden/>
    <w:unhideWhenUsed/>
    <w:rsid w:val="00A20783"/>
    <w:rPr>
      <w:color w:val="800080" w:themeColor="followedHyperlink"/>
      <w:u w:val="single"/>
    </w:rPr>
  </w:style>
  <w:style w:type="table" w:styleId="TableGrid">
    <w:name w:val="Table Grid"/>
    <w:basedOn w:val="TableNormal"/>
    <w:uiPriority w:val="59"/>
    <w:rsid w:val="00716E4C"/>
    <w:pPr>
      <w:jc w:val="both"/>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09B3"/>
    <w:pPr>
      <w:spacing w:after="240"/>
      <w:ind w:left="720"/>
      <w:contextualSpacing/>
      <w:jc w:val="both"/>
    </w:pPr>
    <w:rPr>
      <w:rFonts w:eastAsiaTheme="minorHAnsi"/>
      <w:sz w:val="22"/>
      <w:szCs w:val="22"/>
    </w:rPr>
  </w:style>
  <w:style w:type="character" w:customStyle="1" w:styleId="fontstyle01">
    <w:name w:val="fontstyle01"/>
    <w:basedOn w:val="DefaultParagraphFont"/>
    <w:rsid w:val="005D09B3"/>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260"/>
    <w:rPr>
      <w:color w:val="0000FF" w:themeColor="hyperlink"/>
      <w:u w:val="single"/>
    </w:rPr>
  </w:style>
  <w:style w:type="paragraph" w:styleId="Footer">
    <w:name w:val="footer"/>
    <w:basedOn w:val="Normal"/>
    <w:link w:val="FooterChar"/>
    <w:uiPriority w:val="99"/>
    <w:unhideWhenUsed/>
    <w:rsid w:val="00D06260"/>
    <w:pPr>
      <w:tabs>
        <w:tab w:val="center" w:pos="4320"/>
        <w:tab w:val="right" w:pos="8640"/>
      </w:tabs>
    </w:pPr>
  </w:style>
  <w:style w:type="character" w:customStyle="1" w:styleId="FooterChar">
    <w:name w:val="Footer Char"/>
    <w:basedOn w:val="DefaultParagraphFont"/>
    <w:link w:val="Footer"/>
    <w:uiPriority w:val="99"/>
    <w:rsid w:val="00D06260"/>
  </w:style>
  <w:style w:type="character" w:styleId="PageNumber">
    <w:name w:val="page number"/>
    <w:basedOn w:val="DefaultParagraphFont"/>
    <w:uiPriority w:val="99"/>
    <w:semiHidden/>
    <w:unhideWhenUsed/>
    <w:rsid w:val="00D06260"/>
  </w:style>
  <w:style w:type="table" w:styleId="LightShading">
    <w:name w:val="Light Shading"/>
    <w:basedOn w:val="TableNormal"/>
    <w:uiPriority w:val="60"/>
    <w:rsid w:val="00D06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D06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D062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260"/>
    <w:rPr>
      <w:rFonts w:ascii="Lucida Grande" w:hAnsi="Lucida Grande" w:cs="Lucida Grande"/>
      <w:sz w:val="18"/>
      <w:szCs w:val="18"/>
    </w:rPr>
  </w:style>
  <w:style w:type="character" w:styleId="FollowedHyperlink">
    <w:name w:val="FollowedHyperlink"/>
    <w:basedOn w:val="DefaultParagraphFont"/>
    <w:uiPriority w:val="99"/>
    <w:semiHidden/>
    <w:unhideWhenUsed/>
    <w:rsid w:val="00A2078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2909</TotalTime>
  <Pages>8</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windy</dc:creator>
  <cp:lastModifiedBy>Asus</cp:lastModifiedBy>
  <cp:revision>20</cp:revision>
  <cp:lastPrinted>2019-05-29T02:06:00Z</cp:lastPrinted>
  <dcterms:created xsi:type="dcterms:W3CDTF">2019-05-28T04:01:00Z</dcterms:created>
  <dcterms:modified xsi:type="dcterms:W3CDTF">2019-06-01T04:55:00Z</dcterms:modified>
</cp:coreProperties>
</file>